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65182" w14:textId="77777777" w:rsidR="007E0709" w:rsidRPr="007E0709" w:rsidRDefault="007E0709" w:rsidP="007E0709">
      <w:pPr>
        <w:keepNext/>
        <w:keepLines/>
        <w:widowControl w:val="0"/>
        <w:tabs>
          <w:tab w:val="right" w:pos="7710"/>
        </w:tabs>
        <w:suppressAutoHyphens/>
        <w:autoSpaceDE w:val="0"/>
        <w:autoSpaceDN w:val="0"/>
        <w:adjustRightInd w:val="0"/>
        <w:spacing w:before="120" w:after="0" w:line="257" w:lineRule="auto"/>
        <w:ind w:left="4706"/>
        <w:textAlignment w:val="center"/>
        <w:rPr>
          <w:rFonts w:ascii="Times New Roman" w:eastAsia="Times New Roman" w:hAnsi="Times New Roman" w:cs="Times New Roman"/>
          <w:color w:val="000000"/>
          <w:kern w:val="0"/>
          <w:sz w:val="18"/>
          <w:szCs w:val="18"/>
          <w:lang w:val="uk-UA" w:eastAsia="uk-UA"/>
          <w14:ligatures w14:val="none"/>
        </w:rPr>
      </w:pPr>
      <w:r w:rsidRPr="007E0709">
        <w:rPr>
          <w:rFonts w:ascii="Times New Roman" w:eastAsia="Times New Roman" w:hAnsi="Times New Roman" w:cs="Times New Roman"/>
          <w:color w:val="000000"/>
          <w:kern w:val="0"/>
          <w:sz w:val="18"/>
          <w:szCs w:val="18"/>
          <w:lang w:val="uk-UA" w:eastAsia="uk-UA"/>
          <w14:ligatures w14:val="none"/>
        </w:rPr>
        <w:t>Додаток 10</w:t>
      </w:r>
      <w:r w:rsidRPr="007E0709">
        <w:rPr>
          <w:rFonts w:ascii="Times New Roman" w:eastAsia="Times New Roman" w:hAnsi="Times New Roman" w:cs="Times New Roman"/>
          <w:color w:val="000000"/>
          <w:kern w:val="0"/>
          <w:sz w:val="18"/>
          <w:szCs w:val="18"/>
          <w:lang w:val="uk-UA" w:eastAsia="uk-UA"/>
          <w14:ligatures w14:val="none"/>
        </w:rPr>
        <w:br/>
        <w:t>до Положення про розкриття інформації емітентами цінних паперів, а також особами, які надають забезпечення за такими цінними паперами</w:t>
      </w:r>
      <w:r w:rsidRPr="007E0709">
        <w:rPr>
          <w:rFonts w:ascii="Times New Roman" w:eastAsia="Times New Roman" w:hAnsi="Times New Roman" w:cs="Times New Roman"/>
          <w:color w:val="000000"/>
          <w:kern w:val="0"/>
          <w:sz w:val="18"/>
          <w:szCs w:val="18"/>
          <w:lang w:val="ru-RU" w:eastAsia="uk-UA"/>
          <w14:ligatures w14:val="none"/>
        </w:rPr>
        <w:t xml:space="preserve"> </w:t>
      </w:r>
      <w:r w:rsidRPr="007E0709">
        <w:rPr>
          <w:rFonts w:ascii="Times New Roman" w:eastAsia="Times New Roman" w:hAnsi="Times New Roman" w:cs="Times New Roman"/>
          <w:color w:val="000000"/>
          <w:kern w:val="0"/>
          <w:sz w:val="18"/>
          <w:szCs w:val="18"/>
          <w:lang w:val="uk-UA" w:eastAsia="uk-UA"/>
          <w14:ligatures w14:val="none"/>
        </w:rPr>
        <w:t>(пункт 58)</w:t>
      </w:r>
    </w:p>
    <w:p w14:paraId="73A1CCDA" w14:textId="77777777" w:rsidR="007E0709" w:rsidRPr="007E0709" w:rsidRDefault="007E0709" w:rsidP="007E0709">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p>
    <w:p w14:paraId="213CC53A" w14:textId="77777777" w:rsidR="007E0709" w:rsidRPr="007E0709" w:rsidRDefault="007E0709" w:rsidP="007E0709">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r w:rsidRPr="007E0709">
        <w:rPr>
          <w:rFonts w:ascii="Times New Roman" w:eastAsia="Times New Roman" w:hAnsi="Times New Roman" w:cs="Times New Roman"/>
          <w:b/>
          <w:bCs/>
          <w:color w:val="000000"/>
          <w:kern w:val="0"/>
          <w:sz w:val="28"/>
          <w:szCs w:val="28"/>
          <w:lang w:val="uk-UA" w:eastAsia="uk-UA"/>
          <w14:ligatures w14:val="none"/>
        </w:rPr>
        <w:t>Титульний аркуш</w:t>
      </w:r>
    </w:p>
    <w:tbl>
      <w:tblPr>
        <w:tblW w:w="5000" w:type="pct"/>
        <w:tblLook w:val="0000" w:firstRow="0" w:lastRow="0" w:firstColumn="0" w:lastColumn="0" w:noHBand="0" w:noVBand="0"/>
      </w:tblPr>
      <w:tblGrid>
        <w:gridCol w:w="4093"/>
        <w:gridCol w:w="5828"/>
      </w:tblGrid>
      <w:tr w:rsidR="007E0709" w:rsidRPr="007E0709" w14:paraId="4C36228A" w14:textId="77777777" w:rsidTr="003F3A0D">
        <w:trPr>
          <w:trHeight w:val="60"/>
        </w:trPr>
        <w:tc>
          <w:tcPr>
            <w:tcW w:w="2063" w:type="pct"/>
            <w:shd w:val="clear" w:color="auto" w:fill="auto"/>
          </w:tcPr>
          <w:p w14:paraId="336709A1"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7E0709">
              <w:rPr>
                <w:rFonts w:ascii="Times New Roman" w:eastAsia="Times New Roman" w:hAnsi="Times New Roman" w:cs="Times New Roman"/>
                <w:color w:val="000000"/>
                <w:kern w:val="0"/>
                <w:sz w:val="24"/>
                <w:szCs w:val="24"/>
                <w:u w:val="single"/>
                <w:lang w:val="ru-RU" w:eastAsia="uk-UA"/>
                <w14:ligatures w14:val="none"/>
              </w:rPr>
              <w:t>30.04.2025</w:t>
            </w:r>
          </w:p>
          <w:p w14:paraId="12E92AE0" w14:textId="77777777" w:rsidR="007E0709" w:rsidRPr="007E0709" w:rsidRDefault="007E0709" w:rsidP="007E0709">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7E0709">
              <w:rPr>
                <w:rFonts w:ascii="Times New Roman" w:eastAsia="Times New Roman" w:hAnsi="Times New Roman" w:cs="Times New Roman"/>
                <w:color w:val="000000"/>
                <w:kern w:val="0"/>
                <w:sz w:val="20"/>
                <w:szCs w:val="20"/>
                <w:lang w:val="uk-UA" w:eastAsia="uk-UA"/>
                <w14:ligatures w14:val="none"/>
              </w:rPr>
              <w:t>(дата реєстрації особою</w:t>
            </w:r>
            <w:r w:rsidRPr="007E0709">
              <w:rPr>
                <w:rFonts w:ascii="Times New Roman" w:eastAsia="Times New Roman" w:hAnsi="Times New Roman" w:cs="Times New Roman"/>
                <w:color w:val="000000"/>
                <w:kern w:val="0"/>
                <w:sz w:val="20"/>
                <w:szCs w:val="20"/>
                <w:lang w:val="uk-UA" w:eastAsia="uk-UA"/>
                <w14:ligatures w14:val="none"/>
              </w:rPr>
              <w:br/>
              <w:t>електронного документа)</w:t>
            </w:r>
          </w:p>
          <w:p w14:paraId="161E8E7F" w14:textId="77777777" w:rsidR="007E0709" w:rsidRPr="007E0709" w:rsidRDefault="007E0709" w:rsidP="007E0709">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7E0709">
              <w:rPr>
                <w:rFonts w:ascii="Times New Roman" w:eastAsia="Times New Roman" w:hAnsi="Times New Roman" w:cs="Times New Roman"/>
                <w:color w:val="000000"/>
                <w:kern w:val="0"/>
                <w:sz w:val="24"/>
                <w:szCs w:val="24"/>
                <w:lang w:val="uk-UA" w:eastAsia="uk-UA"/>
                <w14:ligatures w14:val="none"/>
              </w:rPr>
              <w:t>№</w:t>
            </w:r>
            <w:r w:rsidRPr="007E0709">
              <w:rPr>
                <w:rFonts w:ascii="Times New Roman" w:eastAsia="Times New Roman" w:hAnsi="Times New Roman" w:cs="Times New Roman"/>
                <w:color w:val="000000"/>
                <w:kern w:val="0"/>
                <w:sz w:val="24"/>
                <w:szCs w:val="24"/>
                <w:lang w:val="ru-RU" w:eastAsia="uk-UA"/>
                <w14:ligatures w14:val="none"/>
              </w:rPr>
              <w:t xml:space="preserve"> </w:t>
            </w:r>
            <w:r w:rsidRPr="007E0709">
              <w:rPr>
                <w:rFonts w:ascii="Times New Roman" w:eastAsia="Times New Roman" w:hAnsi="Times New Roman" w:cs="Times New Roman"/>
                <w:color w:val="000000"/>
                <w:kern w:val="0"/>
                <w:sz w:val="24"/>
                <w:szCs w:val="24"/>
                <w:u w:val="single"/>
                <w:lang w:val="ru-RU" w:eastAsia="uk-UA"/>
                <w14:ligatures w14:val="none"/>
              </w:rPr>
              <w:t>4823/30-04</w:t>
            </w:r>
          </w:p>
          <w:p w14:paraId="2D4D5DAD" w14:textId="77777777" w:rsidR="007E0709" w:rsidRPr="007E0709" w:rsidRDefault="007E0709" w:rsidP="007E0709">
            <w:pPr>
              <w:widowControl w:val="0"/>
              <w:tabs>
                <w:tab w:val="right" w:pos="7710"/>
              </w:tabs>
              <w:suppressAutoHyphens/>
              <w:autoSpaceDE w:val="0"/>
              <w:autoSpaceDN w:val="0"/>
              <w:adjustRightInd w:val="0"/>
              <w:spacing w:before="17" w:after="0" w:line="257" w:lineRule="auto"/>
              <w:ind w:left="180"/>
              <w:jc w:val="center"/>
              <w:textAlignment w:val="center"/>
              <w:rPr>
                <w:rFonts w:ascii="Times New Roman" w:eastAsia="Times New Roman" w:hAnsi="Times New Roman" w:cs="Times New Roman"/>
                <w:color w:val="000000"/>
                <w:kern w:val="0"/>
                <w:sz w:val="20"/>
                <w:szCs w:val="20"/>
                <w:lang w:val="uk-UA" w:eastAsia="uk-UA"/>
                <w14:ligatures w14:val="none"/>
              </w:rPr>
            </w:pPr>
            <w:r w:rsidRPr="007E0709">
              <w:rPr>
                <w:rFonts w:ascii="Times New Roman" w:eastAsia="Times New Roman" w:hAnsi="Times New Roman" w:cs="Times New Roman"/>
                <w:color w:val="000000"/>
                <w:kern w:val="0"/>
                <w:sz w:val="20"/>
                <w:szCs w:val="20"/>
                <w:lang w:val="uk-UA" w:eastAsia="uk-UA"/>
                <w14:ligatures w14:val="none"/>
              </w:rPr>
              <w:t>(вихідний реєстраційний номер електронного документа)</w:t>
            </w:r>
          </w:p>
        </w:tc>
        <w:tc>
          <w:tcPr>
            <w:tcW w:w="2937" w:type="pct"/>
            <w:shd w:val="clear" w:color="auto" w:fill="auto"/>
          </w:tcPr>
          <w:p w14:paraId="0C0F90E4"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4"/>
                <w:szCs w:val="24"/>
                <w:lang w:val="uk-UA" w:eastAsia="uk-UA"/>
                <w14:ligatures w14:val="none"/>
              </w:rPr>
            </w:pPr>
          </w:p>
        </w:tc>
      </w:tr>
    </w:tbl>
    <w:p w14:paraId="53D7EC50"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eastAsia="Times New Roman" w:hAnsi="Times New Roman" w:cs="Times New Roman"/>
          <w:color w:val="000000"/>
          <w:kern w:val="0"/>
          <w:sz w:val="24"/>
          <w:szCs w:val="24"/>
          <w:lang w:val="uk-UA" w:eastAsia="uk-UA"/>
          <w14:ligatures w14:val="none"/>
        </w:rPr>
      </w:pPr>
    </w:p>
    <w:p w14:paraId="1D918D49" w14:textId="77777777" w:rsidR="007E0709" w:rsidRPr="007E0709" w:rsidRDefault="007E0709" w:rsidP="007E0709">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7E0709">
        <w:rPr>
          <w:rFonts w:ascii="Times New Roman" w:eastAsia="Times New Roman" w:hAnsi="Times New Roman" w:cs="Times New Roman"/>
          <w:color w:val="000000"/>
          <w:kern w:val="0"/>
          <w:sz w:val="24"/>
          <w:szCs w:val="24"/>
          <w:lang w:val="uk-UA" w:eastAsia="uk-UA"/>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p w14:paraId="73E5E349" w14:textId="77777777" w:rsidR="007E0709" w:rsidRPr="007E0709" w:rsidRDefault="007E0709" w:rsidP="007E0709">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2993"/>
        <w:gridCol w:w="3936"/>
        <w:gridCol w:w="2992"/>
      </w:tblGrid>
      <w:tr w:rsidR="007E0709" w:rsidRPr="007E0709" w14:paraId="536F42AD" w14:textId="77777777" w:rsidTr="003F3A0D">
        <w:trPr>
          <w:trHeight w:val="60"/>
        </w:trPr>
        <w:tc>
          <w:tcPr>
            <w:tcW w:w="1667" w:type="pct"/>
            <w:shd w:val="clear" w:color="auto" w:fill="auto"/>
          </w:tcPr>
          <w:p w14:paraId="554D6972"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4"/>
                <w:szCs w:val="24"/>
                <w:lang w:val="uk-UA" w:eastAsia="uk-UA"/>
                <w14:ligatures w14:val="none"/>
              </w:rPr>
            </w:pPr>
            <w:r w:rsidRPr="007E0709">
              <w:rPr>
                <w:rFonts w:ascii="HeliosCond" w:eastAsia="Times New Roman" w:hAnsi="HeliosCond" w:cs="HeliosCond"/>
                <w:color w:val="000000"/>
                <w:spacing w:val="-2"/>
                <w:kern w:val="0"/>
                <w:sz w:val="24"/>
                <w:szCs w:val="24"/>
                <w:u w:val="single"/>
                <w:lang w:val="en-US" w:eastAsia="uk-UA"/>
                <w14:ligatures w14:val="none"/>
              </w:rPr>
              <w:t>Генеральний директор</w:t>
            </w:r>
            <w:r w:rsidRPr="007E0709">
              <w:rPr>
                <w:rFonts w:ascii="Times New Roman" w:eastAsia="Times New Roman" w:hAnsi="Times New Roman" w:cs="Times New Roman"/>
                <w:color w:val="000000"/>
                <w:spacing w:val="-2"/>
                <w:kern w:val="0"/>
                <w:sz w:val="24"/>
                <w:szCs w:val="24"/>
                <w:lang w:val="uk-UA" w:eastAsia="uk-UA"/>
                <w14:ligatures w14:val="none"/>
              </w:rPr>
              <w:t xml:space="preserve"> </w:t>
            </w:r>
          </w:p>
          <w:p w14:paraId="15D3130F"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0"/>
                <w:szCs w:val="20"/>
                <w:lang w:val="uk-UA" w:eastAsia="uk-UA"/>
                <w14:ligatures w14:val="none"/>
              </w:rPr>
            </w:pPr>
            <w:r w:rsidRPr="007E0709">
              <w:rPr>
                <w:rFonts w:ascii="Times New Roman" w:eastAsia="Times New Roman" w:hAnsi="Times New Roman" w:cs="Times New Roman"/>
                <w:color w:val="000000"/>
                <w:spacing w:val="-2"/>
                <w:kern w:val="0"/>
                <w:sz w:val="18"/>
                <w:szCs w:val="20"/>
                <w:lang w:val="uk-UA" w:eastAsia="uk-UA"/>
                <w14:ligatures w14:val="none"/>
              </w:rPr>
              <w:t>(посада)</w:t>
            </w:r>
          </w:p>
        </w:tc>
        <w:tc>
          <w:tcPr>
            <w:tcW w:w="1667" w:type="pct"/>
            <w:shd w:val="clear" w:color="auto" w:fill="auto"/>
          </w:tcPr>
          <w:p w14:paraId="5D8ED55A"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7E0709">
              <w:rPr>
                <w:rFonts w:ascii="Times New Roman" w:eastAsia="Times New Roman" w:hAnsi="Times New Roman" w:cs="Times New Roman"/>
                <w:color w:val="000000"/>
                <w:kern w:val="0"/>
                <w:sz w:val="24"/>
                <w:szCs w:val="24"/>
                <w:lang w:val="uk-UA" w:eastAsia="uk-UA"/>
                <w14:ligatures w14:val="none"/>
              </w:rPr>
              <w:t>_______________________________</w:t>
            </w:r>
          </w:p>
          <w:p w14:paraId="4B9BD2A8" w14:textId="77777777" w:rsidR="007E0709" w:rsidRPr="007E0709" w:rsidRDefault="007E0709" w:rsidP="007E0709">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18"/>
                <w:szCs w:val="18"/>
                <w:lang w:val="uk-UA" w:eastAsia="uk-UA"/>
                <w14:ligatures w14:val="none"/>
              </w:rPr>
            </w:pPr>
            <w:r w:rsidRPr="007E0709">
              <w:rPr>
                <w:rFonts w:ascii="Times New Roman" w:eastAsia="Times New Roman" w:hAnsi="Times New Roman" w:cs="Times New Roman"/>
                <w:color w:val="000000"/>
                <w:kern w:val="0"/>
                <w:sz w:val="18"/>
                <w:szCs w:val="18"/>
                <w:lang w:val="uk-UA" w:eastAsia="uk-UA"/>
                <w14:ligatures w14:val="none"/>
              </w:rPr>
              <w:t xml:space="preserve">(місце для накладання електронного підпису </w:t>
            </w:r>
            <w:r w:rsidRPr="007E0709">
              <w:rPr>
                <w:rFonts w:ascii="Times New Roman" w:eastAsia="Times New Roman" w:hAnsi="Times New Roman" w:cs="Times New Roman"/>
                <w:color w:val="000000"/>
                <w:kern w:val="0"/>
                <w:sz w:val="18"/>
                <w:szCs w:val="18"/>
                <w:lang w:val="uk-UA" w:eastAsia="uk-UA"/>
                <w14:ligatures w14:val="none"/>
              </w:rPr>
              <w:br/>
              <w:t>уповноваженої особи емітента/особи, яка надає забезпечення, що базується на кваліфікованому сертифікаті відкритого ключа)</w:t>
            </w:r>
          </w:p>
        </w:tc>
        <w:tc>
          <w:tcPr>
            <w:tcW w:w="1667" w:type="pct"/>
            <w:shd w:val="clear" w:color="auto" w:fill="auto"/>
          </w:tcPr>
          <w:p w14:paraId="33ED65A0" w14:textId="77777777" w:rsidR="007E0709" w:rsidRPr="007E0709" w:rsidRDefault="007E0709" w:rsidP="007E0709">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7E0709">
              <w:rPr>
                <w:rFonts w:ascii="Times New Roman" w:eastAsia="Times New Roman" w:hAnsi="Times New Roman" w:cs="Times New Roman"/>
                <w:color w:val="000000"/>
                <w:kern w:val="0"/>
                <w:sz w:val="24"/>
                <w:szCs w:val="24"/>
                <w:u w:val="single"/>
                <w:lang w:val="ru-RU" w:eastAsia="uk-UA"/>
                <w14:ligatures w14:val="none"/>
              </w:rPr>
              <w:t>В</w:t>
            </w:r>
            <w:r w:rsidRPr="007E0709">
              <w:rPr>
                <w:rFonts w:ascii="Times New Roman" w:eastAsia="Times New Roman" w:hAnsi="Times New Roman" w:cs="Times New Roman"/>
                <w:color w:val="000000"/>
                <w:kern w:val="0"/>
                <w:sz w:val="24"/>
                <w:szCs w:val="24"/>
                <w:u w:val="single"/>
                <w:lang w:val="en-US" w:eastAsia="uk-UA"/>
                <w14:ligatures w14:val="none"/>
              </w:rPr>
              <w:t>i</w:t>
            </w:r>
            <w:r w:rsidRPr="007E0709">
              <w:rPr>
                <w:rFonts w:ascii="Times New Roman" w:eastAsia="Times New Roman" w:hAnsi="Times New Roman" w:cs="Times New Roman"/>
                <w:color w:val="000000"/>
                <w:kern w:val="0"/>
                <w:sz w:val="24"/>
                <w:szCs w:val="24"/>
                <w:u w:val="single"/>
                <w:lang w:val="ru-RU" w:eastAsia="uk-UA"/>
                <w14:ligatures w14:val="none"/>
              </w:rPr>
              <w:t>н</w:t>
            </w:r>
            <w:r w:rsidRPr="007E0709">
              <w:rPr>
                <w:rFonts w:ascii="Times New Roman" w:eastAsia="Times New Roman" w:hAnsi="Times New Roman" w:cs="Times New Roman"/>
                <w:color w:val="000000"/>
                <w:kern w:val="0"/>
                <w:sz w:val="24"/>
                <w:szCs w:val="24"/>
                <w:u w:val="single"/>
                <w:lang w:val="en-US" w:eastAsia="uk-UA"/>
                <w14:ligatures w14:val="none"/>
              </w:rPr>
              <w:t>i</w:t>
            </w:r>
            <w:r w:rsidRPr="007E0709">
              <w:rPr>
                <w:rFonts w:ascii="Times New Roman" w:eastAsia="Times New Roman" w:hAnsi="Times New Roman" w:cs="Times New Roman"/>
                <w:color w:val="000000"/>
                <w:kern w:val="0"/>
                <w:sz w:val="24"/>
                <w:szCs w:val="24"/>
                <w:u w:val="single"/>
                <w:lang w:val="ru-RU" w:eastAsia="uk-UA"/>
                <w14:ligatures w14:val="none"/>
              </w:rPr>
              <w:t>ченко О.В.</w:t>
            </w:r>
            <w:r w:rsidRPr="007E0709">
              <w:rPr>
                <w:rFonts w:ascii="Times New Roman" w:eastAsia="Times New Roman" w:hAnsi="Times New Roman" w:cs="Times New Roman"/>
                <w:color w:val="000000"/>
                <w:kern w:val="0"/>
                <w:sz w:val="24"/>
                <w:szCs w:val="24"/>
                <w:u w:val="single"/>
                <w:lang w:val="uk-UA" w:eastAsia="uk-UA"/>
                <w14:ligatures w14:val="none"/>
              </w:rPr>
              <w:t xml:space="preserve"> </w:t>
            </w:r>
          </w:p>
          <w:p w14:paraId="356088DC" w14:textId="77777777" w:rsidR="007E0709" w:rsidRPr="007E0709" w:rsidRDefault="007E0709" w:rsidP="007E0709">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7E0709">
              <w:rPr>
                <w:rFonts w:ascii="Times New Roman" w:eastAsia="Times New Roman" w:hAnsi="Times New Roman" w:cs="Times New Roman"/>
                <w:color w:val="000000"/>
                <w:kern w:val="0"/>
                <w:sz w:val="18"/>
                <w:szCs w:val="20"/>
                <w:lang w:val="uk-UA" w:eastAsia="uk-UA"/>
                <w14:ligatures w14:val="none"/>
              </w:rPr>
              <w:t xml:space="preserve">(прізвище та ініціали керівника </w:t>
            </w:r>
            <w:r w:rsidRPr="007E0709">
              <w:rPr>
                <w:rFonts w:ascii="Times New Roman" w:eastAsia="Times New Roman" w:hAnsi="Times New Roman" w:cs="Times New Roman"/>
                <w:color w:val="000000"/>
                <w:kern w:val="0"/>
                <w:sz w:val="18"/>
                <w:szCs w:val="20"/>
                <w:lang w:val="uk-UA" w:eastAsia="uk-UA"/>
                <w14:ligatures w14:val="none"/>
              </w:rPr>
              <w:br/>
              <w:t>або уповноваженої особи)</w:t>
            </w:r>
          </w:p>
        </w:tc>
      </w:tr>
    </w:tbl>
    <w:p w14:paraId="6E5DD01F" w14:textId="77777777" w:rsidR="007E0709" w:rsidRPr="007E0709" w:rsidRDefault="007E0709" w:rsidP="007E0709">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200616F8" w14:textId="77777777" w:rsidR="007E0709" w:rsidRPr="007E0709" w:rsidRDefault="007E0709" w:rsidP="007E0709">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7E0709">
        <w:rPr>
          <w:rFonts w:ascii="Times New Roman" w:eastAsia="Times New Roman" w:hAnsi="Times New Roman" w:cs="Times New Roman"/>
          <w:b/>
          <w:bCs/>
          <w:color w:val="000000"/>
          <w:kern w:val="0"/>
          <w:sz w:val="24"/>
          <w:szCs w:val="24"/>
          <w:lang w:val="uk-UA" w:eastAsia="uk-UA"/>
          <w14:ligatures w14:val="none"/>
        </w:rPr>
        <w:t>Проміжний звіт</w:t>
      </w:r>
      <w:r w:rsidRPr="007E0709">
        <w:rPr>
          <w:rFonts w:ascii="Pragmatica-Bold" w:eastAsia="Times New Roman" w:hAnsi="Pragmatica-Bold" w:cs="Pragmatica-Bold"/>
          <w:b/>
          <w:bCs/>
          <w:color w:val="000000"/>
          <w:w w:val="90"/>
          <w:kern w:val="0"/>
          <w:sz w:val="20"/>
          <w:szCs w:val="20"/>
          <w:lang w:val="uk-UA" w:eastAsia="uk-UA"/>
          <w14:ligatures w14:val="none"/>
        </w:rPr>
        <w:t xml:space="preserve"> </w:t>
      </w:r>
      <w:r w:rsidRPr="007E0709">
        <w:rPr>
          <w:rFonts w:ascii="Times New Roman" w:eastAsia="Times New Roman" w:hAnsi="Times New Roman" w:cs="Times New Roman"/>
          <w:b/>
          <w:bCs/>
          <w:color w:val="000000"/>
          <w:kern w:val="0"/>
          <w:sz w:val="24"/>
          <w:szCs w:val="24"/>
          <w:lang w:val="ru-RU" w:eastAsia="uk-UA"/>
          <w14:ligatures w14:val="none"/>
        </w:rPr>
        <w:t>Товариство з обмеженою відповідальністю "МІЛОАН" ( ідентифікаційний код : 40484607 )</w:t>
      </w:r>
      <w:r w:rsidRPr="007E0709">
        <w:rPr>
          <w:rFonts w:ascii="Times New Roman" w:eastAsia="Times New Roman" w:hAnsi="Times New Roman" w:cs="Times New Roman"/>
          <w:b/>
          <w:bCs/>
          <w:color w:val="000000"/>
          <w:kern w:val="0"/>
          <w:sz w:val="24"/>
          <w:szCs w:val="24"/>
          <w:lang w:val="uk-UA" w:eastAsia="uk-UA"/>
          <w14:ligatures w14:val="none"/>
        </w:rPr>
        <w:t xml:space="preserve"> за </w:t>
      </w:r>
      <w:r w:rsidRPr="007E0709">
        <w:rPr>
          <w:rFonts w:ascii="Times New Roman" w:eastAsia="Times New Roman" w:hAnsi="Times New Roman" w:cs="Times New Roman"/>
          <w:b/>
          <w:color w:val="000000"/>
          <w:kern w:val="0"/>
          <w:sz w:val="24"/>
          <w:szCs w:val="24"/>
          <w:lang w:val="ru-RU" w:eastAsia="uk-UA"/>
          <w14:ligatures w14:val="none"/>
        </w:rPr>
        <w:t>1 кв</w:t>
      </w:r>
      <w:r w:rsidRPr="007E0709">
        <w:rPr>
          <w:rFonts w:ascii="Times New Roman" w:eastAsia="Times New Roman" w:hAnsi="Times New Roman" w:cs="Times New Roman"/>
          <w:b/>
          <w:color w:val="000000"/>
          <w:kern w:val="0"/>
          <w:sz w:val="24"/>
          <w:szCs w:val="24"/>
          <w:lang w:val="en-US" w:eastAsia="uk-UA"/>
          <w14:ligatures w14:val="none"/>
        </w:rPr>
        <w:t>a</w:t>
      </w:r>
      <w:r w:rsidRPr="007E0709">
        <w:rPr>
          <w:rFonts w:ascii="Times New Roman" w:eastAsia="Times New Roman" w:hAnsi="Times New Roman" w:cs="Times New Roman"/>
          <w:b/>
          <w:color w:val="000000"/>
          <w:kern w:val="0"/>
          <w:sz w:val="24"/>
          <w:szCs w:val="24"/>
          <w:lang w:val="ru-RU" w:eastAsia="uk-UA"/>
          <w14:ligatures w14:val="none"/>
        </w:rPr>
        <w:t>ртал 2025</w:t>
      </w:r>
      <w:r w:rsidRPr="007E0709">
        <w:rPr>
          <w:rFonts w:ascii="Times New Roman" w:eastAsia="Times New Roman" w:hAnsi="Times New Roman" w:cs="Times New Roman"/>
          <w:b/>
          <w:bCs/>
          <w:color w:val="000000"/>
          <w:kern w:val="0"/>
          <w:sz w:val="24"/>
          <w:szCs w:val="24"/>
          <w:lang w:val="uk-UA" w:eastAsia="uk-UA"/>
          <w14:ligatures w14:val="none"/>
        </w:rPr>
        <w:t xml:space="preserve"> року</w:t>
      </w:r>
    </w:p>
    <w:p w14:paraId="24ABFC8A" w14:textId="77777777" w:rsidR="007E0709" w:rsidRPr="007E0709" w:rsidRDefault="007E0709" w:rsidP="007E0709">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750408CE" w14:textId="77777777" w:rsidR="007E0709" w:rsidRPr="007E0709" w:rsidRDefault="007E0709" w:rsidP="007E0709">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7E0709">
        <w:rPr>
          <w:rFonts w:ascii="Times New Roman" w:eastAsia="Times New Roman" w:hAnsi="Times New Roman" w:cs="Times New Roman"/>
          <w:color w:val="000000"/>
          <w:kern w:val="0"/>
          <w:sz w:val="24"/>
          <w:szCs w:val="24"/>
          <w:lang w:val="uk-UA" w:eastAsia="uk-UA"/>
          <w14:ligatures w14:val="none"/>
        </w:rPr>
        <w:t>Рішення про затвердження проміжного звіту:</w:t>
      </w:r>
      <w:r w:rsidRPr="007E0709">
        <w:rPr>
          <w:rFonts w:ascii="Pragmatica-Book" w:eastAsia="Times New Roman" w:hAnsi="Pragmatica-Book" w:cs="Pragmatica-Book"/>
          <w:color w:val="000000"/>
          <w:w w:val="90"/>
          <w:kern w:val="0"/>
          <w:sz w:val="20"/>
          <w:szCs w:val="20"/>
          <w:lang w:val="ru-RU" w:eastAsia="uk-UA"/>
          <w14:ligatures w14:val="none"/>
        </w:rPr>
        <w:t xml:space="preserve"> </w:t>
      </w:r>
      <w:r w:rsidRPr="007E0709">
        <w:rPr>
          <w:rFonts w:ascii="Times New Roman" w:eastAsia="Times New Roman" w:hAnsi="Times New Roman" w:cs="Times New Roman"/>
          <w:color w:val="000000"/>
          <w:kern w:val="0"/>
          <w:sz w:val="24"/>
          <w:szCs w:val="24"/>
          <w:lang w:val="ru-RU" w:eastAsia="uk-UA"/>
          <w14:ligatures w14:val="none"/>
        </w:rPr>
        <w:t xml:space="preserve"> </w:t>
      </w:r>
    </w:p>
    <w:p w14:paraId="36D2BC66" w14:textId="77777777" w:rsidR="007E0709" w:rsidRPr="007E0709" w:rsidRDefault="007E0709" w:rsidP="007E0709">
      <w:pPr>
        <w:widowControl w:val="0"/>
        <w:tabs>
          <w:tab w:val="right" w:leader="underscore" w:pos="7710"/>
          <w:tab w:val="right" w:leader="underscore"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7E0709">
        <w:rPr>
          <w:rFonts w:ascii="Times New Roman" w:eastAsia="Times New Roman" w:hAnsi="Times New Roman" w:cs="Times New Roman"/>
          <w:color w:val="000000"/>
          <w:kern w:val="0"/>
          <w:sz w:val="24"/>
          <w:szCs w:val="24"/>
          <w:lang w:val="uk-UA" w:eastAsia="uk-UA"/>
          <w14:ligatures w14:val="none"/>
        </w:rPr>
        <w:t xml:space="preserve">Особа, яка здійснює діяльність з оприлюднення регульованої інформації: </w:t>
      </w:r>
      <w:r w:rsidRPr="007E0709">
        <w:rPr>
          <w:rFonts w:ascii="Times New Roman" w:eastAsia="Times New Roman" w:hAnsi="Times New Roman" w:cs="Times New Roman"/>
          <w:color w:val="000000"/>
          <w:kern w:val="0"/>
          <w:sz w:val="24"/>
          <w:szCs w:val="24"/>
          <w:lang w:val="uk-UA" w:eastAsia="uk-UA"/>
          <w14:ligatures w14:val="none"/>
        </w:rPr>
        <w:tab/>
      </w:r>
    </w:p>
    <w:p w14:paraId="4D926EBE" w14:textId="77777777" w:rsidR="007E0709" w:rsidRPr="007E0709" w:rsidRDefault="007E0709" w:rsidP="007E0709">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7E0709">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інфраструктури фондового ринку України" 21676262 Україна </w:t>
      </w:r>
      <w:r w:rsidRPr="007E0709">
        <w:rPr>
          <w:rFonts w:ascii="Times New Roman" w:eastAsia="Times New Roman" w:hAnsi="Times New Roman" w:cs="Times New Roman"/>
          <w:color w:val="000000"/>
          <w:kern w:val="0"/>
          <w:sz w:val="24"/>
          <w:szCs w:val="24"/>
          <w:lang w:val="en-US" w:eastAsia="uk-UA"/>
          <w14:ligatures w14:val="none"/>
        </w:rPr>
        <w:t>DR</w:t>
      </w:r>
      <w:r w:rsidRPr="007E0709">
        <w:rPr>
          <w:rFonts w:ascii="Times New Roman" w:eastAsia="Times New Roman" w:hAnsi="Times New Roman" w:cs="Times New Roman"/>
          <w:color w:val="000000"/>
          <w:kern w:val="0"/>
          <w:sz w:val="24"/>
          <w:szCs w:val="24"/>
          <w:lang w:val="ru-RU" w:eastAsia="uk-UA"/>
          <w14:ligatures w14:val="none"/>
        </w:rPr>
        <w:t>/00001/</w:t>
      </w:r>
      <w:r w:rsidRPr="007E0709">
        <w:rPr>
          <w:rFonts w:ascii="Times New Roman" w:eastAsia="Times New Roman" w:hAnsi="Times New Roman" w:cs="Times New Roman"/>
          <w:color w:val="000000"/>
          <w:kern w:val="0"/>
          <w:sz w:val="24"/>
          <w:szCs w:val="24"/>
          <w:lang w:val="en-US" w:eastAsia="uk-UA"/>
          <w14:ligatures w14:val="none"/>
        </w:rPr>
        <w:t>APA</w:t>
      </w:r>
    </w:p>
    <w:p w14:paraId="05AF5920" w14:textId="77777777" w:rsidR="007E0709" w:rsidRPr="007E0709" w:rsidRDefault="007E0709" w:rsidP="007E0709">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7E0709">
        <w:rPr>
          <w:rFonts w:ascii="Times New Roman" w:eastAsia="Times New Roman" w:hAnsi="Times New Roman" w:cs="Times New Roman"/>
          <w:color w:val="000000"/>
          <w:kern w:val="0"/>
          <w:sz w:val="24"/>
          <w:szCs w:val="24"/>
          <w:lang w:val="uk-UA" w:eastAsia="uk-UA"/>
          <w14:ligatures w14:val="none"/>
        </w:rPr>
        <w:t xml:space="preserve">Особа, яка здійснює подання звітності та/або звітних даних до Національної комісії з цінних паперів та фондового ринку: </w:t>
      </w:r>
    </w:p>
    <w:p w14:paraId="32FADBE5" w14:textId="77777777" w:rsidR="007E0709" w:rsidRPr="007E0709" w:rsidRDefault="007E0709" w:rsidP="007E0709">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7E0709">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w:t>
      </w:r>
      <w:r w:rsidRPr="007E0709">
        <w:rPr>
          <w:rFonts w:ascii="Times New Roman" w:eastAsia="Times New Roman" w:hAnsi="Times New Roman" w:cs="Times New Roman"/>
          <w:color w:val="000000"/>
          <w:kern w:val="0"/>
          <w:sz w:val="24"/>
          <w:szCs w:val="24"/>
          <w:lang w:val="en-US" w:eastAsia="uk-UA"/>
          <w14:ligatures w14:val="none"/>
        </w:rPr>
        <w:t>i</w:t>
      </w:r>
      <w:r w:rsidRPr="007E0709">
        <w:rPr>
          <w:rFonts w:ascii="Times New Roman" w:eastAsia="Times New Roman" w:hAnsi="Times New Roman" w:cs="Times New Roman"/>
          <w:color w:val="000000"/>
          <w:kern w:val="0"/>
          <w:sz w:val="24"/>
          <w:szCs w:val="24"/>
          <w:lang w:val="ru-RU" w:eastAsia="uk-UA"/>
          <w14:ligatures w14:val="none"/>
        </w:rPr>
        <w:t xml:space="preserve">нфраструктури фондового ринку України" 21676262 Україна </w:t>
      </w:r>
      <w:r w:rsidRPr="007E0709">
        <w:rPr>
          <w:rFonts w:ascii="Times New Roman" w:eastAsia="Times New Roman" w:hAnsi="Times New Roman" w:cs="Times New Roman"/>
          <w:color w:val="000000"/>
          <w:kern w:val="0"/>
          <w:sz w:val="24"/>
          <w:szCs w:val="24"/>
          <w:lang w:val="en-US" w:eastAsia="uk-UA"/>
          <w14:ligatures w14:val="none"/>
        </w:rPr>
        <w:t>DR</w:t>
      </w:r>
      <w:r w:rsidRPr="007E0709">
        <w:rPr>
          <w:rFonts w:ascii="Times New Roman" w:eastAsia="Times New Roman" w:hAnsi="Times New Roman" w:cs="Times New Roman"/>
          <w:color w:val="000000"/>
          <w:kern w:val="0"/>
          <w:sz w:val="24"/>
          <w:szCs w:val="24"/>
          <w:lang w:val="ru-RU" w:eastAsia="uk-UA"/>
          <w14:ligatures w14:val="none"/>
        </w:rPr>
        <w:t>/00002/</w:t>
      </w:r>
      <w:r w:rsidRPr="007E0709">
        <w:rPr>
          <w:rFonts w:ascii="Times New Roman" w:eastAsia="Times New Roman" w:hAnsi="Times New Roman" w:cs="Times New Roman"/>
          <w:color w:val="000000"/>
          <w:kern w:val="0"/>
          <w:sz w:val="24"/>
          <w:szCs w:val="24"/>
          <w:lang w:val="en-US" w:eastAsia="uk-UA"/>
          <w14:ligatures w14:val="none"/>
        </w:rPr>
        <w:t>ARM</w:t>
      </w:r>
    </w:p>
    <w:p w14:paraId="5CD2ADAA" w14:textId="77777777" w:rsidR="007E0709" w:rsidRPr="007E0709" w:rsidRDefault="007E0709" w:rsidP="007E0709">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p w14:paraId="195D4BEB" w14:textId="77777777" w:rsidR="007E0709" w:rsidRPr="007E0709" w:rsidRDefault="007E0709" w:rsidP="007E0709">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p w14:paraId="2B364532" w14:textId="77777777" w:rsidR="007E0709" w:rsidRPr="007E0709" w:rsidRDefault="007E0709" w:rsidP="007E0709">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7E0709">
        <w:rPr>
          <w:rFonts w:ascii="Times New Roman" w:eastAsia="Times New Roman" w:hAnsi="Times New Roman" w:cs="Times New Roman"/>
          <w:color w:val="000000"/>
          <w:kern w:val="0"/>
          <w:sz w:val="24"/>
          <w:szCs w:val="24"/>
          <w:lang w:val="uk-UA" w:eastAsia="uk-UA"/>
          <w14:ligatures w14:val="none"/>
        </w:rPr>
        <w:t>Дані про дату та місце оприлюднення проміжної інформації:</w:t>
      </w:r>
    </w:p>
    <w:p w14:paraId="5C096C4C" w14:textId="77777777" w:rsidR="007E0709" w:rsidRPr="007E0709" w:rsidRDefault="007E0709" w:rsidP="007E0709">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3444"/>
        <w:gridCol w:w="4282"/>
        <w:gridCol w:w="2195"/>
      </w:tblGrid>
      <w:tr w:rsidR="007E0709" w:rsidRPr="007E0709" w14:paraId="52717057" w14:textId="77777777" w:rsidTr="003F3A0D">
        <w:trPr>
          <w:trHeight w:val="60"/>
        </w:trPr>
        <w:tc>
          <w:tcPr>
            <w:tcW w:w="1736" w:type="pct"/>
            <w:shd w:val="clear" w:color="auto" w:fill="auto"/>
          </w:tcPr>
          <w:p w14:paraId="708C9758"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4"/>
                <w:szCs w:val="24"/>
                <w:lang w:val="uk-UA" w:eastAsia="uk-UA"/>
                <w14:ligatures w14:val="none"/>
              </w:rPr>
            </w:pPr>
            <w:r w:rsidRPr="007E0709">
              <w:rPr>
                <w:rFonts w:ascii="Times New Roman" w:eastAsia="Times New Roman" w:hAnsi="Times New Roman" w:cs="Times New Roman"/>
                <w:color w:val="000000"/>
                <w:kern w:val="0"/>
                <w:sz w:val="24"/>
                <w:szCs w:val="24"/>
                <w:lang w:val="uk-UA" w:eastAsia="uk-UA"/>
                <w14:ligatures w14:val="none"/>
              </w:rPr>
              <w:t>Проміжну інформацію розміщено на власному вебсайті емітента</w:t>
            </w:r>
          </w:p>
        </w:tc>
        <w:tc>
          <w:tcPr>
            <w:tcW w:w="2158" w:type="pct"/>
            <w:shd w:val="clear" w:color="auto" w:fill="auto"/>
          </w:tcPr>
          <w:p w14:paraId="5C96EED9" w14:textId="77777777" w:rsidR="007E0709" w:rsidRPr="007E0709" w:rsidRDefault="007E0709" w:rsidP="007E0709">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7E0709">
              <w:rPr>
                <w:rFonts w:ascii="Times New Roman" w:eastAsia="Times New Roman" w:hAnsi="Times New Roman" w:cs="Times New Roman"/>
                <w:color w:val="000000"/>
                <w:kern w:val="0"/>
                <w:sz w:val="24"/>
                <w:szCs w:val="24"/>
                <w:u w:val="single"/>
                <w:lang w:val="en-US" w:eastAsia="uk-UA"/>
                <w14:ligatures w14:val="none"/>
              </w:rPr>
              <w:t>https</w:t>
            </w:r>
            <w:r w:rsidRPr="007E0709">
              <w:rPr>
                <w:rFonts w:ascii="Times New Roman" w:eastAsia="Times New Roman" w:hAnsi="Times New Roman" w:cs="Times New Roman"/>
                <w:color w:val="000000"/>
                <w:kern w:val="0"/>
                <w:sz w:val="24"/>
                <w:szCs w:val="24"/>
                <w:u w:val="single"/>
                <w:lang w:val="ru-RU" w:eastAsia="uk-UA"/>
                <w14:ligatures w14:val="none"/>
              </w:rPr>
              <w:t>://</w:t>
            </w:r>
            <w:r w:rsidRPr="007E0709">
              <w:rPr>
                <w:rFonts w:ascii="Times New Roman" w:eastAsia="Times New Roman" w:hAnsi="Times New Roman" w:cs="Times New Roman"/>
                <w:color w:val="000000"/>
                <w:kern w:val="0"/>
                <w:sz w:val="24"/>
                <w:szCs w:val="24"/>
                <w:u w:val="single"/>
                <w:lang w:val="en-US" w:eastAsia="uk-UA"/>
                <w14:ligatures w14:val="none"/>
              </w:rPr>
              <w:t>miloan</w:t>
            </w:r>
            <w:r w:rsidRPr="007E0709">
              <w:rPr>
                <w:rFonts w:ascii="Times New Roman" w:eastAsia="Times New Roman" w:hAnsi="Times New Roman" w:cs="Times New Roman"/>
                <w:color w:val="000000"/>
                <w:kern w:val="0"/>
                <w:sz w:val="24"/>
                <w:szCs w:val="24"/>
                <w:u w:val="single"/>
                <w:lang w:val="ru-RU" w:eastAsia="uk-UA"/>
                <w14:ligatures w14:val="none"/>
              </w:rPr>
              <w:t>.</w:t>
            </w:r>
            <w:r w:rsidRPr="007E0709">
              <w:rPr>
                <w:rFonts w:ascii="Times New Roman" w:eastAsia="Times New Roman" w:hAnsi="Times New Roman" w:cs="Times New Roman"/>
                <w:color w:val="000000"/>
                <w:kern w:val="0"/>
                <w:sz w:val="24"/>
                <w:szCs w:val="24"/>
                <w:u w:val="single"/>
                <w:lang w:val="en-US" w:eastAsia="uk-UA"/>
                <w14:ligatures w14:val="none"/>
              </w:rPr>
              <w:t>ua</w:t>
            </w:r>
            <w:r w:rsidRPr="007E0709">
              <w:rPr>
                <w:rFonts w:ascii="Times New Roman" w:eastAsia="Times New Roman" w:hAnsi="Times New Roman" w:cs="Times New Roman"/>
                <w:color w:val="000000"/>
                <w:kern w:val="0"/>
                <w:sz w:val="24"/>
                <w:szCs w:val="24"/>
                <w:u w:val="single"/>
                <w:lang w:val="ru-RU" w:eastAsia="uk-UA"/>
                <w14:ligatures w14:val="none"/>
              </w:rPr>
              <w:t>/</w:t>
            </w:r>
            <w:r w:rsidRPr="007E0709">
              <w:rPr>
                <w:rFonts w:ascii="Times New Roman" w:eastAsia="Times New Roman" w:hAnsi="Times New Roman" w:cs="Times New Roman"/>
                <w:color w:val="000000"/>
                <w:kern w:val="0"/>
                <w:sz w:val="24"/>
                <w:szCs w:val="24"/>
                <w:u w:val="single"/>
                <w:lang w:val="en-US" w:eastAsia="uk-UA"/>
                <w14:ligatures w14:val="none"/>
              </w:rPr>
              <w:t>s</w:t>
            </w:r>
            <w:r w:rsidRPr="007E0709">
              <w:rPr>
                <w:rFonts w:ascii="Times New Roman" w:eastAsia="Times New Roman" w:hAnsi="Times New Roman" w:cs="Times New Roman"/>
                <w:color w:val="000000"/>
                <w:kern w:val="0"/>
                <w:sz w:val="24"/>
                <w:szCs w:val="24"/>
                <w:u w:val="single"/>
                <w:lang w:val="ru-RU" w:eastAsia="uk-UA"/>
                <w14:ligatures w14:val="none"/>
              </w:rPr>
              <w:t>/</w:t>
            </w:r>
            <w:r w:rsidRPr="007E0709">
              <w:rPr>
                <w:rFonts w:ascii="Times New Roman" w:eastAsia="Times New Roman" w:hAnsi="Times New Roman" w:cs="Times New Roman"/>
                <w:color w:val="000000"/>
                <w:kern w:val="0"/>
                <w:sz w:val="24"/>
                <w:szCs w:val="24"/>
                <w:u w:val="single"/>
                <w:lang w:val="en-US" w:eastAsia="uk-UA"/>
                <w14:ligatures w14:val="none"/>
              </w:rPr>
              <w:t>documents</w:t>
            </w:r>
            <w:r w:rsidRPr="007E0709">
              <w:rPr>
                <w:rFonts w:ascii="Times New Roman" w:eastAsia="Times New Roman" w:hAnsi="Times New Roman" w:cs="Times New Roman"/>
                <w:color w:val="000000"/>
                <w:kern w:val="0"/>
                <w:sz w:val="24"/>
                <w:szCs w:val="24"/>
                <w:u w:val="single"/>
                <w:lang w:val="uk-UA" w:eastAsia="uk-UA"/>
                <w14:ligatures w14:val="none"/>
              </w:rPr>
              <w:t xml:space="preserve"> </w:t>
            </w:r>
          </w:p>
          <w:p w14:paraId="2555D99E" w14:textId="77777777" w:rsidR="007E0709" w:rsidRPr="007E0709" w:rsidRDefault="007E0709" w:rsidP="007E0709">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7E0709">
              <w:rPr>
                <w:rFonts w:ascii="Times New Roman" w:eastAsia="Times New Roman" w:hAnsi="Times New Roman" w:cs="Times New Roman"/>
                <w:color w:val="000000"/>
                <w:kern w:val="0"/>
                <w:sz w:val="20"/>
                <w:szCs w:val="20"/>
                <w:lang w:val="uk-UA" w:eastAsia="uk-UA"/>
                <w14:ligatures w14:val="none"/>
              </w:rPr>
              <w:t>(URL-адреса вебсайту)</w:t>
            </w:r>
          </w:p>
        </w:tc>
        <w:tc>
          <w:tcPr>
            <w:tcW w:w="1106" w:type="pct"/>
            <w:shd w:val="clear" w:color="auto" w:fill="auto"/>
          </w:tcPr>
          <w:p w14:paraId="698A539E" w14:textId="77777777" w:rsidR="007E0709" w:rsidRPr="007E0709" w:rsidRDefault="007E0709" w:rsidP="007E0709">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7E0709">
              <w:rPr>
                <w:rFonts w:ascii="Times New Roman" w:eastAsia="Times New Roman" w:hAnsi="Times New Roman" w:cs="Times New Roman"/>
                <w:color w:val="000000"/>
                <w:kern w:val="0"/>
                <w:sz w:val="24"/>
                <w:szCs w:val="24"/>
                <w:u w:val="single"/>
                <w:lang w:val="en-US" w:eastAsia="uk-UA"/>
                <w14:ligatures w14:val="none"/>
              </w:rPr>
              <w:t>30.04.2025</w:t>
            </w:r>
            <w:r w:rsidRPr="007E0709">
              <w:rPr>
                <w:rFonts w:ascii="Times New Roman" w:eastAsia="Times New Roman" w:hAnsi="Times New Roman" w:cs="Times New Roman"/>
                <w:color w:val="000000"/>
                <w:kern w:val="0"/>
                <w:sz w:val="24"/>
                <w:szCs w:val="24"/>
                <w:u w:val="single"/>
                <w:lang w:val="uk-UA" w:eastAsia="uk-UA"/>
                <w14:ligatures w14:val="none"/>
              </w:rPr>
              <w:t xml:space="preserve"> </w:t>
            </w:r>
          </w:p>
          <w:p w14:paraId="7AB6D0B4" w14:textId="77777777" w:rsidR="007E0709" w:rsidRPr="007E0709" w:rsidRDefault="007E0709" w:rsidP="007E0709">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7E0709">
              <w:rPr>
                <w:rFonts w:ascii="Times New Roman" w:eastAsia="Times New Roman" w:hAnsi="Times New Roman" w:cs="Times New Roman"/>
                <w:color w:val="000000"/>
                <w:kern w:val="0"/>
                <w:sz w:val="20"/>
                <w:szCs w:val="20"/>
                <w:lang w:val="uk-UA" w:eastAsia="uk-UA"/>
                <w14:ligatures w14:val="none"/>
              </w:rPr>
              <w:t>(дата)</w:t>
            </w:r>
          </w:p>
        </w:tc>
      </w:tr>
    </w:tbl>
    <w:p w14:paraId="64EFA99F" w14:textId="77777777" w:rsidR="007E0709" w:rsidRPr="007E0709" w:rsidRDefault="007E0709" w:rsidP="007E0709">
      <w:pPr>
        <w:rPr>
          <w:rFonts w:ascii="Calibri" w:eastAsia="Times New Roman" w:hAnsi="Calibri" w:cs="Times New Roman"/>
          <w:kern w:val="0"/>
          <w:lang w:val="uk-UA" w:eastAsia="uk-UA"/>
          <w14:ligatures w14:val="none"/>
        </w:rPr>
        <w:sectPr w:rsidR="007E0709" w:rsidRPr="007E0709" w:rsidSect="007E0709">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14:paraId="7F895038" w14:textId="77777777" w:rsidR="007E0709" w:rsidRPr="007E0709" w:rsidRDefault="007E0709" w:rsidP="007E0709">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7E0709">
        <w:rPr>
          <w:rFonts w:ascii="Times New Roman" w:eastAsia="Times New Roman" w:hAnsi="Times New Roman" w:cs="Times New Roman"/>
          <w:b/>
          <w:bCs/>
          <w:color w:val="000000"/>
          <w:kern w:val="0"/>
          <w:sz w:val="24"/>
          <w:szCs w:val="24"/>
          <w:lang w:val="uk-UA" w:eastAsia="uk-UA"/>
          <w14:ligatures w14:val="none"/>
        </w:rPr>
        <w:lastRenderedPageBreak/>
        <w:t>Пояснення щодо розкриття інформації</w:t>
      </w:r>
    </w:p>
    <w:p w14:paraId="51D76C9A"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506E3E50"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я щодо ус</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х випуск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в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в, за якими надається забезпечення (якщо проміжний зв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т подається особою, яка надає забезпечення (незалежно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д того, чи є особа ем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тентом)" не розкрита особою у складі проміжного звіту через те, що проміжний звіт подає емітент.</w:t>
      </w:r>
    </w:p>
    <w:p w14:paraId="3059724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я щодо вс</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х ос</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б, як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 xml:space="preserve"> на дають забезпечення за його зобов'язаннями (якщо за зобов'язаннями ем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тента надаються забезпечення)"  не розкрита особою у складі проміжного звіту через те, що проміжний звіт подає емітент.</w:t>
      </w:r>
    </w:p>
    <w:p w14:paraId="728116BB"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я про рейтингове агентство" не розкрита особою у складі проміжного звіту через те, що за звітний період емітент не проводив рейтингову оцінку свого кредитного рейтингу або його цінних паперів.</w:t>
      </w:r>
    </w:p>
    <w:p w14:paraId="5D51EC15"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я про судов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uk-UA" w:eastAsia="uk-UA"/>
          <w14:ligatures w14:val="none"/>
        </w:rPr>
        <w:t xml:space="preserve"> справи" не розкрита особою у складі проміжного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періоду, стороною в яких виступає особа, її дочірні підприємства, посадові особи. </w:t>
      </w:r>
      <w:r w:rsidRPr="007E0709">
        <w:rPr>
          <w:rFonts w:ascii="Times New Roman" w:eastAsia="Times New Roman" w:hAnsi="Times New Roman" w:cs="Times New Roman"/>
          <w:kern w:val="0"/>
          <w:sz w:val="20"/>
          <w:szCs w:val="20"/>
          <w:lang w:val="ru-RU" w:eastAsia="uk-UA"/>
          <w14:ligatures w14:val="none"/>
        </w:rPr>
        <w:t>Судові та/або арбітражні провадження в яких емітент є або був стороною, пов"язані з питанням невиконання позичальниками умов надання кредитів. Подібні спори супроводжують діяльність будь-якої кредитної організації , яка надає послуги широкому колу осіб. Розмір позовних вимог за такими провадженнями є незначним для емітента.</w:t>
      </w:r>
    </w:p>
    <w:p w14:paraId="2ADACE0D"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штрафн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санкц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ї щодо особи" не розкрита особою у складі проміжного звіту через те, що протягом звітного періоду особа не мала штрафних санкцій в розмірі,  який перевищує 1000 грн.</w:t>
      </w:r>
    </w:p>
    <w:p w14:paraId="02B7EAFB"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щодо корпоративного секретаря" не розкрита особою у складі проміжного звіту через те, що на кінець звітного періоду особа не мала  корпоративного секретаря.</w:t>
      </w:r>
    </w:p>
    <w:p w14:paraId="64BE573A"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волод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ння посадовими особами ем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тента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ями особи" не розкрита особою у складі проміжного звіту через те, що особа не є акціонерним товариством.</w:t>
      </w:r>
    </w:p>
    <w:p w14:paraId="7525472D"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 у тому числ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за обл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гац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ями (за кожним власним випуском)" не розкрита особою у складі проміжного звіту через те, що на кінець звітного періоду особа не мала зобов'язань за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 (облігаціями).</w:t>
      </w:r>
    </w:p>
    <w:p w14:paraId="32288AE6"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 у тому числ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за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потечними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нними паперами (за кожним власним випуском)" не розкрита особою у складі проміжного звіту через те, що на кінець звітного періоду особа не мала зобов'язань за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потечними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w:t>
      </w:r>
    </w:p>
    <w:p w14:paraId="586575A4"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 за сертиф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катами ФОН (за кожним власним випуском)" не розкрита особою у складі проміжного звіту через те, що на кінець звітного періоду особа не мала зобов'язаннь за сертиф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катами ФОН.</w:t>
      </w:r>
    </w:p>
    <w:p w14:paraId="475EF77C"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 за векселями (всього)" не розкрита особою у складі проміжного звіту через те, що на кінець звітного періоду особа не мала зобов'язаннь за векселями.</w:t>
      </w:r>
    </w:p>
    <w:p w14:paraId="214920E6"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 у тому числ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за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ншими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 (у тому числ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за пох</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дними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нними паперами) (за кожним видом)" не розкрита особою у складі проміжного звіту через те, що на кінець звітного періоду особа не мала зобов'язань за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ншими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 (у тому числ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за пох</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дними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 .</w:t>
      </w:r>
    </w:p>
    <w:p w14:paraId="0D7FCAA9"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нними паперами у тому числ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за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нансовими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нвестиц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ями в корпоративн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права (за кожним видом)" не розкрита особою у складі проміжного звіту через те, що на кінець звітного періоду особа не мала зобов'язань за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нансовими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нвестиц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ями в корпоративн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права.</w:t>
      </w:r>
    </w:p>
    <w:p w14:paraId="7A8E6439"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зобов'язання та забезпечення особи.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нансова допомога на зворотн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основ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на кінець звітного періоду особа не мала зобов'язань по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нансовій допомозі на зворотн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основ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w:t>
      </w:r>
    </w:p>
    <w:p w14:paraId="43A7CCB4"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обсяги виробництва та реал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зац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ї основних вид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продукц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1764E1BF"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соб</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варт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реал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зованої продукц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1435136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домост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про участь в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нших юридичних особах" не розкрита особою у складі проміжного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14:paraId="53357CE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lastRenderedPageBreak/>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докремлен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дрозд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 не розкрита особою у складі проміжного звіту через те, що на кінець звітного періоду особа не мала відокремлених підрозділів.</w:t>
      </w:r>
    </w:p>
    <w:p w14:paraId="46049B4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випуски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не розкрита особою у складі проміжного звіту через те, що особа не є акціонерним товариством.</w:t>
      </w:r>
    </w:p>
    <w:p w14:paraId="39C4EC7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щодо наявност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обмежень за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ями" не розкрита особою у складі проміжного звіту через те, що особа не є акціонерним товариством.</w:t>
      </w:r>
    </w:p>
    <w:p w14:paraId="52AFB777"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я про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нш</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інших цінних паперів.</w:t>
      </w:r>
    </w:p>
    <w:p w14:paraId="3A1E3935"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деривативн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деривативних цінних паперів.</w:t>
      </w:r>
    </w:p>
    <w:p w14:paraId="34856C17"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забезпечення випуску боргових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зареєстованих випусків боргових цінних паперів, за якими надається забеспечення.</w:t>
      </w:r>
    </w:p>
    <w:p w14:paraId="7D906CEB"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"Зв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 про стан об'єкта нерухомост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(у раз</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ем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ї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льових корпоративних обл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гац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виконання зобов'язань за якими зд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вництва)" не розкрита особою у складі проміжного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вництва.</w:t>
      </w:r>
    </w:p>
    <w:p w14:paraId="28AF66EA"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придбання власних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протягом зв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тного 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оду" не розкрита особою у складі проміжного звіту через те, що що особа не є акціонерним товариством.</w:t>
      </w:r>
    </w:p>
    <w:p w14:paraId="6C0BD614"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наявн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у власност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вник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особи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(кр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м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такої особи" не розкрита особою у складі проміжного звіту через те, що на кінець звітного періоду у працівників особи не має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(кр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м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такої особи. Емітент не є акціонерним товариством.</w:t>
      </w:r>
    </w:p>
    <w:p w14:paraId="1D20AA8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наявн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у власност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вник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особи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(кр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м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такої особи: Усього" не розкрита особою у складі проміжного звіту через те, що на кінець звітного періоду у працівників особи не має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(кр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м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такої особи. Емітент не є акціонерним товариством.</w:t>
      </w:r>
    </w:p>
    <w:p w14:paraId="093A372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наявн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у власност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вник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особи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у розм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понад 0,1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дсотка розм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ру статутного кап</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талу" не розкрита особою у складі проміжного звіту через те, що на кінець звітного періоду особа не мала у власност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вник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особи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у розм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понад 0,1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дсотка розм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ру статутного кап</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талу. Емітент не є акціонерним товариством.</w:t>
      </w:r>
    </w:p>
    <w:p w14:paraId="19620180"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наявн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у власност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вник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особи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у розм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понад 0,1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дсотка розм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ру статутного кап</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талу: Усього" не розкрита особою у складі проміжного звіту через те, що на кінець звітного періоду особа не мала у власност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вник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особи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у розм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понад 0,1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дсотка розм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ру статутного кап</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талу. Емітент не є акціонерним товариством.</w:t>
      </w:r>
    </w:p>
    <w:p w14:paraId="5FE03F6C"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будь-як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обмеження щодо об</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гу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особи, в тому числ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необх</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отримання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д особи або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нших власник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згоди на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дчуження таких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будь-яких обмежень щодо об</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гу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особи, в тому числ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необх</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отримання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д особи або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нших власник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згоди на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дчуження таких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Емітент не є акціонерним товариством.</w:t>
      </w:r>
    </w:p>
    <w:p w14:paraId="38EE0DB8"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про загальну 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льк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голосуючих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та 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льк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голосуючих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права голосу за якими обмежено, а також 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льк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голосуючих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й, права голосу за якими за результатами обмеження таких прав передано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нш</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особ</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на кінець звітного періоду особа не мала загальної 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лькості голосуючих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та 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лькості голосуючих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права голосу за якими обмежено, а також 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лькості голосуючих акц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й, права голосу за якими за результатами обмеження таких прав передано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нш</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особ</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Емітент не є акціонерним товариством.</w:t>
      </w:r>
    </w:p>
    <w:p w14:paraId="1F910C8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"Довідка щодо відомостей про звіт щодо огляду проміжної фінансової звітності за звітний період" не розкрита особою у складі проміжного звіту через те, що  особа не здійснювала аудит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нансової зв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за зв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тний період.</w:t>
      </w:r>
    </w:p>
    <w:p w14:paraId="1A99A7B4"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домост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про прийняття 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w:t>
      </w:r>
    </w:p>
    <w:p w14:paraId="13C35B04"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домост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про вчинення значних правочин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рішеннь про надання згоди на вчинення значного правочину.</w:t>
      </w:r>
    </w:p>
    <w:p w14:paraId="48876BE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домост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про вчинення правочин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щодо вчинення яких є за</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нтересован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не розкрита особою у складі проміжного звіту через те, що особа не приймала рішень про вчинення правочин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щодо вчинення яких є за</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нтересован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w:t>
      </w:r>
    </w:p>
    <w:p w14:paraId="0E42CF97"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Складова змісту проміжної інформації "Проміжна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нансова зв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поручителя (страховика/гаранта), що зд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йснює забезпечення випуску боргових 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нних папер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є поручителем (страховиком/гарантом).</w:t>
      </w:r>
    </w:p>
    <w:p w14:paraId="34228B74"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p>
    <w:p w14:paraId="0AE05BDA" w14:textId="77777777" w:rsidR="000771C8" w:rsidRDefault="000771C8" w:rsidP="007E0709">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en-US" w:eastAsia="uk-UA"/>
          <w14:ligatures w14:val="none"/>
        </w:rPr>
      </w:pPr>
    </w:p>
    <w:p w14:paraId="49E925C6" w14:textId="77777777" w:rsidR="000771C8" w:rsidRDefault="000771C8" w:rsidP="007E0709">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en-US" w:eastAsia="uk-UA"/>
          <w14:ligatures w14:val="none"/>
        </w:rPr>
      </w:pPr>
    </w:p>
    <w:p w14:paraId="6D73F7C2" w14:textId="5C307443" w:rsidR="007E0709" w:rsidRPr="007E0709" w:rsidRDefault="007E0709" w:rsidP="007E0709">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7E0709">
        <w:rPr>
          <w:rFonts w:ascii="Times New Roman" w:eastAsia="Times New Roman" w:hAnsi="Times New Roman" w:cs="Times New Roman"/>
          <w:b/>
          <w:color w:val="000000"/>
          <w:kern w:val="0"/>
          <w:sz w:val="24"/>
          <w:szCs w:val="24"/>
          <w:lang w:val="uk-UA" w:eastAsia="uk-UA"/>
          <w14:ligatures w14:val="none"/>
        </w:rPr>
        <w:lastRenderedPageBreak/>
        <w:t>Зміст</w:t>
      </w:r>
      <w:r w:rsidRPr="007E0709">
        <w:rPr>
          <w:rFonts w:ascii="Times New Roman" w:eastAsia="Times New Roman" w:hAnsi="Times New Roman" w:cs="Times New Roman"/>
          <w:b/>
          <w:color w:val="000000"/>
          <w:kern w:val="0"/>
          <w:sz w:val="24"/>
          <w:szCs w:val="24"/>
          <w:vertAlign w:val="superscript"/>
          <w:lang w:val="uk-UA" w:eastAsia="uk-UA"/>
          <w14:ligatures w14:val="none"/>
        </w:rPr>
        <w:t xml:space="preserve"> </w:t>
      </w:r>
      <w:r w:rsidRPr="007E0709">
        <w:rPr>
          <w:rFonts w:ascii="Times New Roman" w:eastAsia="Times New Roman" w:hAnsi="Times New Roman" w:cs="Times New Roman"/>
          <w:b/>
          <w:color w:val="000000"/>
          <w:kern w:val="0"/>
          <w:sz w:val="24"/>
          <w:szCs w:val="24"/>
          <w:lang w:val="uk-UA" w:eastAsia="uk-UA"/>
          <w14:ligatures w14:val="none"/>
        </w:rPr>
        <w:t>до проміжного звіту</w:t>
      </w:r>
    </w:p>
    <w:p w14:paraId="14F4CF55"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36D28CDA" w14:textId="3FE196A8" w:rsidR="007E0709" w:rsidRDefault="007E0709">
      <w:pPr>
        <w:pStyle w:val="11"/>
        <w:tabs>
          <w:tab w:val="right" w:leader="dot" w:pos="9912"/>
        </w:tabs>
        <w:rPr>
          <w:noProof/>
        </w:rPr>
      </w:pPr>
      <w:r>
        <w:rPr>
          <w:rFonts w:ascii="Times New Roman" w:eastAsia="Times New Roman" w:hAnsi="Times New Roman" w:cs="Times New Roman"/>
          <w:kern w:val="0"/>
          <w:sz w:val="20"/>
          <w:szCs w:val="20"/>
          <w:lang w:val="en-US" w:eastAsia="uk-UA"/>
          <w14:ligatures w14:val="none"/>
        </w:rPr>
        <w:fldChar w:fldCharType="begin"/>
      </w:r>
      <w:r>
        <w:rPr>
          <w:rFonts w:ascii="Times New Roman" w:eastAsia="Times New Roman" w:hAnsi="Times New Roman" w:cs="Times New Roman"/>
          <w:kern w:val="0"/>
          <w:sz w:val="20"/>
          <w:szCs w:val="20"/>
          <w:lang w:val="en-US" w:eastAsia="uk-UA"/>
          <w14:ligatures w14:val="none"/>
        </w:rPr>
        <w:instrText xml:space="preserve"> TOC \o "1-9" \h \z \u </w:instrText>
      </w:r>
      <w:r>
        <w:rPr>
          <w:rFonts w:ascii="Times New Roman" w:eastAsia="Times New Roman" w:hAnsi="Times New Roman" w:cs="Times New Roman"/>
          <w:kern w:val="0"/>
          <w:sz w:val="20"/>
          <w:szCs w:val="20"/>
          <w:lang w:val="en-US" w:eastAsia="uk-UA"/>
          <w14:ligatures w14:val="none"/>
        </w:rPr>
        <w:fldChar w:fldCharType="separate"/>
      </w:r>
      <w:hyperlink w:anchor="_Toc196849359" w:history="1">
        <w:r w:rsidRPr="00BB5E07">
          <w:rPr>
            <w:rStyle w:val="af3"/>
            <w:rFonts w:ascii="Times New Roman" w:eastAsia="Times New Roman" w:hAnsi="Times New Roman" w:cs="Times New Roman"/>
            <w:b/>
            <w:bCs/>
            <w:noProof/>
            <w:kern w:val="28"/>
            <w:lang w:val="uk-UA" w:eastAsia="uk-UA"/>
            <w14:ligatures w14:val="none"/>
          </w:rPr>
          <w:t>I. Загальна інформація</w:t>
        </w:r>
        <w:r>
          <w:rPr>
            <w:noProof/>
            <w:webHidden/>
          </w:rPr>
          <w:tab/>
        </w:r>
        <w:r>
          <w:rPr>
            <w:noProof/>
            <w:webHidden/>
          </w:rPr>
          <w:fldChar w:fldCharType="begin"/>
        </w:r>
        <w:r>
          <w:rPr>
            <w:noProof/>
            <w:webHidden/>
          </w:rPr>
          <w:instrText xml:space="preserve"> PAGEREF _Toc196849359 \h </w:instrText>
        </w:r>
        <w:r>
          <w:rPr>
            <w:noProof/>
            <w:webHidden/>
          </w:rPr>
        </w:r>
        <w:r>
          <w:rPr>
            <w:noProof/>
            <w:webHidden/>
          </w:rPr>
          <w:fldChar w:fldCharType="separate"/>
        </w:r>
        <w:r>
          <w:rPr>
            <w:noProof/>
            <w:webHidden/>
          </w:rPr>
          <w:t>4</w:t>
        </w:r>
        <w:r>
          <w:rPr>
            <w:noProof/>
            <w:webHidden/>
          </w:rPr>
          <w:fldChar w:fldCharType="end"/>
        </w:r>
      </w:hyperlink>
    </w:p>
    <w:p w14:paraId="4672483C" w14:textId="5DBA6BB6" w:rsidR="007E0709" w:rsidRDefault="007E0709">
      <w:pPr>
        <w:pStyle w:val="11"/>
        <w:tabs>
          <w:tab w:val="right" w:leader="dot" w:pos="9912"/>
        </w:tabs>
        <w:rPr>
          <w:noProof/>
        </w:rPr>
      </w:pPr>
      <w:hyperlink w:anchor="_Toc196849360" w:history="1">
        <w:r w:rsidRPr="00BB5E07">
          <w:rPr>
            <w:rStyle w:val="af3"/>
            <w:rFonts w:ascii="Times New Roman" w:eastAsia="Times New Roman" w:hAnsi="Times New Roman" w:cs="Times New Roman"/>
            <w:b/>
            <w:bCs/>
            <w:noProof/>
            <w:kern w:val="28"/>
            <w:lang w:val="uk-UA" w:eastAsia="uk-UA"/>
            <w14:ligatures w14:val="none"/>
          </w:rPr>
          <w:t>1. Ідентифікаційні дані та загальна інформація</w:t>
        </w:r>
        <w:r>
          <w:rPr>
            <w:noProof/>
            <w:webHidden/>
          </w:rPr>
          <w:tab/>
        </w:r>
        <w:r>
          <w:rPr>
            <w:noProof/>
            <w:webHidden/>
          </w:rPr>
          <w:fldChar w:fldCharType="begin"/>
        </w:r>
        <w:r>
          <w:rPr>
            <w:noProof/>
            <w:webHidden/>
          </w:rPr>
          <w:instrText xml:space="preserve"> PAGEREF _Toc196849360 \h </w:instrText>
        </w:r>
        <w:r>
          <w:rPr>
            <w:noProof/>
            <w:webHidden/>
          </w:rPr>
        </w:r>
        <w:r>
          <w:rPr>
            <w:noProof/>
            <w:webHidden/>
          </w:rPr>
          <w:fldChar w:fldCharType="separate"/>
        </w:r>
        <w:r>
          <w:rPr>
            <w:noProof/>
            <w:webHidden/>
          </w:rPr>
          <w:t>4</w:t>
        </w:r>
        <w:r>
          <w:rPr>
            <w:noProof/>
            <w:webHidden/>
          </w:rPr>
          <w:fldChar w:fldCharType="end"/>
        </w:r>
      </w:hyperlink>
    </w:p>
    <w:p w14:paraId="2949F2C0" w14:textId="0C20D2F1" w:rsidR="007E0709" w:rsidRDefault="007E0709">
      <w:pPr>
        <w:pStyle w:val="11"/>
        <w:tabs>
          <w:tab w:val="right" w:leader="dot" w:pos="9912"/>
        </w:tabs>
        <w:rPr>
          <w:noProof/>
        </w:rPr>
      </w:pPr>
      <w:hyperlink w:anchor="_Toc196849361" w:history="1">
        <w:r w:rsidRPr="00BB5E07">
          <w:rPr>
            <w:rStyle w:val="af3"/>
            <w:rFonts w:ascii="Times New Roman" w:eastAsia="Times New Roman" w:hAnsi="Times New Roman" w:cs="Times New Roman"/>
            <w:b/>
            <w:bCs/>
            <w:noProof/>
            <w:kern w:val="28"/>
            <w:lang w:val="uk-UA" w:eastAsia="uk-UA"/>
            <w14:ligatures w14:val="none"/>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_Toc196849361 \h </w:instrText>
        </w:r>
        <w:r>
          <w:rPr>
            <w:noProof/>
            <w:webHidden/>
          </w:rPr>
        </w:r>
        <w:r>
          <w:rPr>
            <w:noProof/>
            <w:webHidden/>
          </w:rPr>
          <w:fldChar w:fldCharType="separate"/>
        </w:r>
        <w:r>
          <w:rPr>
            <w:noProof/>
            <w:webHidden/>
          </w:rPr>
          <w:t>8</w:t>
        </w:r>
        <w:r>
          <w:rPr>
            <w:noProof/>
            <w:webHidden/>
          </w:rPr>
          <w:fldChar w:fldCharType="end"/>
        </w:r>
      </w:hyperlink>
    </w:p>
    <w:p w14:paraId="14F27822" w14:textId="4F0380A0" w:rsidR="007E0709" w:rsidRDefault="007E0709">
      <w:pPr>
        <w:pStyle w:val="11"/>
        <w:tabs>
          <w:tab w:val="right" w:leader="dot" w:pos="9912"/>
        </w:tabs>
        <w:rPr>
          <w:noProof/>
        </w:rPr>
      </w:pPr>
      <w:hyperlink w:anchor="_Toc196849362" w:history="1">
        <w:r w:rsidRPr="00BB5E07">
          <w:rPr>
            <w:rStyle w:val="af3"/>
            <w:rFonts w:ascii="Times New Roman" w:eastAsia="Times New Roman" w:hAnsi="Times New Roman" w:cs="Times New Roman"/>
            <w:b/>
            <w:bCs/>
            <w:noProof/>
            <w:kern w:val="28"/>
            <w:lang w:val="ru-RU" w:eastAsia="uk-UA"/>
            <w14:ligatures w14:val="none"/>
          </w:rPr>
          <w:t xml:space="preserve">3. </w:t>
        </w:r>
        <w:r w:rsidRPr="00BB5E07">
          <w:rPr>
            <w:rStyle w:val="af3"/>
            <w:rFonts w:ascii="Times New Roman" w:eastAsia="Times New Roman" w:hAnsi="Times New Roman" w:cs="Times New Roman"/>
            <w:b/>
            <w:bCs/>
            <w:noProof/>
            <w:kern w:val="28"/>
            <w:lang w:val="uk-UA" w:eastAsia="uk-UA"/>
            <w14:ligatures w14:val="none"/>
          </w:rPr>
          <w:t>Структура власності</w:t>
        </w:r>
        <w:r>
          <w:rPr>
            <w:noProof/>
            <w:webHidden/>
          </w:rPr>
          <w:tab/>
        </w:r>
        <w:r>
          <w:rPr>
            <w:noProof/>
            <w:webHidden/>
          </w:rPr>
          <w:fldChar w:fldCharType="begin"/>
        </w:r>
        <w:r>
          <w:rPr>
            <w:noProof/>
            <w:webHidden/>
          </w:rPr>
          <w:instrText xml:space="preserve"> PAGEREF _Toc196849362 \h </w:instrText>
        </w:r>
        <w:r>
          <w:rPr>
            <w:noProof/>
            <w:webHidden/>
          </w:rPr>
        </w:r>
        <w:r>
          <w:rPr>
            <w:noProof/>
            <w:webHidden/>
          </w:rPr>
          <w:fldChar w:fldCharType="separate"/>
        </w:r>
        <w:r>
          <w:rPr>
            <w:noProof/>
            <w:webHidden/>
          </w:rPr>
          <w:t>10</w:t>
        </w:r>
        <w:r>
          <w:rPr>
            <w:noProof/>
            <w:webHidden/>
          </w:rPr>
          <w:fldChar w:fldCharType="end"/>
        </w:r>
      </w:hyperlink>
    </w:p>
    <w:p w14:paraId="34F775A9" w14:textId="6A2AC103" w:rsidR="007E0709" w:rsidRDefault="007E0709">
      <w:pPr>
        <w:pStyle w:val="11"/>
        <w:tabs>
          <w:tab w:val="right" w:leader="dot" w:pos="9912"/>
        </w:tabs>
        <w:rPr>
          <w:noProof/>
        </w:rPr>
      </w:pPr>
      <w:hyperlink w:anchor="_Toc196849363" w:history="1">
        <w:r w:rsidRPr="00BB5E07">
          <w:rPr>
            <w:rStyle w:val="af3"/>
            <w:rFonts w:ascii="Times New Roman" w:eastAsia="Times New Roman" w:hAnsi="Times New Roman" w:cs="Times New Roman"/>
            <w:b/>
            <w:bCs/>
            <w:noProof/>
            <w:kern w:val="28"/>
            <w:lang w:val="ru-RU" w:eastAsia="uk-UA"/>
            <w14:ligatures w14:val="none"/>
          </w:rPr>
          <w:t xml:space="preserve">4. </w:t>
        </w:r>
        <w:r w:rsidRPr="00BB5E07">
          <w:rPr>
            <w:rStyle w:val="af3"/>
            <w:rFonts w:ascii="Times New Roman" w:eastAsia="Times New Roman" w:hAnsi="Times New Roman" w:cs="Times New Roman"/>
            <w:b/>
            <w:bCs/>
            <w:noProof/>
            <w:kern w:val="28"/>
            <w:lang w:val="uk-UA" w:eastAsia="uk-UA"/>
            <w14:ligatures w14:val="none"/>
          </w:rPr>
          <w:t>Опис господарської та фінансової діяльності</w:t>
        </w:r>
        <w:r>
          <w:rPr>
            <w:noProof/>
            <w:webHidden/>
          </w:rPr>
          <w:tab/>
        </w:r>
        <w:r>
          <w:rPr>
            <w:noProof/>
            <w:webHidden/>
          </w:rPr>
          <w:fldChar w:fldCharType="begin"/>
        </w:r>
        <w:r>
          <w:rPr>
            <w:noProof/>
            <w:webHidden/>
          </w:rPr>
          <w:instrText xml:space="preserve"> PAGEREF _Toc196849363 \h </w:instrText>
        </w:r>
        <w:r>
          <w:rPr>
            <w:noProof/>
            <w:webHidden/>
          </w:rPr>
        </w:r>
        <w:r>
          <w:rPr>
            <w:noProof/>
            <w:webHidden/>
          </w:rPr>
          <w:fldChar w:fldCharType="separate"/>
        </w:r>
        <w:r>
          <w:rPr>
            <w:noProof/>
            <w:webHidden/>
          </w:rPr>
          <w:t>10</w:t>
        </w:r>
        <w:r>
          <w:rPr>
            <w:noProof/>
            <w:webHidden/>
          </w:rPr>
          <w:fldChar w:fldCharType="end"/>
        </w:r>
      </w:hyperlink>
    </w:p>
    <w:p w14:paraId="1469AEE9" w14:textId="5F82EEB6" w:rsidR="007E0709" w:rsidRDefault="007E0709">
      <w:pPr>
        <w:pStyle w:val="11"/>
        <w:tabs>
          <w:tab w:val="right" w:leader="dot" w:pos="9912"/>
        </w:tabs>
        <w:rPr>
          <w:noProof/>
        </w:rPr>
      </w:pPr>
      <w:hyperlink w:anchor="_Toc196849364" w:history="1">
        <w:r w:rsidRPr="00BB5E07">
          <w:rPr>
            <w:rStyle w:val="af3"/>
            <w:rFonts w:ascii="Times New Roman" w:eastAsia="Times New Roman" w:hAnsi="Times New Roman" w:cs="Times New Roman"/>
            <w:b/>
            <w:bCs/>
            <w:noProof/>
            <w:kern w:val="28"/>
            <w:lang w:val="uk-UA" w:eastAsia="uk-UA"/>
            <w14:ligatures w14:val="none"/>
          </w:rPr>
          <w:t>II. Інформація щодо капіталу та цінних паперів</w:t>
        </w:r>
        <w:r>
          <w:rPr>
            <w:noProof/>
            <w:webHidden/>
          </w:rPr>
          <w:tab/>
        </w:r>
        <w:r>
          <w:rPr>
            <w:noProof/>
            <w:webHidden/>
          </w:rPr>
          <w:fldChar w:fldCharType="begin"/>
        </w:r>
        <w:r>
          <w:rPr>
            <w:noProof/>
            <w:webHidden/>
          </w:rPr>
          <w:instrText xml:space="preserve"> PAGEREF _Toc196849364 \h </w:instrText>
        </w:r>
        <w:r>
          <w:rPr>
            <w:noProof/>
            <w:webHidden/>
          </w:rPr>
        </w:r>
        <w:r>
          <w:rPr>
            <w:noProof/>
            <w:webHidden/>
          </w:rPr>
          <w:fldChar w:fldCharType="separate"/>
        </w:r>
        <w:r>
          <w:rPr>
            <w:noProof/>
            <w:webHidden/>
          </w:rPr>
          <w:t>22</w:t>
        </w:r>
        <w:r>
          <w:rPr>
            <w:noProof/>
            <w:webHidden/>
          </w:rPr>
          <w:fldChar w:fldCharType="end"/>
        </w:r>
      </w:hyperlink>
    </w:p>
    <w:p w14:paraId="3567E44E" w14:textId="60DC8E0C" w:rsidR="007E0709" w:rsidRDefault="007E0709">
      <w:pPr>
        <w:pStyle w:val="11"/>
        <w:tabs>
          <w:tab w:val="right" w:leader="dot" w:pos="9912"/>
        </w:tabs>
        <w:rPr>
          <w:noProof/>
        </w:rPr>
      </w:pPr>
      <w:hyperlink w:anchor="_Toc196849365" w:history="1">
        <w:r w:rsidRPr="00BB5E07">
          <w:rPr>
            <w:rStyle w:val="af3"/>
            <w:rFonts w:ascii="Times New Roman" w:eastAsia="Times New Roman" w:hAnsi="Times New Roman" w:cs="Times New Roman"/>
            <w:b/>
            <w:bCs/>
            <w:noProof/>
            <w:kern w:val="28"/>
            <w:lang w:val="en-US" w:eastAsia="uk-UA"/>
            <w14:ligatures w14:val="none"/>
          </w:rPr>
          <w:t>1</w:t>
        </w:r>
        <w:r w:rsidRPr="00BB5E07">
          <w:rPr>
            <w:rStyle w:val="af3"/>
            <w:rFonts w:ascii="Times New Roman" w:eastAsia="Times New Roman" w:hAnsi="Times New Roman" w:cs="Times New Roman"/>
            <w:b/>
            <w:bCs/>
            <w:noProof/>
            <w:kern w:val="28"/>
            <w:lang w:val="uk-UA" w:eastAsia="uk-UA"/>
            <w14:ligatures w14:val="none"/>
          </w:rPr>
          <w:t>. Цінні папери</w:t>
        </w:r>
        <w:r>
          <w:rPr>
            <w:noProof/>
            <w:webHidden/>
          </w:rPr>
          <w:tab/>
        </w:r>
        <w:r>
          <w:rPr>
            <w:noProof/>
            <w:webHidden/>
          </w:rPr>
          <w:fldChar w:fldCharType="begin"/>
        </w:r>
        <w:r>
          <w:rPr>
            <w:noProof/>
            <w:webHidden/>
          </w:rPr>
          <w:instrText xml:space="preserve"> PAGEREF _Toc196849365 \h </w:instrText>
        </w:r>
        <w:r>
          <w:rPr>
            <w:noProof/>
            <w:webHidden/>
          </w:rPr>
        </w:r>
        <w:r>
          <w:rPr>
            <w:noProof/>
            <w:webHidden/>
          </w:rPr>
          <w:fldChar w:fldCharType="separate"/>
        </w:r>
        <w:r>
          <w:rPr>
            <w:noProof/>
            <w:webHidden/>
          </w:rPr>
          <w:t>22</w:t>
        </w:r>
        <w:r>
          <w:rPr>
            <w:noProof/>
            <w:webHidden/>
          </w:rPr>
          <w:fldChar w:fldCharType="end"/>
        </w:r>
      </w:hyperlink>
    </w:p>
    <w:p w14:paraId="6DAE5EFF" w14:textId="7771F0DD" w:rsidR="007E0709" w:rsidRDefault="007E0709">
      <w:pPr>
        <w:pStyle w:val="11"/>
        <w:tabs>
          <w:tab w:val="right" w:leader="dot" w:pos="9912"/>
        </w:tabs>
        <w:rPr>
          <w:noProof/>
        </w:rPr>
      </w:pPr>
      <w:hyperlink w:anchor="_Toc196849366" w:history="1">
        <w:r w:rsidRPr="00BB5E07">
          <w:rPr>
            <w:rStyle w:val="af3"/>
            <w:rFonts w:ascii="Times New Roman" w:eastAsia="Times New Roman" w:hAnsi="Times New Roman" w:cs="Times New Roman"/>
            <w:b/>
            <w:bCs/>
            <w:noProof/>
            <w:kern w:val="28"/>
            <w:lang w:val="en-US" w:eastAsia="uk-UA"/>
            <w14:ligatures w14:val="none"/>
          </w:rPr>
          <w:t xml:space="preserve">III. </w:t>
        </w:r>
        <w:r w:rsidRPr="00BB5E07">
          <w:rPr>
            <w:rStyle w:val="af3"/>
            <w:rFonts w:ascii="Times New Roman" w:eastAsia="Times New Roman" w:hAnsi="Times New Roman" w:cs="Times New Roman"/>
            <w:b/>
            <w:bCs/>
            <w:noProof/>
            <w:kern w:val="28"/>
            <w:lang w:val="uk-UA" w:eastAsia="uk-UA"/>
            <w14:ligatures w14:val="none"/>
          </w:rPr>
          <w:t>Фінансова інформація</w:t>
        </w:r>
        <w:r>
          <w:rPr>
            <w:noProof/>
            <w:webHidden/>
          </w:rPr>
          <w:tab/>
        </w:r>
        <w:r>
          <w:rPr>
            <w:noProof/>
            <w:webHidden/>
          </w:rPr>
          <w:fldChar w:fldCharType="begin"/>
        </w:r>
        <w:r>
          <w:rPr>
            <w:noProof/>
            <w:webHidden/>
          </w:rPr>
          <w:instrText xml:space="preserve"> PAGEREF _Toc196849366 \h </w:instrText>
        </w:r>
        <w:r>
          <w:rPr>
            <w:noProof/>
            <w:webHidden/>
          </w:rPr>
        </w:r>
        <w:r>
          <w:rPr>
            <w:noProof/>
            <w:webHidden/>
          </w:rPr>
          <w:fldChar w:fldCharType="separate"/>
        </w:r>
        <w:r>
          <w:rPr>
            <w:noProof/>
            <w:webHidden/>
          </w:rPr>
          <w:t>24</w:t>
        </w:r>
        <w:r>
          <w:rPr>
            <w:noProof/>
            <w:webHidden/>
          </w:rPr>
          <w:fldChar w:fldCharType="end"/>
        </w:r>
      </w:hyperlink>
    </w:p>
    <w:p w14:paraId="557F5499" w14:textId="4448A769" w:rsidR="007E0709" w:rsidRDefault="007E0709">
      <w:pPr>
        <w:pStyle w:val="11"/>
        <w:tabs>
          <w:tab w:val="right" w:leader="dot" w:pos="9912"/>
        </w:tabs>
        <w:rPr>
          <w:noProof/>
        </w:rPr>
      </w:pPr>
      <w:hyperlink w:anchor="_Toc196849367" w:history="1">
        <w:r w:rsidRPr="00BB5E07">
          <w:rPr>
            <w:rStyle w:val="af3"/>
            <w:rFonts w:ascii="Times New Roman" w:eastAsia="Times New Roman" w:hAnsi="Times New Roman" w:cs="Times New Roman"/>
            <w:b/>
            <w:bCs/>
            <w:noProof/>
            <w:kern w:val="28"/>
            <w:lang w:val="en-US" w:eastAsia="uk-UA"/>
            <w14:ligatures w14:val="none"/>
          </w:rPr>
          <w:t>1. Проміжна</w:t>
        </w:r>
        <w:r w:rsidRPr="00BB5E07">
          <w:rPr>
            <w:rStyle w:val="af3"/>
            <w:rFonts w:ascii="Times New Roman" w:eastAsia="Times New Roman" w:hAnsi="Times New Roman" w:cs="Times New Roman"/>
            <w:b/>
            <w:bCs/>
            <w:noProof/>
            <w:kern w:val="28"/>
            <w:lang w:val="uk-UA" w:eastAsia="uk-UA"/>
            <w14:ligatures w14:val="none"/>
          </w:rPr>
          <w:t xml:space="preserve"> фінансова звітність</w:t>
        </w:r>
        <w:r>
          <w:rPr>
            <w:noProof/>
            <w:webHidden/>
          </w:rPr>
          <w:tab/>
        </w:r>
        <w:r>
          <w:rPr>
            <w:noProof/>
            <w:webHidden/>
          </w:rPr>
          <w:fldChar w:fldCharType="begin"/>
        </w:r>
        <w:r>
          <w:rPr>
            <w:noProof/>
            <w:webHidden/>
          </w:rPr>
          <w:instrText xml:space="preserve"> PAGEREF _Toc196849367 \h </w:instrText>
        </w:r>
        <w:r>
          <w:rPr>
            <w:noProof/>
            <w:webHidden/>
          </w:rPr>
        </w:r>
        <w:r>
          <w:rPr>
            <w:noProof/>
            <w:webHidden/>
          </w:rPr>
          <w:fldChar w:fldCharType="separate"/>
        </w:r>
        <w:r>
          <w:rPr>
            <w:noProof/>
            <w:webHidden/>
          </w:rPr>
          <w:t>24</w:t>
        </w:r>
        <w:r>
          <w:rPr>
            <w:noProof/>
            <w:webHidden/>
          </w:rPr>
          <w:fldChar w:fldCharType="end"/>
        </w:r>
      </w:hyperlink>
    </w:p>
    <w:p w14:paraId="10DD4415" w14:textId="734EB15B" w:rsidR="007E0709" w:rsidRDefault="007E0709">
      <w:pPr>
        <w:pStyle w:val="11"/>
        <w:tabs>
          <w:tab w:val="right" w:leader="dot" w:pos="9912"/>
        </w:tabs>
        <w:rPr>
          <w:noProof/>
        </w:rPr>
      </w:pPr>
      <w:hyperlink w:anchor="_Toc196849368" w:history="1">
        <w:r w:rsidRPr="00BB5E07">
          <w:rPr>
            <w:rStyle w:val="af3"/>
            <w:rFonts w:ascii="Times New Roman" w:eastAsia="Times New Roman" w:hAnsi="Times New Roman" w:cs="Times New Roman"/>
            <w:b/>
            <w:bCs/>
            <w:noProof/>
            <w:kern w:val="28"/>
            <w:lang w:val="en-US" w:eastAsia="uk-UA"/>
            <w14:ligatures w14:val="none"/>
          </w:rPr>
          <w:t>3. Твердження щодо проміжної інформації</w:t>
        </w:r>
        <w:r>
          <w:rPr>
            <w:noProof/>
            <w:webHidden/>
          </w:rPr>
          <w:tab/>
        </w:r>
        <w:r>
          <w:rPr>
            <w:noProof/>
            <w:webHidden/>
          </w:rPr>
          <w:fldChar w:fldCharType="begin"/>
        </w:r>
        <w:r>
          <w:rPr>
            <w:noProof/>
            <w:webHidden/>
          </w:rPr>
          <w:instrText xml:space="preserve"> PAGEREF _Toc196849368 \h </w:instrText>
        </w:r>
        <w:r>
          <w:rPr>
            <w:noProof/>
            <w:webHidden/>
          </w:rPr>
        </w:r>
        <w:r>
          <w:rPr>
            <w:noProof/>
            <w:webHidden/>
          </w:rPr>
          <w:fldChar w:fldCharType="separate"/>
        </w:r>
        <w:r>
          <w:rPr>
            <w:noProof/>
            <w:webHidden/>
          </w:rPr>
          <w:t>24</w:t>
        </w:r>
        <w:r>
          <w:rPr>
            <w:noProof/>
            <w:webHidden/>
          </w:rPr>
          <w:fldChar w:fldCharType="end"/>
        </w:r>
      </w:hyperlink>
    </w:p>
    <w:p w14:paraId="13898C95" w14:textId="0E71E88D" w:rsidR="007E0709" w:rsidRDefault="007E0709">
      <w:pPr>
        <w:pStyle w:val="11"/>
        <w:tabs>
          <w:tab w:val="right" w:leader="dot" w:pos="9912"/>
        </w:tabs>
        <w:rPr>
          <w:noProof/>
        </w:rPr>
      </w:pPr>
      <w:hyperlink w:anchor="_Toc196849369" w:history="1">
        <w:r w:rsidRPr="00BB5E07">
          <w:rPr>
            <w:rStyle w:val="af3"/>
            <w:rFonts w:ascii="Times New Roman" w:eastAsia="Times New Roman" w:hAnsi="Times New Roman" w:cs="Times New Roman"/>
            <w:b/>
            <w:bCs/>
            <w:noProof/>
            <w:kern w:val="28"/>
            <w:lang w:val="uk-UA" w:eastAsia="uk-UA"/>
            <w14:ligatures w14:val="none"/>
          </w:rPr>
          <w:t>IV. Нефінансова інформація</w:t>
        </w:r>
        <w:r>
          <w:rPr>
            <w:noProof/>
            <w:webHidden/>
          </w:rPr>
          <w:tab/>
        </w:r>
        <w:r>
          <w:rPr>
            <w:noProof/>
            <w:webHidden/>
          </w:rPr>
          <w:fldChar w:fldCharType="begin"/>
        </w:r>
        <w:r>
          <w:rPr>
            <w:noProof/>
            <w:webHidden/>
          </w:rPr>
          <w:instrText xml:space="preserve"> PAGEREF _Toc196849369 \h </w:instrText>
        </w:r>
        <w:r>
          <w:rPr>
            <w:noProof/>
            <w:webHidden/>
          </w:rPr>
        </w:r>
        <w:r>
          <w:rPr>
            <w:noProof/>
            <w:webHidden/>
          </w:rPr>
          <w:fldChar w:fldCharType="separate"/>
        </w:r>
        <w:r>
          <w:rPr>
            <w:noProof/>
            <w:webHidden/>
          </w:rPr>
          <w:t>24</w:t>
        </w:r>
        <w:r>
          <w:rPr>
            <w:noProof/>
            <w:webHidden/>
          </w:rPr>
          <w:fldChar w:fldCharType="end"/>
        </w:r>
      </w:hyperlink>
    </w:p>
    <w:p w14:paraId="1EE2F763" w14:textId="6119B7C2" w:rsidR="007E0709" w:rsidRDefault="007E0709">
      <w:pPr>
        <w:pStyle w:val="11"/>
        <w:tabs>
          <w:tab w:val="right" w:leader="dot" w:pos="9912"/>
        </w:tabs>
        <w:rPr>
          <w:noProof/>
        </w:rPr>
      </w:pPr>
      <w:hyperlink w:anchor="_Toc196849370" w:history="1">
        <w:r w:rsidRPr="00BB5E07">
          <w:rPr>
            <w:rStyle w:val="af3"/>
            <w:rFonts w:ascii="Times New Roman" w:eastAsia="Times New Roman" w:hAnsi="Times New Roman" w:cs="Times New Roman"/>
            <w:b/>
            <w:bCs/>
            <w:noProof/>
            <w:kern w:val="28"/>
            <w:lang w:val="uk-UA" w:eastAsia="uk-UA"/>
            <w14:ligatures w14:val="none"/>
          </w:rPr>
          <w:t>1. Звіт керівництва (звіт про управління)</w:t>
        </w:r>
        <w:r>
          <w:rPr>
            <w:noProof/>
            <w:webHidden/>
          </w:rPr>
          <w:tab/>
        </w:r>
        <w:r>
          <w:rPr>
            <w:noProof/>
            <w:webHidden/>
          </w:rPr>
          <w:fldChar w:fldCharType="begin"/>
        </w:r>
        <w:r>
          <w:rPr>
            <w:noProof/>
            <w:webHidden/>
          </w:rPr>
          <w:instrText xml:space="preserve"> PAGEREF _Toc196849370 \h </w:instrText>
        </w:r>
        <w:r>
          <w:rPr>
            <w:noProof/>
            <w:webHidden/>
          </w:rPr>
        </w:r>
        <w:r>
          <w:rPr>
            <w:noProof/>
            <w:webHidden/>
          </w:rPr>
          <w:fldChar w:fldCharType="separate"/>
        </w:r>
        <w:r>
          <w:rPr>
            <w:noProof/>
            <w:webHidden/>
          </w:rPr>
          <w:t>24</w:t>
        </w:r>
        <w:r>
          <w:rPr>
            <w:noProof/>
            <w:webHidden/>
          </w:rPr>
          <w:fldChar w:fldCharType="end"/>
        </w:r>
      </w:hyperlink>
    </w:p>
    <w:p w14:paraId="0EC29B1E" w14:textId="043960D8"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r>
        <w:rPr>
          <w:rFonts w:ascii="Times New Roman" w:eastAsia="Times New Roman" w:hAnsi="Times New Roman" w:cs="Times New Roman"/>
          <w:kern w:val="0"/>
          <w:sz w:val="20"/>
          <w:szCs w:val="20"/>
          <w:lang w:val="en-US" w:eastAsia="uk-UA"/>
          <w14:ligatures w14:val="none"/>
        </w:rPr>
        <w:fldChar w:fldCharType="end"/>
      </w:r>
    </w:p>
    <w:p w14:paraId="0A6AF054" w14:textId="77777777" w:rsidR="007E0709" w:rsidRPr="007E0709" w:rsidRDefault="007E0709" w:rsidP="007E0709">
      <w:pPr>
        <w:spacing w:before="240"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0" w:name="_Toc196849359"/>
      <w:r w:rsidRPr="007E0709">
        <w:rPr>
          <w:rFonts w:ascii="Times New Roman" w:eastAsia="Times New Roman" w:hAnsi="Times New Roman" w:cs="Times New Roman"/>
          <w:b/>
          <w:bCs/>
          <w:kern w:val="28"/>
          <w:sz w:val="28"/>
          <w:szCs w:val="28"/>
          <w:lang w:val="uk-UA" w:eastAsia="uk-UA"/>
          <w14:ligatures w14:val="none"/>
        </w:rPr>
        <w:t>I. Загальна інформація</w:t>
      </w:r>
      <w:bookmarkEnd w:id="0"/>
    </w:p>
    <w:p w14:paraId="4392866E" w14:textId="77777777" w:rsidR="007E0709" w:rsidRPr="007E0709" w:rsidRDefault="007E0709" w:rsidP="007E0709">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1" w:name="_Toc196849360"/>
      <w:r w:rsidRPr="007E0709">
        <w:rPr>
          <w:rFonts w:ascii="Times New Roman" w:eastAsia="Times New Roman" w:hAnsi="Times New Roman" w:cs="Times New Roman"/>
          <w:b/>
          <w:bCs/>
          <w:kern w:val="28"/>
          <w:sz w:val="26"/>
          <w:szCs w:val="26"/>
          <w:lang w:val="uk-UA" w:eastAsia="uk-UA"/>
          <w14:ligatures w14:val="none"/>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7E0709" w:rsidRPr="007E0709" w14:paraId="150AC052" w14:textId="77777777" w:rsidTr="003F3A0D">
        <w:trPr>
          <w:trHeight w:val="397"/>
        </w:trPr>
        <w:tc>
          <w:tcPr>
            <w:tcW w:w="533" w:type="dxa"/>
            <w:tcBorders>
              <w:top w:val="single" w:sz="6" w:space="0" w:color="auto"/>
            </w:tcBorders>
            <w:vAlign w:val="center"/>
          </w:tcPr>
          <w:p w14:paraId="673C017A"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1</w:t>
            </w:r>
          </w:p>
        </w:tc>
        <w:tc>
          <w:tcPr>
            <w:tcW w:w="4384" w:type="dxa"/>
            <w:tcBorders>
              <w:top w:val="single" w:sz="6" w:space="0" w:color="auto"/>
            </w:tcBorders>
            <w:shd w:val="clear" w:color="auto" w:fill="auto"/>
            <w:vAlign w:val="center"/>
          </w:tcPr>
          <w:p w14:paraId="04118528"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Повне найменування</w:t>
            </w:r>
          </w:p>
        </w:tc>
        <w:tc>
          <w:tcPr>
            <w:tcW w:w="5017" w:type="dxa"/>
            <w:gridSpan w:val="3"/>
            <w:tcBorders>
              <w:top w:val="single" w:sz="6" w:space="0" w:color="auto"/>
            </w:tcBorders>
            <w:shd w:val="clear" w:color="auto" w:fill="auto"/>
            <w:vAlign w:val="center"/>
          </w:tcPr>
          <w:p w14:paraId="2F2E0F39"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 xml:space="preserve"> </w:t>
            </w:r>
            <w:r w:rsidRPr="007E0709">
              <w:rPr>
                <w:rFonts w:ascii="Times New Roman" w:eastAsia="Times New Roman" w:hAnsi="Times New Roman" w:cs="Times New Roman"/>
                <w:kern w:val="0"/>
                <w:sz w:val="20"/>
                <w:szCs w:val="20"/>
                <w:lang w:val="ru-RU" w:eastAsia="uk-UA"/>
                <w14:ligatures w14:val="none"/>
              </w:rPr>
              <w:t>Товариство з обмеженою відповідальністю "МІЛОАН"</w:t>
            </w:r>
          </w:p>
        </w:tc>
      </w:tr>
      <w:tr w:rsidR="007E0709" w:rsidRPr="007E0709" w14:paraId="7BA2CF9A" w14:textId="77777777" w:rsidTr="003F3A0D">
        <w:trPr>
          <w:trHeight w:val="397"/>
        </w:trPr>
        <w:tc>
          <w:tcPr>
            <w:tcW w:w="533" w:type="dxa"/>
            <w:vAlign w:val="center"/>
          </w:tcPr>
          <w:p w14:paraId="5880CF9F"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2</w:t>
            </w:r>
          </w:p>
        </w:tc>
        <w:tc>
          <w:tcPr>
            <w:tcW w:w="4384" w:type="dxa"/>
            <w:shd w:val="clear" w:color="auto" w:fill="auto"/>
            <w:vAlign w:val="center"/>
          </w:tcPr>
          <w:p w14:paraId="60A9EBB0"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ru-RU" w:eastAsia="uk-UA"/>
                <w14:ligatures w14:val="none"/>
              </w:rPr>
              <w:t>Скорочене найменування (за наявності).</w:t>
            </w:r>
          </w:p>
        </w:tc>
        <w:tc>
          <w:tcPr>
            <w:tcW w:w="5017" w:type="dxa"/>
            <w:gridSpan w:val="3"/>
            <w:shd w:val="clear" w:color="auto" w:fill="auto"/>
            <w:vAlign w:val="center"/>
          </w:tcPr>
          <w:p w14:paraId="71C3B279"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 xml:space="preserve"> </w:t>
            </w:r>
            <w:r w:rsidRPr="007E0709">
              <w:rPr>
                <w:rFonts w:ascii="Times New Roman" w:eastAsia="Times New Roman" w:hAnsi="Times New Roman" w:cs="Times New Roman"/>
                <w:kern w:val="0"/>
                <w:sz w:val="20"/>
                <w:szCs w:val="20"/>
                <w:lang w:val="en-US" w:eastAsia="uk-UA"/>
                <w14:ligatures w14:val="none"/>
              </w:rPr>
              <w:t>ТОВ "МІЛОАН"</w:t>
            </w:r>
          </w:p>
        </w:tc>
      </w:tr>
      <w:tr w:rsidR="007E0709" w:rsidRPr="007E0709" w14:paraId="247AE83D" w14:textId="77777777" w:rsidTr="003F3A0D">
        <w:trPr>
          <w:trHeight w:val="397"/>
        </w:trPr>
        <w:tc>
          <w:tcPr>
            <w:tcW w:w="533" w:type="dxa"/>
            <w:vAlign w:val="center"/>
          </w:tcPr>
          <w:p w14:paraId="30034CB2"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3</w:t>
            </w:r>
          </w:p>
        </w:tc>
        <w:tc>
          <w:tcPr>
            <w:tcW w:w="4384" w:type="dxa"/>
            <w:shd w:val="clear" w:color="auto" w:fill="auto"/>
            <w:vAlign w:val="center"/>
          </w:tcPr>
          <w:p w14:paraId="09A204FC"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Ідентифікаційний код юридичної особи</w:t>
            </w:r>
          </w:p>
        </w:tc>
        <w:tc>
          <w:tcPr>
            <w:tcW w:w="5017" w:type="dxa"/>
            <w:gridSpan w:val="3"/>
            <w:shd w:val="clear" w:color="auto" w:fill="auto"/>
            <w:vAlign w:val="center"/>
          </w:tcPr>
          <w:p w14:paraId="27A5F37E"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40484607</w:t>
            </w:r>
          </w:p>
        </w:tc>
      </w:tr>
      <w:tr w:rsidR="007E0709" w:rsidRPr="007E0709" w14:paraId="23C679FD" w14:textId="77777777" w:rsidTr="003F3A0D">
        <w:trPr>
          <w:trHeight w:val="397"/>
        </w:trPr>
        <w:tc>
          <w:tcPr>
            <w:tcW w:w="533" w:type="dxa"/>
            <w:vAlign w:val="center"/>
          </w:tcPr>
          <w:p w14:paraId="1A2C403B"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4</w:t>
            </w:r>
          </w:p>
        </w:tc>
        <w:tc>
          <w:tcPr>
            <w:tcW w:w="4384" w:type="dxa"/>
            <w:shd w:val="clear" w:color="auto" w:fill="auto"/>
            <w:vAlign w:val="center"/>
          </w:tcPr>
          <w:p w14:paraId="2EA8E9A2"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Дата державної реєстрації</w:t>
            </w:r>
          </w:p>
        </w:tc>
        <w:tc>
          <w:tcPr>
            <w:tcW w:w="5017" w:type="dxa"/>
            <w:gridSpan w:val="3"/>
            <w:shd w:val="clear" w:color="auto" w:fill="auto"/>
            <w:vAlign w:val="center"/>
          </w:tcPr>
          <w:p w14:paraId="2117A94C"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 xml:space="preserve"> </w:t>
            </w:r>
            <w:r w:rsidRPr="007E0709">
              <w:rPr>
                <w:rFonts w:ascii="Times New Roman" w:eastAsia="Times New Roman" w:hAnsi="Times New Roman" w:cs="Times New Roman"/>
                <w:kern w:val="0"/>
                <w:sz w:val="20"/>
                <w:szCs w:val="20"/>
                <w:lang w:val="en-US" w:eastAsia="uk-UA"/>
                <w14:ligatures w14:val="none"/>
              </w:rPr>
              <w:t>16.05.2016</w:t>
            </w:r>
          </w:p>
        </w:tc>
      </w:tr>
      <w:tr w:rsidR="007E0709" w:rsidRPr="00357D6A" w14:paraId="1574E854" w14:textId="77777777" w:rsidTr="003F3A0D">
        <w:trPr>
          <w:trHeight w:val="397"/>
        </w:trPr>
        <w:tc>
          <w:tcPr>
            <w:tcW w:w="533" w:type="dxa"/>
            <w:vAlign w:val="center"/>
          </w:tcPr>
          <w:p w14:paraId="1042AD4A"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5</w:t>
            </w:r>
          </w:p>
        </w:tc>
        <w:tc>
          <w:tcPr>
            <w:tcW w:w="4384" w:type="dxa"/>
            <w:shd w:val="clear" w:color="auto" w:fill="auto"/>
            <w:vAlign w:val="center"/>
          </w:tcPr>
          <w:p w14:paraId="68FEA335"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Місцезнаходження</w:t>
            </w:r>
          </w:p>
        </w:tc>
        <w:tc>
          <w:tcPr>
            <w:tcW w:w="5017" w:type="dxa"/>
            <w:gridSpan w:val="3"/>
            <w:shd w:val="clear" w:color="auto" w:fill="auto"/>
            <w:vAlign w:val="center"/>
          </w:tcPr>
          <w:p w14:paraId="0BC8125B"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04107 УКРАЇНА  Шевченківський                                                                                       м. Київ                                                                                              Багговутiвська, 17-21</w:t>
            </w:r>
          </w:p>
        </w:tc>
      </w:tr>
      <w:tr w:rsidR="007E0709" w:rsidRPr="007E0709" w14:paraId="0A0E3BED" w14:textId="77777777" w:rsidTr="003F3A0D">
        <w:trPr>
          <w:trHeight w:val="397"/>
        </w:trPr>
        <w:tc>
          <w:tcPr>
            <w:tcW w:w="533" w:type="dxa"/>
            <w:vAlign w:val="center"/>
          </w:tcPr>
          <w:p w14:paraId="4101ABFE"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6</w:t>
            </w:r>
          </w:p>
        </w:tc>
        <w:tc>
          <w:tcPr>
            <w:tcW w:w="4384" w:type="dxa"/>
            <w:shd w:val="clear" w:color="auto" w:fill="auto"/>
            <w:vAlign w:val="center"/>
          </w:tcPr>
          <w:p w14:paraId="78300211"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Адреса для листування</w:t>
            </w:r>
          </w:p>
        </w:tc>
        <w:tc>
          <w:tcPr>
            <w:tcW w:w="5017" w:type="dxa"/>
            <w:gridSpan w:val="3"/>
            <w:shd w:val="clear" w:color="auto" w:fill="auto"/>
            <w:vAlign w:val="center"/>
          </w:tcPr>
          <w:p w14:paraId="64CC3B5D"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04107, м. Київ, Шевченківський район, вул. Багговутівська, буд. 17-21</w:t>
            </w:r>
          </w:p>
        </w:tc>
      </w:tr>
      <w:tr w:rsidR="007E0709" w:rsidRPr="007E0709" w14:paraId="2C6F6104" w14:textId="77777777" w:rsidTr="003F3A0D">
        <w:trPr>
          <w:gridAfter w:val="1"/>
          <w:wAfter w:w="10" w:type="dxa"/>
          <w:trHeight w:val="195"/>
        </w:trPr>
        <w:tc>
          <w:tcPr>
            <w:tcW w:w="533" w:type="dxa"/>
            <w:vMerge w:val="restart"/>
            <w:vAlign w:val="center"/>
          </w:tcPr>
          <w:p w14:paraId="5F1D9E1B"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7</w:t>
            </w:r>
          </w:p>
        </w:tc>
        <w:tc>
          <w:tcPr>
            <w:tcW w:w="4384" w:type="dxa"/>
            <w:vMerge w:val="restart"/>
            <w:tcBorders>
              <w:right w:val="single" w:sz="6" w:space="0" w:color="auto"/>
            </w:tcBorders>
            <w:shd w:val="clear" w:color="auto" w:fill="auto"/>
            <w:vAlign w:val="center"/>
          </w:tcPr>
          <w:p w14:paraId="0E4755B1"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Особа, яка розкриває інформацію</w:t>
            </w:r>
          </w:p>
        </w:tc>
        <w:tc>
          <w:tcPr>
            <w:tcW w:w="469" w:type="dxa"/>
            <w:tcBorders>
              <w:left w:val="single" w:sz="6" w:space="0" w:color="auto"/>
              <w:bottom w:val="nil"/>
              <w:right w:val="nil"/>
            </w:tcBorders>
            <w:shd w:val="clear" w:color="auto" w:fill="auto"/>
            <w:vAlign w:val="center"/>
          </w:tcPr>
          <w:p w14:paraId="61AF1FA5"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X</w:t>
            </w:r>
          </w:p>
        </w:tc>
        <w:tc>
          <w:tcPr>
            <w:tcW w:w="4538" w:type="dxa"/>
            <w:tcBorders>
              <w:left w:val="nil"/>
              <w:bottom w:val="nil"/>
              <w:right w:val="single" w:sz="6" w:space="0" w:color="auto"/>
            </w:tcBorders>
            <w:shd w:val="clear" w:color="auto" w:fill="auto"/>
            <w:vAlign w:val="center"/>
          </w:tcPr>
          <w:p w14:paraId="165DED90"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Емітент</w:t>
            </w:r>
          </w:p>
        </w:tc>
      </w:tr>
      <w:tr w:rsidR="007E0709" w:rsidRPr="007E0709" w14:paraId="380BB0BC" w14:textId="77777777" w:rsidTr="003F3A0D">
        <w:trPr>
          <w:gridAfter w:val="1"/>
          <w:wAfter w:w="10" w:type="dxa"/>
          <w:trHeight w:val="195"/>
        </w:trPr>
        <w:tc>
          <w:tcPr>
            <w:tcW w:w="533" w:type="dxa"/>
            <w:vMerge/>
            <w:vAlign w:val="center"/>
          </w:tcPr>
          <w:p w14:paraId="47E996AB"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tcBorders>
              <w:right w:val="single" w:sz="6" w:space="0" w:color="auto"/>
            </w:tcBorders>
            <w:shd w:val="clear" w:color="auto" w:fill="auto"/>
            <w:vAlign w:val="center"/>
          </w:tcPr>
          <w:p w14:paraId="6745EB25"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left w:val="single" w:sz="6" w:space="0" w:color="auto"/>
              <w:right w:val="nil"/>
            </w:tcBorders>
            <w:shd w:val="clear" w:color="auto" w:fill="auto"/>
            <w:vAlign w:val="center"/>
          </w:tcPr>
          <w:p w14:paraId="005AE028"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 xml:space="preserve"> </w:t>
            </w:r>
          </w:p>
        </w:tc>
        <w:tc>
          <w:tcPr>
            <w:tcW w:w="4538" w:type="dxa"/>
            <w:tcBorders>
              <w:top w:val="nil"/>
              <w:left w:val="nil"/>
              <w:right w:val="single" w:sz="6" w:space="0" w:color="auto"/>
            </w:tcBorders>
            <w:shd w:val="clear" w:color="auto" w:fill="auto"/>
            <w:vAlign w:val="center"/>
          </w:tcPr>
          <w:p w14:paraId="39561FB8"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Особа, яка надає забезпечення</w:t>
            </w:r>
          </w:p>
        </w:tc>
      </w:tr>
      <w:tr w:rsidR="007E0709" w:rsidRPr="007E0709" w14:paraId="1B5D5C04" w14:textId="77777777" w:rsidTr="003F3A0D">
        <w:trPr>
          <w:trHeight w:val="240"/>
        </w:trPr>
        <w:tc>
          <w:tcPr>
            <w:tcW w:w="533" w:type="dxa"/>
            <w:vMerge w:val="restart"/>
            <w:vAlign w:val="center"/>
          </w:tcPr>
          <w:p w14:paraId="3387EAD3"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8</w:t>
            </w:r>
          </w:p>
        </w:tc>
        <w:tc>
          <w:tcPr>
            <w:tcW w:w="4384" w:type="dxa"/>
            <w:vMerge w:val="restart"/>
            <w:shd w:val="clear" w:color="auto" w:fill="auto"/>
            <w:vAlign w:val="center"/>
          </w:tcPr>
          <w:p w14:paraId="004861EB"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14:paraId="73E12FDC"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X</w:t>
            </w:r>
          </w:p>
        </w:tc>
        <w:tc>
          <w:tcPr>
            <w:tcW w:w="4548" w:type="dxa"/>
            <w:gridSpan w:val="2"/>
            <w:tcBorders>
              <w:left w:val="nil"/>
              <w:bottom w:val="nil"/>
            </w:tcBorders>
            <w:shd w:val="clear" w:color="auto" w:fill="auto"/>
            <w:vAlign w:val="center"/>
          </w:tcPr>
          <w:p w14:paraId="20F613AB"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Так</w:t>
            </w:r>
          </w:p>
        </w:tc>
      </w:tr>
      <w:tr w:rsidR="007E0709" w:rsidRPr="007E0709" w14:paraId="78DFE0BC" w14:textId="77777777" w:rsidTr="003F3A0D">
        <w:trPr>
          <w:trHeight w:val="240"/>
        </w:trPr>
        <w:tc>
          <w:tcPr>
            <w:tcW w:w="533" w:type="dxa"/>
            <w:vMerge/>
            <w:vAlign w:val="center"/>
          </w:tcPr>
          <w:p w14:paraId="679FD793"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7A1DFF3C"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single" w:sz="6" w:space="0" w:color="auto"/>
              <w:right w:val="nil"/>
            </w:tcBorders>
            <w:shd w:val="clear" w:color="auto" w:fill="auto"/>
            <w:vAlign w:val="center"/>
          </w:tcPr>
          <w:p w14:paraId="6BD5A305"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7DDBEB54"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Ні</w:t>
            </w:r>
          </w:p>
        </w:tc>
      </w:tr>
      <w:tr w:rsidR="007E0709" w:rsidRPr="007E0709" w14:paraId="52498A1E" w14:textId="77777777" w:rsidTr="003F3A0D">
        <w:trPr>
          <w:trHeight w:val="99"/>
        </w:trPr>
        <w:tc>
          <w:tcPr>
            <w:tcW w:w="533" w:type="dxa"/>
            <w:vMerge w:val="restart"/>
            <w:vAlign w:val="center"/>
          </w:tcPr>
          <w:p w14:paraId="3FBD89CD"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9</w:t>
            </w:r>
          </w:p>
        </w:tc>
        <w:tc>
          <w:tcPr>
            <w:tcW w:w="4384" w:type="dxa"/>
            <w:vMerge w:val="restart"/>
            <w:shd w:val="clear" w:color="auto" w:fill="auto"/>
            <w:vAlign w:val="center"/>
          </w:tcPr>
          <w:p w14:paraId="655C60E7"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 xml:space="preserve">Категорія підприємства </w:t>
            </w:r>
          </w:p>
        </w:tc>
        <w:tc>
          <w:tcPr>
            <w:tcW w:w="469" w:type="dxa"/>
            <w:tcBorders>
              <w:bottom w:val="nil"/>
              <w:right w:val="nil"/>
            </w:tcBorders>
            <w:shd w:val="clear" w:color="auto" w:fill="auto"/>
            <w:vAlign w:val="center"/>
          </w:tcPr>
          <w:p w14:paraId="23FE592F"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left w:val="nil"/>
              <w:bottom w:val="nil"/>
            </w:tcBorders>
            <w:shd w:val="clear" w:color="auto" w:fill="auto"/>
            <w:vAlign w:val="center"/>
          </w:tcPr>
          <w:p w14:paraId="6FB01CB0"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Велике</w:t>
            </w:r>
          </w:p>
        </w:tc>
      </w:tr>
      <w:tr w:rsidR="007E0709" w:rsidRPr="007E0709" w14:paraId="500C13DC" w14:textId="77777777" w:rsidTr="003F3A0D">
        <w:trPr>
          <w:trHeight w:val="97"/>
        </w:trPr>
        <w:tc>
          <w:tcPr>
            <w:tcW w:w="533" w:type="dxa"/>
            <w:vMerge/>
            <w:vAlign w:val="center"/>
          </w:tcPr>
          <w:p w14:paraId="6A44763D"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5F78FE17"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3FB8A2D4"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X</w:t>
            </w:r>
          </w:p>
        </w:tc>
        <w:tc>
          <w:tcPr>
            <w:tcW w:w="4548" w:type="dxa"/>
            <w:gridSpan w:val="2"/>
            <w:tcBorders>
              <w:top w:val="nil"/>
              <w:left w:val="nil"/>
              <w:bottom w:val="nil"/>
            </w:tcBorders>
            <w:shd w:val="clear" w:color="auto" w:fill="auto"/>
            <w:vAlign w:val="center"/>
          </w:tcPr>
          <w:p w14:paraId="294B7D21"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Середнє</w:t>
            </w:r>
          </w:p>
        </w:tc>
      </w:tr>
      <w:tr w:rsidR="007E0709" w:rsidRPr="007E0709" w14:paraId="2A0FF854" w14:textId="77777777" w:rsidTr="003F3A0D">
        <w:trPr>
          <w:trHeight w:val="97"/>
        </w:trPr>
        <w:tc>
          <w:tcPr>
            <w:tcW w:w="533" w:type="dxa"/>
            <w:vMerge/>
            <w:vAlign w:val="center"/>
          </w:tcPr>
          <w:p w14:paraId="7A62B396"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37908B70"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3F420A99"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bottom w:val="nil"/>
            </w:tcBorders>
            <w:shd w:val="clear" w:color="auto" w:fill="auto"/>
            <w:vAlign w:val="center"/>
          </w:tcPr>
          <w:p w14:paraId="639D7149"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Мале</w:t>
            </w:r>
          </w:p>
        </w:tc>
      </w:tr>
      <w:tr w:rsidR="007E0709" w:rsidRPr="007E0709" w14:paraId="1C78E403" w14:textId="77777777" w:rsidTr="003F3A0D">
        <w:trPr>
          <w:trHeight w:val="97"/>
        </w:trPr>
        <w:tc>
          <w:tcPr>
            <w:tcW w:w="533" w:type="dxa"/>
            <w:vMerge/>
            <w:vAlign w:val="center"/>
          </w:tcPr>
          <w:p w14:paraId="41B67D31"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10ED9001"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vAlign w:val="center"/>
          </w:tcPr>
          <w:p w14:paraId="04BA299E"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74DB4F2A" w14:textId="77777777" w:rsidR="007E0709" w:rsidRPr="007E0709" w:rsidRDefault="007E0709" w:rsidP="007E0709">
            <w:pPr>
              <w:spacing w:after="0" w:line="240" w:lineRule="auto"/>
              <w:ind w:left="-140" w:firstLine="140"/>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Мікро</w:t>
            </w:r>
          </w:p>
        </w:tc>
      </w:tr>
      <w:tr w:rsidR="007E0709" w:rsidRPr="007E0709" w14:paraId="0A0D2E30" w14:textId="77777777" w:rsidTr="003F3A0D">
        <w:trPr>
          <w:trHeight w:val="397"/>
        </w:trPr>
        <w:tc>
          <w:tcPr>
            <w:tcW w:w="533" w:type="dxa"/>
            <w:vAlign w:val="center"/>
          </w:tcPr>
          <w:p w14:paraId="64D01457"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10</w:t>
            </w:r>
          </w:p>
        </w:tc>
        <w:tc>
          <w:tcPr>
            <w:tcW w:w="4384" w:type="dxa"/>
            <w:shd w:val="clear" w:color="auto" w:fill="auto"/>
            <w:vAlign w:val="center"/>
          </w:tcPr>
          <w:p w14:paraId="1DA931DD"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Адреса електронної пошти для офіційного каналу зв’язку</w:t>
            </w:r>
          </w:p>
        </w:tc>
        <w:tc>
          <w:tcPr>
            <w:tcW w:w="5017" w:type="dxa"/>
            <w:gridSpan w:val="3"/>
            <w:shd w:val="clear" w:color="auto" w:fill="auto"/>
            <w:vAlign w:val="center"/>
          </w:tcPr>
          <w:p w14:paraId="7EEAA01B"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info@miloan.ua</w:t>
            </w:r>
          </w:p>
        </w:tc>
      </w:tr>
      <w:tr w:rsidR="007E0709" w:rsidRPr="00357D6A" w14:paraId="2BE2D7D9" w14:textId="77777777" w:rsidTr="003F3A0D">
        <w:trPr>
          <w:trHeight w:val="397"/>
        </w:trPr>
        <w:tc>
          <w:tcPr>
            <w:tcW w:w="533" w:type="dxa"/>
            <w:vAlign w:val="center"/>
          </w:tcPr>
          <w:p w14:paraId="36B19D03"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11</w:t>
            </w:r>
          </w:p>
        </w:tc>
        <w:tc>
          <w:tcPr>
            <w:tcW w:w="4384" w:type="dxa"/>
            <w:shd w:val="clear" w:color="auto" w:fill="auto"/>
            <w:vAlign w:val="center"/>
          </w:tcPr>
          <w:p w14:paraId="56E1510F"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Адреса вебсайту</w:t>
            </w:r>
          </w:p>
        </w:tc>
        <w:tc>
          <w:tcPr>
            <w:tcW w:w="5017" w:type="dxa"/>
            <w:gridSpan w:val="3"/>
            <w:shd w:val="clear" w:color="auto" w:fill="auto"/>
            <w:vAlign w:val="center"/>
          </w:tcPr>
          <w:p w14:paraId="1CEF858B"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en-US" w:eastAsia="uk-UA"/>
                <w14:ligatures w14:val="none"/>
              </w:rPr>
              <w:t>https</w:t>
            </w:r>
            <w:r w:rsidRPr="007E0709">
              <w:rPr>
                <w:rFonts w:ascii="Times New Roman" w:eastAsia="Times New Roman" w:hAnsi="Times New Roman" w:cs="Times New Roman"/>
                <w:kern w:val="0"/>
                <w:sz w:val="20"/>
                <w:szCs w:val="20"/>
                <w:lang w:val="uk-UA" w:eastAsia="uk-UA"/>
                <w14:ligatures w14:val="none"/>
              </w:rPr>
              <w:t>://</w:t>
            </w:r>
            <w:r w:rsidRPr="007E0709">
              <w:rPr>
                <w:rFonts w:ascii="Times New Roman" w:eastAsia="Times New Roman" w:hAnsi="Times New Roman" w:cs="Times New Roman"/>
                <w:kern w:val="0"/>
                <w:sz w:val="20"/>
                <w:szCs w:val="20"/>
                <w:lang w:val="en-US" w:eastAsia="uk-UA"/>
                <w14:ligatures w14:val="none"/>
              </w:rPr>
              <w:t>miloan</w:t>
            </w:r>
            <w:r w:rsidRPr="007E0709">
              <w:rPr>
                <w:rFonts w:ascii="Times New Roman" w:eastAsia="Times New Roman" w:hAnsi="Times New Roman" w:cs="Times New Roman"/>
                <w:kern w:val="0"/>
                <w:sz w:val="20"/>
                <w:szCs w:val="20"/>
                <w:lang w:val="uk-UA" w:eastAsia="uk-UA"/>
                <w14:ligatures w14:val="none"/>
              </w:rPr>
              <w:t>.</w:t>
            </w:r>
            <w:r w:rsidRPr="007E0709">
              <w:rPr>
                <w:rFonts w:ascii="Times New Roman" w:eastAsia="Times New Roman" w:hAnsi="Times New Roman" w:cs="Times New Roman"/>
                <w:kern w:val="0"/>
                <w:sz w:val="20"/>
                <w:szCs w:val="20"/>
                <w:lang w:val="en-US" w:eastAsia="uk-UA"/>
                <w14:ligatures w14:val="none"/>
              </w:rPr>
              <w:t>ua</w:t>
            </w:r>
            <w:r w:rsidRPr="007E0709">
              <w:rPr>
                <w:rFonts w:ascii="Times New Roman" w:eastAsia="Times New Roman" w:hAnsi="Times New Roman" w:cs="Times New Roman"/>
                <w:kern w:val="0"/>
                <w:sz w:val="20"/>
                <w:szCs w:val="20"/>
                <w:lang w:val="uk-UA" w:eastAsia="uk-UA"/>
                <w14:ligatures w14:val="none"/>
              </w:rPr>
              <w:t>/</w:t>
            </w:r>
            <w:r w:rsidRPr="007E0709">
              <w:rPr>
                <w:rFonts w:ascii="Times New Roman" w:eastAsia="Times New Roman" w:hAnsi="Times New Roman" w:cs="Times New Roman"/>
                <w:kern w:val="0"/>
                <w:sz w:val="20"/>
                <w:szCs w:val="20"/>
                <w:lang w:val="en-US" w:eastAsia="uk-UA"/>
                <w14:ligatures w14:val="none"/>
              </w:rPr>
              <w:t>s</w:t>
            </w:r>
            <w:r w:rsidRPr="007E0709">
              <w:rPr>
                <w:rFonts w:ascii="Times New Roman" w:eastAsia="Times New Roman" w:hAnsi="Times New Roman" w:cs="Times New Roman"/>
                <w:kern w:val="0"/>
                <w:sz w:val="20"/>
                <w:szCs w:val="20"/>
                <w:lang w:val="uk-UA" w:eastAsia="uk-UA"/>
                <w14:ligatures w14:val="none"/>
              </w:rPr>
              <w:t>/</w:t>
            </w:r>
            <w:r w:rsidRPr="007E0709">
              <w:rPr>
                <w:rFonts w:ascii="Times New Roman" w:eastAsia="Times New Roman" w:hAnsi="Times New Roman" w:cs="Times New Roman"/>
                <w:kern w:val="0"/>
                <w:sz w:val="20"/>
                <w:szCs w:val="20"/>
                <w:lang w:val="en-US" w:eastAsia="uk-UA"/>
                <w14:ligatures w14:val="none"/>
              </w:rPr>
              <w:t>documents</w:t>
            </w:r>
          </w:p>
        </w:tc>
      </w:tr>
      <w:tr w:rsidR="007E0709" w:rsidRPr="007E0709" w14:paraId="4A070273" w14:textId="77777777" w:rsidTr="003F3A0D">
        <w:trPr>
          <w:trHeight w:val="397"/>
        </w:trPr>
        <w:tc>
          <w:tcPr>
            <w:tcW w:w="533" w:type="dxa"/>
            <w:vAlign w:val="center"/>
          </w:tcPr>
          <w:p w14:paraId="387F7C12"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12</w:t>
            </w:r>
          </w:p>
        </w:tc>
        <w:tc>
          <w:tcPr>
            <w:tcW w:w="4384" w:type="dxa"/>
            <w:shd w:val="clear" w:color="auto" w:fill="auto"/>
            <w:vAlign w:val="center"/>
          </w:tcPr>
          <w:p w14:paraId="0DC78905"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 xml:space="preserve">Номер телефону </w:t>
            </w:r>
          </w:p>
        </w:tc>
        <w:tc>
          <w:tcPr>
            <w:tcW w:w="5017" w:type="dxa"/>
            <w:gridSpan w:val="3"/>
            <w:shd w:val="clear" w:color="auto" w:fill="auto"/>
            <w:vAlign w:val="center"/>
          </w:tcPr>
          <w:p w14:paraId="3AE04D6C"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+38(044)-337-36-67</w:t>
            </w:r>
          </w:p>
        </w:tc>
      </w:tr>
      <w:tr w:rsidR="007E0709" w:rsidRPr="007E0709" w14:paraId="16E6DA0F" w14:textId="77777777" w:rsidTr="003F3A0D">
        <w:trPr>
          <w:trHeight w:val="397"/>
        </w:trPr>
        <w:tc>
          <w:tcPr>
            <w:tcW w:w="533" w:type="dxa"/>
            <w:vAlign w:val="center"/>
          </w:tcPr>
          <w:p w14:paraId="09F5C3EE"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13</w:t>
            </w:r>
          </w:p>
        </w:tc>
        <w:tc>
          <w:tcPr>
            <w:tcW w:w="4384" w:type="dxa"/>
            <w:shd w:val="clear" w:color="auto" w:fill="auto"/>
            <w:vAlign w:val="center"/>
          </w:tcPr>
          <w:p w14:paraId="346A463F"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Статутний капітал (грн.)</w:t>
            </w:r>
          </w:p>
        </w:tc>
        <w:tc>
          <w:tcPr>
            <w:tcW w:w="5017" w:type="dxa"/>
            <w:gridSpan w:val="3"/>
            <w:shd w:val="clear" w:color="auto" w:fill="auto"/>
            <w:vAlign w:val="center"/>
          </w:tcPr>
          <w:p w14:paraId="6C15AEFC"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 xml:space="preserve"> </w:t>
            </w:r>
            <w:r w:rsidRPr="007E0709">
              <w:rPr>
                <w:rFonts w:ascii="Times New Roman" w:eastAsia="Times New Roman" w:hAnsi="Times New Roman" w:cs="Times New Roman"/>
                <w:kern w:val="0"/>
                <w:sz w:val="20"/>
                <w:szCs w:val="20"/>
                <w:lang w:val="en-US" w:eastAsia="uk-UA"/>
                <w14:ligatures w14:val="none"/>
              </w:rPr>
              <w:t>30460000.00</w:t>
            </w:r>
          </w:p>
        </w:tc>
      </w:tr>
      <w:tr w:rsidR="007E0709" w:rsidRPr="007E0709" w14:paraId="659E975C" w14:textId="77777777" w:rsidTr="003F3A0D">
        <w:trPr>
          <w:trHeight w:val="397"/>
        </w:trPr>
        <w:tc>
          <w:tcPr>
            <w:tcW w:w="533" w:type="dxa"/>
            <w:vAlign w:val="center"/>
          </w:tcPr>
          <w:p w14:paraId="31482321"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14</w:t>
            </w:r>
          </w:p>
        </w:tc>
        <w:tc>
          <w:tcPr>
            <w:tcW w:w="4384" w:type="dxa"/>
            <w:shd w:val="clear" w:color="auto" w:fill="auto"/>
            <w:vAlign w:val="center"/>
          </w:tcPr>
          <w:p w14:paraId="37786CE0"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Відсоток акцій у статутному капіталі, що належать державі</w:t>
            </w:r>
          </w:p>
        </w:tc>
        <w:tc>
          <w:tcPr>
            <w:tcW w:w="5017" w:type="dxa"/>
            <w:gridSpan w:val="3"/>
            <w:shd w:val="clear" w:color="auto" w:fill="auto"/>
            <w:vAlign w:val="center"/>
          </w:tcPr>
          <w:p w14:paraId="21F59695"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ru-RU" w:eastAsia="uk-UA"/>
                <w14:ligatures w14:val="none"/>
              </w:rPr>
              <w:t>0.000</w:t>
            </w:r>
          </w:p>
        </w:tc>
      </w:tr>
      <w:tr w:rsidR="007E0709" w:rsidRPr="007E0709" w14:paraId="0A4821C5" w14:textId="77777777" w:rsidTr="003F3A0D">
        <w:trPr>
          <w:trHeight w:val="397"/>
        </w:trPr>
        <w:tc>
          <w:tcPr>
            <w:tcW w:w="533" w:type="dxa"/>
            <w:vAlign w:val="center"/>
          </w:tcPr>
          <w:p w14:paraId="10219E55"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15</w:t>
            </w:r>
          </w:p>
        </w:tc>
        <w:tc>
          <w:tcPr>
            <w:tcW w:w="4384" w:type="dxa"/>
            <w:shd w:val="clear" w:color="auto" w:fill="auto"/>
            <w:vAlign w:val="center"/>
          </w:tcPr>
          <w:p w14:paraId="74C3EAA8"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14:paraId="1B0E2FB0"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0.000</w:t>
            </w:r>
          </w:p>
        </w:tc>
      </w:tr>
      <w:tr w:rsidR="007E0709" w:rsidRPr="007E0709" w14:paraId="63FC285B" w14:textId="77777777" w:rsidTr="003F3A0D">
        <w:trPr>
          <w:trHeight w:val="397"/>
        </w:trPr>
        <w:tc>
          <w:tcPr>
            <w:tcW w:w="533" w:type="dxa"/>
            <w:vAlign w:val="center"/>
          </w:tcPr>
          <w:p w14:paraId="0C444A34"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lastRenderedPageBreak/>
              <w:t>16</w:t>
            </w:r>
          </w:p>
        </w:tc>
        <w:tc>
          <w:tcPr>
            <w:tcW w:w="4384" w:type="dxa"/>
            <w:shd w:val="clear" w:color="auto" w:fill="auto"/>
            <w:vAlign w:val="center"/>
          </w:tcPr>
          <w:p w14:paraId="32DF52E1"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Середня кількість працівників (осіб)</w:t>
            </w:r>
          </w:p>
        </w:tc>
        <w:tc>
          <w:tcPr>
            <w:tcW w:w="5017" w:type="dxa"/>
            <w:gridSpan w:val="3"/>
            <w:shd w:val="clear" w:color="auto" w:fill="auto"/>
            <w:vAlign w:val="center"/>
          </w:tcPr>
          <w:p w14:paraId="3C7B5F19"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ru-RU" w:eastAsia="uk-UA"/>
                <w14:ligatures w14:val="none"/>
              </w:rPr>
              <w:t>164</w:t>
            </w:r>
          </w:p>
        </w:tc>
      </w:tr>
      <w:tr w:rsidR="007E0709" w:rsidRPr="007E0709" w14:paraId="102EB5A0" w14:textId="77777777" w:rsidTr="003F3A0D">
        <w:trPr>
          <w:trHeight w:val="397"/>
        </w:trPr>
        <w:tc>
          <w:tcPr>
            <w:tcW w:w="533" w:type="dxa"/>
            <w:vAlign w:val="center"/>
          </w:tcPr>
          <w:p w14:paraId="5BA528F0"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17</w:t>
            </w:r>
          </w:p>
        </w:tc>
        <w:tc>
          <w:tcPr>
            <w:tcW w:w="4384" w:type="dxa"/>
            <w:shd w:val="clear" w:color="auto" w:fill="auto"/>
            <w:vAlign w:val="center"/>
          </w:tcPr>
          <w:p w14:paraId="6A205F05"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14:paraId="76EA28DE"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 </w:t>
            </w:r>
          </w:p>
        </w:tc>
      </w:tr>
      <w:tr w:rsidR="007E0709" w:rsidRPr="007E0709" w14:paraId="05AB158C" w14:textId="77777777" w:rsidTr="003F3A0D">
        <w:trPr>
          <w:trHeight w:val="397"/>
        </w:trPr>
        <w:tc>
          <w:tcPr>
            <w:tcW w:w="533" w:type="dxa"/>
            <w:vAlign w:val="center"/>
          </w:tcPr>
          <w:p w14:paraId="6AFA8108"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18</w:t>
            </w:r>
          </w:p>
        </w:tc>
        <w:tc>
          <w:tcPr>
            <w:tcW w:w="4384" w:type="dxa"/>
            <w:shd w:val="clear" w:color="auto" w:fill="auto"/>
            <w:vAlign w:val="center"/>
          </w:tcPr>
          <w:p w14:paraId="2734FBCE"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Основні види діяльності із зазначенням їх найменування та коду за КВЕД</w:t>
            </w:r>
          </w:p>
        </w:tc>
        <w:tc>
          <w:tcPr>
            <w:tcW w:w="5017" w:type="dxa"/>
            <w:gridSpan w:val="3"/>
            <w:shd w:val="clear" w:color="auto" w:fill="auto"/>
            <w:vAlign w:val="center"/>
          </w:tcPr>
          <w:p w14:paraId="36ACD6E4"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 xml:space="preserve">64.92  </w:t>
            </w:r>
          </w:p>
          <w:p w14:paraId="1FBCC67E"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ІНШІ ВИДИ КРЕДИТУВАННЯ</w:t>
            </w:r>
          </w:p>
          <w:p w14:paraId="28178533"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 xml:space="preserve">       </w:t>
            </w:r>
          </w:p>
          <w:p w14:paraId="295DBC90"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p>
          <w:p w14:paraId="0C179B49"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 xml:space="preserve">       </w:t>
            </w:r>
          </w:p>
          <w:p w14:paraId="00ACF120"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p>
        </w:tc>
      </w:tr>
      <w:tr w:rsidR="007E0709" w:rsidRPr="007E0709" w14:paraId="088C9FFD" w14:textId="77777777" w:rsidTr="003F3A0D">
        <w:trPr>
          <w:trHeight w:val="130"/>
        </w:trPr>
        <w:tc>
          <w:tcPr>
            <w:tcW w:w="533" w:type="dxa"/>
            <w:vMerge w:val="restart"/>
            <w:vAlign w:val="center"/>
          </w:tcPr>
          <w:p w14:paraId="0F6642D4"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19</w:t>
            </w:r>
          </w:p>
        </w:tc>
        <w:tc>
          <w:tcPr>
            <w:tcW w:w="4384" w:type="dxa"/>
            <w:vMerge w:val="restart"/>
            <w:shd w:val="clear" w:color="auto" w:fill="auto"/>
            <w:vAlign w:val="center"/>
          </w:tcPr>
          <w:p w14:paraId="611E6902"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Структура управління особою</w:t>
            </w:r>
          </w:p>
        </w:tc>
        <w:tc>
          <w:tcPr>
            <w:tcW w:w="469" w:type="dxa"/>
            <w:tcBorders>
              <w:bottom w:val="nil"/>
              <w:right w:val="nil"/>
            </w:tcBorders>
            <w:shd w:val="clear" w:color="auto" w:fill="auto"/>
          </w:tcPr>
          <w:p w14:paraId="66AF4FD1"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left w:val="nil"/>
              <w:bottom w:val="nil"/>
            </w:tcBorders>
            <w:shd w:val="clear" w:color="auto" w:fill="auto"/>
            <w:vAlign w:val="center"/>
          </w:tcPr>
          <w:p w14:paraId="6E95EC06"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Однорівнева</w:t>
            </w:r>
          </w:p>
        </w:tc>
      </w:tr>
      <w:tr w:rsidR="007E0709" w:rsidRPr="007E0709" w14:paraId="4942BC18" w14:textId="77777777" w:rsidTr="003F3A0D">
        <w:trPr>
          <w:trHeight w:val="130"/>
        </w:trPr>
        <w:tc>
          <w:tcPr>
            <w:tcW w:w="533" w:type="dxa"/>
            <w:vMerge/>
            <w:vAlign w:val="center"/>
          </w:tcPr>
          <w:p w14:paraId="15E25F7D"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28760931"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tcPr>
          <w:p w14:paraId="534B5AEA"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top w:val="nil"/>
              <w:left w:val="nil"/>
              <w:bottom w:val="nil"/>
            </w:tcBorders>
            <w:shd w:val="clear" w:color="auto" w:fill="auto"/>
            <w:vAlign w:val="center"/>
          </w:tcPr>
          <w:p w14:paraId="0CEBB31B"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uk-UA" w:eastAsia="uk-UA"/>
                <w14:ligatures w14:val="none"/>
              </w:rPr>
              <w:t>Дворівнева</w:t>
            </w:r>
          </w:p>
        </w:tc>
      </w:tr>
      <w:tr w:rsidR="007E0709" w:rsidRPr="007E0709" w14:paraId="12159750" w14:textId="77777777" w:rsidTr="003F3A0D">
        <w:trPr>
          <w:trHeight w:val="130"/>
        </w:trPr>
        <w:tc>
          <w:tcPr>
            <w:tcW w:w="533" w:type="dxa"/>
            <w:vMerge/>
            <w:vAlign w:val="center"/>
          </w:tcPr>
          <w:p w14:paraId="2036C1C8"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6FB4E00F"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tcPr>
          <w:p w14:paraId="09048774"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en-US" w:eastAsia="uk-UA"/>
                <w14:ligatures w14:val="none"/>
              </w:rPr>
            </w:pPr>
            <w:r w:rsidRPr="007E0709">
              <w:rPr>
                <w:rFonts w:ascii="Times New Roman" w:eastAsia="Times New Roman" w:hAnsi="Times New Roman" w:cs="Times New Roman"/>
                <w:b/>
                <w:kern w:val="0"/>
                <w:sz w:val="20"/>
                <w:szCs w:val="20"/>
                <w:lang w:val="en-US" w:eastAsia="uk-UA"/>
                <w14:ligatures w14:val="none"/>
              </w:rPr>
              <w:t>X</w:t>
            </w:r>
          </w:p>
        </w:tc>
        <w:tc>
          <w:tcPr>
            <w:tcW w:w="4546" w:type="dxa"/>
            <w:gridSpan w:val="2"/>
            <w:tcBorders>
              <w:top w:val="nil"/>
              <w:left w:val="nil"/>
            </w:tcBorders>
            <w:shd w:val="clear" w:color="auto" w:fill="auto"/>
            <w:vAlign w:val="center"/>
          </w:tcPr>
          <w:p w14:paraId="0DCD251E"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uk-UA" w:eastAsia="uk-UA"/>
                <w14:ligatures w14:val="none"/>
              </w:rPr>
              <w:t>Інше:</w:t>
            </w:r>
            <w:r w:rsidRPr="007E0709">
              <w:rPr>
                <w:rFonts w:ascii="Times New Roman" w:eastAsia="Times New Roman" w:hAnsi="Times New Roman" w:cs="Times New Roman"/>
                <w:kern w:val="0"/>
                <w:sz w:val="20"/>
                <w:szCs w:val="20"/>
                <w:lang w:val="ru-RU" w:eastAsia="uk-UA"/>
                <w14:ligatures w14:val="none"/>
              </w:rPr>
              <w:t xml:space="preserve"> Загальні збори участників, генеральний директор</w:t>
            </w:r>
          </w:p>
        </w:tc>
      </w:tr>
    </w:tbl>
    <w:p w14:paraId="615AA05E" w14:textId="77777777" w:rsidR="007E0709" w:rsidRPr="007E0709" w:rsidRDefault="007E0709" w:rsidP="007E0709">
      <w:pPr>
        <w:spacing w:after="0" w:line="240" w:lineRule="auto"/>
        <w:rPr>
          <w:rFonts w:ascii="Times New Roman" w:eastAsia="Times New Roman" w:hAnsi="Times New Roman" w:cs="Times New Roman"/>
          <w:vanish/>
          <w:kern w:val="0"/>
          <w:sz w:val="24"/>
          <w:szCs w:val="24"/>
          <w:lang w:val="uk-UA" w:eastAsia="uk-UA"/>
          <w14:ligatures w14:val="none"/>
        </w:rPr>
      </w:pPr>
    </w:p>
    <w:p w14:paraId="6CC71ADA" w14:textId="77777777" w:rsidR="007E0709" w:rsidRPr="007E0709" w:rsidRDefault="007E0709" w:rsidP="007E0709">
      <w:pPr>
        <w:spacing w:after="0" w:line="240" w:lineRule="auto"/>
        <w:rPr>
          <w:rFonts w:ascii="Times New Roman" w:eastAsia="Times New Roman" w:hAnsi="Times New Roman" w:cs="Times New Roman"/>
          <w:kern w:val="0"/>
          <w:sz w:val="24"/>
          <w:szCs w:val="24"/>
          <w:lang w:val="ru-RU" w:eastAsia="uk-UA"/>
          <w14:ligatures w14:val="none"/>
        </w:rPr>
      </w:pPr>
    </w:p>
    <w:p w14:paraId="3EABC7D5"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eastAsia="Times New Roman" w:hAnsi="Times New Roman" w:cs="Times New Roman"/>
          <w:b/>
          <w:color w:val="000000"/>
          <w:kern w:val="0"/>
          <w:sz w:val="24"/>
          <w:szCs w:val="24"/>
          <w:lang w:val="uk-UA" w:eastAsia="uk-UA"/>
          <w14:ligatures w14:val="none"/>
        </w:rPr>
      </w:pPr>
      <w:r w:rsidRPr="007E0709">
        <w:rPr>
          <w:rFonts w:ascii="Times New Roman" w:eastAsia="Times New Roman" w:hAnsi="Times New Roman" w:cs="Times New Roman"/>
          <w:b/>
          <w:color w:val="000000"/>
          <w:kern w:val="0"/>
          <w:sz w:val="24"/>
          <w:szCs w:val="24"/>
          <w:lang w:val="uk-UA" w:eastAsia="uk-UA"/>
          <w14:ligatures w14:val="none"/>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7E0709" w:rsidRPr="007E0709" w14:paraId="7BBED18F"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1E1204"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A602EA"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CA8E38"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7E0709" w:rsidRPr="007E0709" w14:paraId="7A276A0B"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7A4545"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C05EAF"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FD014A"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23494714</w:t>
            </w:r>
          </w:p>
        </w:tc>
      </w:tr>
      <w:tr w:rsidR="007E0709" w:rsidRPr="007E0709" w14:paraId="5160ED4E"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1C1311"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1462BF"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1CFE9E"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673003460000026500025719401</w:t>
            </w:r>
          </w:p>
        </w:tc>
      </w:tr>
      <w:tr w:rsidR="007E0709" w:rsidRPr="007E0709" w14:paraId="1943CAA2"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7CB78F"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9AA3D7"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8C6678"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мультивалютний (UAH,USD,EUR)</w:t>
            </w:r>
          </w:p>
        </w:tc>
      </w:tr>
      <w:tr w:rsidR="007E0709" w:rsidRPr="007E0709" w14:paraId="0CAC2E2F"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C175CD"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D12838"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00B1A7"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7E0709" w:rsidRPr="007E0709" w14:paraId="1C1C5627"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7484BC"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14FAF6"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EC80F7"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23494714</w:t>
            </w:r>
          </w:p>
        </w:tc>
      </w:tr>
      <w:tr w:rsidR="007E0709" w:rsidRPr="007E0709" w14:paraId="182F275E"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21E885"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E1DB54"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A81B61"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523003460000026502025719409</w:t>
            </w:r>
          </w:p>
        </w:tc>
      </w:tr>
      <w:tr w:rsidR="007E0709" w:rsidRPr="007E0709" w14:paraId="54A9EF42"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05ED6E"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727C36"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140900"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r w:rsidR="007E0709" w:rsidRPr="007E0709" w14:paraId="2F09C5EA"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4CA1E7"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EBD61D"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81DD0B"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7E0709" w:rsidRPr="007E0709" w14:paraId="0A5E9006"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FA7076"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B9192A"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071FDE"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23494714</w:t>
            </w:r>
          </w:p>
        </w:tc>
      </w:tr>
      <w:tr w:rsidR="007E0709" w:rsidRPr="007E0709" w14:paraId="4AE5A0E5"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C7D9C5"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FA3F1F"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5458F5"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253003460000026502025719410</w:t>
            </w:r>
          </w:p>
        </w:tc>
      </w:tr>
      <w:tr w:rsidR="007E0709" w:rsidRPr="007E0709" w14:paraId="3675FC7D"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5A4EA0"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873D5F"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4A38E9"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r w:rsidR="007E0709" w:rsidRPr="007E0709" w14:paraId="7B70395E"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6429F0"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A9D6EC"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A6E370"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7E0709" w:rsidRPr="007E0709" w14:paraId="0CCA6CA1"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55CAC1"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500E7A"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483949"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23494714</w:t>
            </w:r>
          </w:p>
        </w:tc>
      </w:tr>
      <w:tr w:rsidR="007E0709" w:rsidRPr="007E0709" w14:paraId="4B51FA8F"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B61E6D"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BA0F72"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EF45B4"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343003460000026503025719408</w:t>
            </w:r>
          </w:p>
        </w:tc>
      </w:tr>
      <w:tr w:rsidR="007E0709" w:rsidRPr="007E0709" w14:paraId="69A24213"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062D92"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0F09EA"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FC219C"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r w:rsidR="007E0709" w:rsidRPr="007E0709" w14:paraId="428FF4AD"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CDBC08"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5</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B32C50"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B7D5BF"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7E0709" w:rsidRPr="007E0709" w14:paraId="509BC74E"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AA6718"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41B9D1"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826650"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23494714</w:t>
            </w:r>
          </w:p>
        </w:tc>
      </w:tr>
      <w:tr w:rsidR="007E0709" w:rsidRPr="007E0709" w14:paraId="26E6E88A"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39D6AD"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ED6E6E"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B26C06"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163003460000026504025719407</w:t>
            </w:r>
          </w:p>
        </w:tc>
      </w:tr>
      <w:tr w:rsidR="007E0709" w:rsidRPr="007E0709" w14:paraId="121355D8"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73BF1E"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77923B"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319AFB"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r w:rsidR="007E0709" w:rsidRPr="007E0709" w14:paraId="44571822"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D0FDF6"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6</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AB8C94"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 xml:space="preserve">Повне найменування (в т.ч. філії, </w:t>
            </w:r>
            <w:r w:rsidRPr="007E0709">
              <w:rPr>
                <w:rFonts w:ascii="Times New Roman" w:eastAsia="Times New Roman" w:hAnsi="Times New Roman" w:cs="Times New Roman"/>
                <w:b/>
                <w:color w:val="000000"/>
                <w:kern w:val="0"/>
                <w:sz w:val="20"/>
                <w:szCs w:val="20"/>
                <w:lang w:val="uk-UA" w:eastAsia="uk-UA"/>
                <w14:ligatures w14:val="none"/>
              </w:rPr>
              <w:lastRenderedPageBreak/>
              <w:t>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3CC4CF"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lastRenderedPageBreak/>
              <w:t>Акціонерне товариство  "СЕНС-БАНК"</w:t>
            </w:r>
          </w:p>
        </w:tc>
      </w:tr>
      <w:tr w:rsidR="007E0709" w:rsidRPr="007E0709" w14:paraId="0D0D14F5"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45AF82"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6B024A"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43B896"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23494714</w:t>
            </w:r>
          </w:p>
        </w:tc>
      </w:tr>
      <w:tr w:rsidR="007E0709" w:rsidRPr="007E0709" w14:paraId="2E0537F8"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E9B2E6"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810EBA"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1EC1FF"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953003460000026505025719406</w:t>
            </w:r>
          </w:p>
        </w:tc>
      </w:tr>
      <w:tr w:rsidR="007E0709" w:rsidRPr="007E0709" w14:paraId="44104CF5"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40E0E4"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003C5B"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184B5F"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r w:rsidR="007E0709" w:rsidRPr="007E0709" w14:paraId="25E2F9D9"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653DDA"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7</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02AECA"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F81FA7"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7E0709" w:rsidRPr="007E0709" w14:paraId="6DF9D8AB"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97CBCF"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726CBC"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C24C67"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23494714</w:t>
            </w:r>
          </w:p>
        </w:tc>
      </w:tr>
      <w:tr w:rsidR="007E0709" w:rsidRPr="007E0709" w14:paraId="70D5855E"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F9FC61"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53CA37"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816392"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773003460000026506025719405</w:t>
            </w:r>
          </w:p>
        </w:tc>
      </w:tr>
      <w:tr w:rsidR="007E0709" w:rsidRPr="007E0709" w14:paraId="1CC8555C"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6A633B"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6DA07A"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B2648C"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r w:rsidR="007E0709" w:rsidRPr="007E0709" w14:paraId="51BF45F5"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7F5FB2"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8</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870F1F"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5C01D6"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7E0709" w:rsidRPr="007E0709" w14:paraId="40D5116E"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EBB254"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2510B1"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FE176A"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23494714</w:t>
            </w:r>
          </w:p>
        </w:tc>
      </w:tr>
      <w:tr w:rsidR="007E0709" w:rsidRPr="007E0709" w14:paraId="2EAEB735"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0A6D38"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0CE964"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627851"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593003460000026507025719404</w:t>
            </w:r>
          </w:p>
        </w:tc>
      </w:tr>
      <w:tr w:rsidR="007E0709" w:rsidRPr="007E0709" w14:paraId="600D611C"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B748C9"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7053BC"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4931EF"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r w:rsidR="007E0709" w:rsidRPr="007E0709" w14:paraId="659B2C6B"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534D5A"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9</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CB8243"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5114E3"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7E0709" w:rsidRPr="007E0709" w14:paraId="44F2E599"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03EAB4"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4FA918"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16F648"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23494714</w:t>
            </w:r>
          </w:p>
        </w:tc>
      </w:tr>
      <w:tr w:rsidR="007E0709" w:rsidRPr="007E0709" w14:paraId="07C7B009"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5EF653"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1C9C88"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ADC0BC"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413003460000026508025719403</w:t>
            </w:r>
          </w:p>
        </w:tc>
      </w:tr>
      <w:tr w:rsidR="007E0709" w:rsidRPr="007E0709" w14:paraId="55ACF86B"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B9048A"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EFEF9B"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C80678"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r w:rsidR="007E0709" w:rsidRPr="007E0709" w14:paraId="6DFA1A13"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C2FE01"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10</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976419"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E7F6F6"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7E0709" w:rsidRPr="007E0709" w14:paraId="5E450AD7"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C73B85"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433775"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B34AB0"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23494714</w:t>
            </w:r>
          </w:p>
        </w:tc>
      </w:tr>
      <w:tr w:rsidR="007E0709" w:rsidRPr="007E0709" w14:paraId="0F4EEBC6"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BDD032"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E8CBD5"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E070A9"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233003460000026509025719402</w:t>
            </w:r>
          </w:p>
        </w:tc>
      </w:tr>
      <w:tr w:rsidR="007E0709" w:rsidRPr="007E0709" w14:paraId="49699678"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B7BF74"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38ABA4"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1D9F00"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r w:rsidR="007E0709" w:rsidRPr="007E0709" w14:paraId="08A058DD"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BE60C4"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9343FB"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A3A291"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7E0709" w:rsidRPr="007E0709" w14:paraId="2EB282D3"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7DD501"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613C1E"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4BF994"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14360570</w:t>
            </w:r>
          </w:p>
        </w:tc>
      </w:tr>
      <w:tr w:rsidR="007E0709" w:rsidRPr="007E0709" w14:paraId="1F3439DF"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51AD40"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702681"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81C375"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673052990000026507006200236</w:t>
            </w:r>
          </w:p>
        </w:tc>
      </w:tr>
      <w:tr w:rsidR="007E0709" w:rsidRPr="007E0709" w14:paraId="626F6B1F"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9CD5BD"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C07033"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9D4BBD"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r w:rsidR="007E0709" w:rsidRPr="007E0709" w14:paraId="60675D6D"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6D7FD1"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CD62EB"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58C416"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7E0709" w:rsidRPr="007E0709" w14:paraId="45249A2D"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780BD7"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6B30DD"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3E6E92"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14360570</w:t>
            </w:r>
          </w:p>
        </w:tc>
      </w:tr>
      <w:tr w:rsidR="007E0709" w:rsidRPr="007E0709" w14:paraId="22B45496"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3B8099"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C135AB"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348A8E"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633052990000026501026201330</w:t>
            </w:r>
          </w:p>
        </w:tc>
      </w:tr>
      <w:tr w:rsidR="007E0709" w:rsidRPr="007E0709" w14:paraId="46A69CED"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1DC0A7"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74AF6B"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7A734F"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EUR</w:t>
            </w:r>
          </w:p>
        </w:tc>
      </w:tr>
      <w:tr w:rsidR="007E0709" w:rsidRPr="007E0709" w14:paraId="60B0E565"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DF1A6D"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057169"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DC8A43"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7E0709" w:rsidRPr="007E0709" w14:paraId="5A5A0156"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5D4CF6"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5E65DC"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76A9B9"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14360570</w:t>
            </w:r>
          </w:p>
        </w:tc>
      </w:tr>
      <w:tr w:rsidR="007E0709" w:rsidRPr="007E0709" w14:paraId="73FCF63F"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F225FF"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A874BC"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934CF9"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303052990000026508046200176</w:t>
            </w:r>
          </w:p>
        </w:tc>
      </w:tr>
      <w:tr w:rsidR="007E0709" w:rsidRPr="007E0709" w14:paraId="18A7ED00"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7FD096"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71F485"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BE469E"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USD</w:t>
            </w:r>
          </w:p>
        </w:tc>
      </w:tr>
      <w:tr w:rsidR="007E0709" w:rsidRPr="007E0709" w14:paraId="7A2565DA"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3BC50E"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14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03A2CB"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893791"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Акціонерне товариство  "ПУМБ"</w:t>
            </w:r>
          </w:p>
        </w:tc>
      </w:tr>
      <w:tr w:rsidR="007E0709" w:rsidRPr="007E0709" w14:paraId="7F75A814"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C15489"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D4B475"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1BB82E"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14282829</w:t>
            </w:r>
          </w:p>
        </w:tc>
      </w:tr>
      <w:tr w:rsidR="007E0709" w:rsidRPr="007E0709" w14:paraId="5E0BCF28"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BE12A1"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DDA500"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0FA3CD"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 363348510000000000265072347</w:t>
            </w:r>
          </w:p>
        </w:tc>
      </w:tr>
      <w:tr w:rsidR="007E0709" w:rsidRPr="007E0709" w14:paraId="7CF477CA" w14:textId="77777777" w:rsidTr="003F3A0D">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1709A7" w14:textId="77777777" w:rsidR="007E0709" w:rsidRPr="007E0709" w:rsidRDefault="007E0709" w:rsidP="007E0709">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D9F029" w14:textId="77777777" w:rsidR="007E0709" w:rsidRPr="007E0709" w:rsidRDefault="007E0709" w:rsidP="007E0709">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DF19FB" w14:textId="77777777" w:rsidR="007E0709" w:rsidRPr="007E0709" w:rsidRDefault="007E0709" w:rsidP="007E0709">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UAH</w:t>
            </w:r>
          </w:p>
        </w:tc>
      </w:tr>
    </w:tbl>
    <w:p w14:paraId="49A476C5" w14:textId="77777777" w:rsidR="007E0709" w:rsidRPr="007E0709" w:rsidRDefault="007E0709" w:rsidP="007E0709">
      <w:pPr>
        <w:ind w:left="-426"/>
        <w:rPr>
          <w:rFonts w:ascii="Calibri" w:eastAsia="Times New Roman" w:hAnsi="Calibri" w:cs="Times New Roman"/>
          <w:kern w:val="0"/>
          <w:lang w:val="uk-UA" w:eastAsia="uk-UA"/>
          <w14:ligatures w14:val="none"/>
        </w:rPr>
      </w:pPr>
    </w:p>
    <w:p w14:paraId="740AD778" w14:textId="77777777" w:rsidR="007E0709" w:rsidRDefault="007E0709">
      <w:pPr>
        <w:sectPr w:rsidR="007E0709" w:rsidSect="007E0709">
          <w:pgSz w:w="11906" w:h="16838"/>
          <w:pgMar w:top="363" w:right="567" w:bottom="363" w:left="1417" w:header="709" w:footer="709" w:gutter="0"/>
          <w:cols w:space="708"/>
          <w:docGrid w:linePitch="360"/>
        </w:sectPr>
      </w:pPr>
    </w:p>
    <w:p w14:paraId="5EF915AC" w14:textId="77777777" w:rsidR="007E0709" w:rsidRPr="007E0709" w:rsidRDefault="007E0709" w:rsidP="007E0709">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2" w:name="10086"/>
      <w:bookmarkStart w:id="3" w:name="_Toc196849361"/>
      <w:bookmarkEnd w:id="2"/>
      <w:r w:rsidRPr="007E0709">
        <w:rPr>
          <w:rFonts w:ascii="Times New Roman" w:eastAsia="Times New Roman" w:hAnsi="Times New Roman" w:cs="Times New Roman"/>
          <w:b/>
          <w:bCs/>
          <w:kern w:val="28"/>
          <w:sz w:val="26"/>
          <w:szCs w:val="26"/>
          <w:lang w:val="uk-UA" w:eastAsia="uk-UA"/>
          <w14:ligatures w14:val="none"/>
        </w:rPr>
        <w:lastRenderedPageBreak/>
        <w:t>2. Органи управління та посадові особи. Організаційна структура</w:t>
      </w:r>
      <w:bookmarkEnd w:id="3"/>
    </w:p>
    <w:p w14:paraId="14C143B9"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7E0709">
        <w:rPr>
          <w:rFonts w:ascii="Times New Roman" w:eastAsia="Times New Roman" w:hAnsi="Times New Roman" w:cs="Times New Roman"/>
          <w:b/>
          <w:color w:val="000000"/>
          <w:kern w:val="0"/>
          <w:sz w:val="24"/>
          <w:szCs w:val="24"/>
          <w:lang w:val="uk-UA" w:eastAsia="uk-UA"/>
          <w14:ligatures w14:val="none"/>
        </w:rPr>
        <w:t>Органи управління</w:t>
      </w:r>
    </w:p>
    <w:p w14:paraId="554FDAAF"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eastAsia="Times New Roman" w:hAnsi="Pragmatica-Book" w:cs="Pragmatica-Book"/>
          <w:vanish/>
          <w:color w:val="000000"/>
          <w:w w:val="90"/>
          <w:kern w:val="0"/>
          <w:sz w:val="8"/>
          <w:szCs w:val="8"/>
          <w:lang w:val="uk-UA" w:eastAsia="uk-UA"/>
          <w14:ligatures w14:val="none"/>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7E0709" w:rsidRPr="007E0709" w14:paraId="2E7CDE4C" w14:textId="77777777" w:rsidTr="003F3A0D">
        <w:tc>
          <w:tcPr>
            <w:tcW w:w="709" w:type="dxa"/>
            <w:tcBorders>
              <w:top w:val="single" w:sz="6" w:space="0" w:color="000000"/>
              <w:left w:val="single" w:sz="6" w:space="0" w:color="000000"/>
              <w:bottom w:val="single" w:sz="6" w:space="0" w:color="000000"/>
              <w:right w:val="single" w:sz="6" w:space="0" w:color="000000"/>
            </w:tcBorders>
            <w:vAlign w:val="center"/>
          </w:tcPr>
          <w:p w14:paraId="73855A8A"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5DEF60B5"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435DF444"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0670BFDB"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Персональний склад органу управління (контролю)</w:t>
            </w:r>
          </w:p>
        </w:tc>
      </w:tr>
      <w:tr w:rsidR="007E0709" w:rsidRPr="007E0709" w14:paraId="5C95677F" w14:textId="77777777" w:rsidTr="003F3A0D">
        <w:tc>
          <w:tcPr>
            <w:tcW w:w="709" w:type="dxa"/>
            <w:tcBorders>
              <w:top w:val="single" w:sz="6" w:space="0" w:color="000000"/>
              <w:left w:val="single" w:sz="6" w:space="0" w:color="000000"/>
              <w:bottom w:val="single" w:sz="6" w:space="0" w:color="000000"/>
              <w:right w:val="single" w:sz="6" w:space="0" w:color="000000"/>
            </w:tcBorders>
            <w:vAlign w:val="center"/>
          </w:tcPr>
          <w:p w14:paraId="0768C3C2"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7E0709">
              <w:rPr>
                <w:rFonts w:ascii="Times New Roman" w:eastAsia="Times New Roman" w:hAnsi="Times New Roman" w:cs="Times New Roman"/>
                <w:b/>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592A9B27"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7E0709">
              <w:rPr>
                <w:rFonts w:ascii="Times New Roman" w:eastAsia="Times New Roman" w:hAnsi="Times New Roman" w:cs="Times New Roman"/>
                <w:b/>
                <w:color w:val="000000"/>
                <w:kern w:val="0"/>
                <w:sz w:val="20"/>
                <w:szCs w:val="20"/>
                <w:lang w:val="en-US" w:eastAsia="uk-UA"/>
                <w14:ligatures w14:val="none"/>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528F116A"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7E0709">
              <w:rPr>
                <w:rFonts w:ascii="Times New Roman" w:eastAsia="Times New Roman" w:hAnsi="Times New Roman" w:cs="Times New Roman"/>
                <w:b/>
                <w:color w:val="000000"/>
                <w:kern w:val="0"/>
                <w:sz w:val="20"/>
                <w:szCs w:val="20"/>
                <w:lang w:val="en-US" w:eastAsia="uk-UA"/>
                <w14:ligatures w14:val="none"/>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559BFF13"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7E0709">
              <w:rPr>
                <w:rFonts w:ascii="Times New Roman" w:eastAsia="Times New Roman" w:hAnsi="Times New Roman" w:cs="Times New Roman"/>
                <w:b/>
                <w:color w:val="000000"/>
                <w:kern w:val="0"/>
                <w:sz w:val="20"/>
                <w:szCs w:val="20"/>
                <w:lang w:val="en-US" w:eastAsia="uk-UA"/>
                <w14:ligatures w14:val="none"/>
              </w:rPr>
              <w:t>4</w:t>
            </w:r>
          </w:p>
        </w:tc>
      </w:tr>
      <w:tr w:rsidR="007E0709" w:rsidRPr="007E0709" w14:paraId="71FEAC67" w14:textId="77777777" w:rsidTr="003F3A0D">
        <w:tc>
          <w:tcPr>
            <w:tcW w:w="709" w:type="dxa"/>
            <w:tcBorders>
              <w:top w:val="single" w:sz="6" w:space="0" w:color="000000"/>
              <w:left w:val="single" w:sz="6" w:space="0" w:color="000000"/>
              <w:bottom w:val="single" w:sz="6" w:space="0" w:color="000000"/>
              <w:right w:val="single" w:sz="6" w:space="0" w:color="000000"/>
            </w:tcBorders>
            <w:vAlign w:val="center"/>
          </w:tcPr>
          <w:p w14:paraId="6AB06D0B"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7E0709">
              <w:rPr>
                <w:rFonts w:ascii="Times New Roman" w:eastAsia="Times New Roman" w:hAnsi="Times New Roman" w:cs="Times New Roman"/>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0D542D25"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7E0709">
              <w:rPr>
                <w:rFonts w:ascii="Times New Roman" w:eastAsia="Times New Roman" w:hAnsi="Times New Roman" w:cs="Times New Roman"/>
                <w:color w:val="000000"/>
                <w:kern w:val="0"/>
                <w:sz w:val="20"/>
                <w:szCs w:val="20"/>
                <w:lang w:val="en-US" w:eastAsia="uk-UA"/>
                <w14:ligatures w14:val="none"/>
              </w:rPr>
              <w:t>Загальні збори учасників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7154985D"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7E0709">
              <w:rPr>
                <w:rFonts w:ascii="Times New Roman" w:eastAsia="Times New Roman" w:hAnsi="Times New Roman" w:cs="Times New Roman"/>
                <w:color w:val="000000"/>
                <w:kern w:val="0"/>
                <w:sz w:val="20"/>
                <w:szCs w:val="20"/>
                <w:lang w:val="ru-RU" w:eastAsia="uk-UA"/>
                <w14:ligatures w14:val="none"/>
              </w:rPr>
              <w:t>Вищим органом Товариства є Загальні Збори Учасників.Вони проводяться серед учасників або призначених ними представників. Учасник вправі передати свої повноваження іншому учаснику (представнику іншого учасника Товариства) або призначити свого представника на Зборах учасників на підставі довіреності,оформленої вдповідно до чинного законодавства.</w:t>
            </w:r>
          </w:p>
        </w:tc>
        <w:tc>
          <w:tcPr>
            <w:tcW w:w="6662" w:type="dxa"/>
            <w:tcBorders>
              <w:top w:val="single" w:sz="6" w:space="0" w:color="000000"/>
              <w:left w:val="single" w:sz="6" w:space="0" w:color="000000"/>
              <w:bottom w:val="single" w:sz="6" w:space="0" w:color="000000"/>
              <w:right w:val="single" w:sz="6" w:space="0" w:color="000000"/>
            </w:tcBorders>
            <w:vAlign w:val="center"/>
          </w:tcPr>
          <w:p w14:paraId="55662344"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7E0709">
              <w:rPr>
                <w:rFonts w:ascii="Times New Roman" w:eastAsia="Times New Roman" w:hAnsi="Times New Roman" w:cs="Times New Roman"/>
                <w:color w:val="000000"/>
                <w:kern w:val="0"/>
                <w:sz w:val="20"/>
                <w:szCs w:val="20"/>
                <w:lang w:val="ru-RU" w:eastAsia="uk-UA"/>
                <w14:ligatures w14:val="none"/>
              </w:rPr>
              <w:t xml:space="preserve">ТОВАРИСТВО З ОБМЕЖЕНОЮ ВІДПОВІДАЛЬНІСТЮ "БЕРЕГ-ГРУП" </w:t>
            </w:r>
          </w:p>
          <w:p w14:paraId="4A63CEBB"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7E0709">
              <w:rPr>
                <w:rFonts w:ascii="Times New Roman" w:eastAsia="Times New Roman" w:hAnsi="Times New Roman" w:cs="Times New Roman"/>
                <w:color w:val="000000"/>
                <w:kern w:val="0"/>
                <w:sz w:val="20"/>
                <w:szCs w:val="20"/>
                <w:lang w:val="en-US" w:eastAsia="uk-UA"/>
                <w14:ligatures w14:val="none"/>
              </w:rPr>
              <w:t>АМІТАН ОЛЕКСІЙ ГЕНАДІЙОВИЧ</w:t>
            </w:r>
          </w:p>
        </w:tc>
      </w:tr>
      <w:tr w:rsidR="007E0709" w:rsidRPr="007E0709" w14:paraId="6F994A34" w14:textId="77777777" w:rsidTr="003F3A0D">
        <w:tc>
          <w:tcPr>
            <w:tcW w:w="709" w:type="dxa"/>
            <w:tcBorders>
              <w:top w:val="single" w:sz="6" w:space="0" w:color="000000"/>
              <w:left w:val="single" w:sz="6" w:space="0" w:color="000000"/>
              <w:bottom w:val="single" w:sz="6" w:space="0" w:color="000000"/>
              <w:right w:val="single" w:sz="6" w:space="0" w:color="000000"/>
            </w:tcBorders>
            <w:vAlign w:val="center"/>
          </w:tcPr>
          <w:p w14:paraId="5228EEC4"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7E0709">
              <w:rPr>
                <w:rFonts w:ascii="Times New Roman" w:eastAsia="Times New Roman" w:hAnsi="Times New Roman" w:cs="Times New Roman"/>
                <w:color w:val="000000"/>
                <w:kern w:val="0"/>
                <w:sz w:val="20"/>
                <w:szCs w:val="20"/>
                <w:lang w:val="en-US" w:eastAsia="uk-UA"/>
                <w14:ligatures w14:val="none"/>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075CBF15"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7E0709">
              <w:rPr>
                <w:rFonts w:ascii="Times New Roman" w:eastAsia="Times New Roman" w:hAnsi="Times New Roman" w:cs="Times New Roman"/>
                <w:color w:val="000000"/>
                <w:kern w:val="0"/>
                <w:sz w:val="20"/>
                <w:szCs w:val="20"/>
                <w:lang w:val="en-US" w:eastAsia="uk-UA"/>
                <w14:ligatures w14:val="none"/>
              </w:rPr>
              <w:t>Генеральний директор</w:t>
            </w:r>
          </w:p>
        </w:tc>
        <w:tc>
          <w:tcPr>
            <w:tcW w:w="2693" w:type="dxa"/>
            <w:tcBorders>
              <w:top w:val="single" w:sz="6" w:space="0" w:color="000000"/>
              <w:left w:val="single" w:sz="6" w:space="0" w:color="000000"/>
              <w:bottom w:val="single" w:sz="6" w:space="0" w:color="000000"/>
              <w:right w:val="single" w:sz="6" w:space="0" w:color="000000"/>
            </w:tcBorders>
            <w:vAlign w:val="center"/>
          </w:tcPr>
          <w:p w14:paraId="0C1B2EFF"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7E0709">
              <w:rPr>
                <w:rFonts w:ascii="Times New Roman" w:eastAsia="Times New Roman" w:hAnsi="Times New Roman" w:cs="Times New Roman"/>
                <w:color w:val="000000"/>
                <w:kern w:val="0"/>
                <w:sz w:val="20"/>
                <w:szCs w:val="20"/>
                <w:lang w:val="en-US" w:eastAsia="uk-UA"/>
                <w14:ligatures w14:val="none"/>
              </w:rPr>
              <w:t>Одноосібний виконавий орган</w:t>
            </w:r>
          </w:p>
        </w:tc>
        <w:tc>
          <w:tcPr>
            <w:tcW w:w="6662" w:type="dxa"/>
            <w:tcBorders>
              <w:top w:val="single" w:sz="6" w:space="0" w:color="000000"/>
              <w:left w:val="single" w:sz="6" w:space="0" w:color="000000"/>
              <w:bottom w:val="single" w:sz="6" w:space="0" w:color="000000"/>
              <w:right w:val="single" w:sz="6" w:space="0" w:color="000000"/>
            </w:tcBorders>
            <w:vAlign w:val="center"/>
          </w:tcPr>
          <w:p w14:paraId="09E6A01E" w14:textId="77777777" w:rsidR="007E0709" w:rsidRPr="007E0709" w:rsidRDefault="007E0709" w:rsidP="007E0709">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7E0709">
              <w:rPr>
                <w:rFonts w:ascii="Times New Roman" w:eastAsia="Times New Roman" w:hAnsi="Times New Roman" w:cs="Times New Roman"/>
                <w:color w:val="000000"/>
                <w:kern w:val="0"/>
                <w:sz w:val="20"/>
                <w:szCs w:val="20"/>
                <w:lang w:val="ru-RU" w:eastAsia="uk-UA"/>
                <w14:ligatures w14:val="none"/>
              </w:rPr>
              <w:t>Генеральний директор-Вініченко Олексій Віталіьйович</w:t>
            </w:r>
          </w:p>
        </w:tc>
      </w:tr>
    </w:tbl>
    <w:p w14:paraId="66C0ACA4" w14:textId="77777777" w:rsidR="007E0709" w:rsidRPr="007E0709" w:rsidRDefault="007E0709" w:rsidP="007E0709">
      <w:pPr>
        <w:spacing w:after="0" w:line="240" w:lineRule="auto"/>
        <w:ind w:right="173"/>
        <w:rPr>
          <w:rFonts w:ascii="Times New Roman" w:eastAsia="Times New Roman" w:hAnsi="Times New Roman" w:cs="Times New Roman"/>
          <w:kern w:val="0"/>
          <w:sz w:val="24"/>
          <w:szCs w:val="24"/>
          <w:lang w:val="uk-UA" w:eastAsia="uk-UA"/>
          <w14:ligatures w14:val="none"/>
        </w:rPr>
      </w:pPr>
    </w:p>
    <w:p w14:paraId="64863BAC" w14:textId="77777777" w:rsidR="007E0709" w:rsidRPr="007E0709" w:rsidRDefault="007E0709" w:rsidP="007E0709">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7E0709">
        <w:rPr>
          <w:rFonts w:ascii="Times New Roman" w:eastAsia="Times New Roman" w:hAnsi="Times New Roman" w:cs="Times New Roman"/>
          <w:b/>
          <w:bCs/>
          <w:color w:val="000000"/>
          <w:kern w:val="0"/>
          <w:sz w:val="24"/>
          <w:szCs w:val="24"/>
          <w:lang w:val="uk-UA" w:eastAsia="uk-UA"/>
          <w14:ligatures w14:val="none"/>
        </w:rPr>
        <w:t>Інформація щодо посадових осіб</w:t>
      </w:r>
    </w:p>
    <w:p w14:paraId="0CAC0F07" w14:textId="77777777" w:rsidR="007E0709" w:rsidRPr="007E0709" w:rsidRDefault="007E0709" w:rsidP="007E0709">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7E0709">
        <w:rPr>
          <w:rFonts w:ascii="Times New Roman" w:eastAsia="Times New Roman" w:hAnsi="Times New Roman" w:cs="Times New Roman"/>
          <w:b/>
          <w:bCs/>
          <w:color w:val="000000"/>
          <w:kern w:val="0"/>
          <w:lang w:val="uk-UA" w:eastAsia="uk-UA"/>
          <w14:ligatures w14:val="none"/>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7E0709" w:rsidRPr="007E0709" w14:paraId="6349A8C4" w14:textId="77777777" w:rsidTr="003F3A0D">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FC9355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w:t>
            </w:r>
          </w:p>
          <w:p w14:paraId="2510347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BA1F68" w14:textId="77777777" w:rsidR="007E0709" w:rsidRPr="007E0709" w:rsidRDefault="007E0709" w:rsidP="007E0709">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453D8FB" w14:textId="77777777" w:rsidR="007E0709" w:rsidRPr="007E0709" w:rsidRDefault="007E0709" w:rsidP="007E0709">
            <w:pPr>
              <w:spacing w:after="0" w:line="240" w:lineRule="auto"/>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4FB80D4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62E2D6AD"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52A249"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28928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238A0DE0"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02431322"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ru-RU" w:eastAsia="uk-UA"/>
                <w14:ligatures w14:val="none"/>
              </w:rPr>
            </w:pPr>
            <w:r w:rsidRPr="007E0709">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7E0709">
              <w:rPr>
                <w:rFonts w:ascii="Times New Roman" w:eastAsia="Times New Roman" w:hAnsi="Times New Roman" w:cs="Times New Roman"/>
                <w:b/>
                <w:kern w:val="0"/>
                <w:sz w:val="20"/>
                <w:szCs w:val="20"/>
                <w:lang w:val="ru-RU" w:eastAsia="uk-UA"/>
                <w14:ligatures w14:val="none"/>
              </w:rPr>
              <w:t xml:space="preserve"> </w:t>
            </w:r>
          </w:p>
          <w:p w14:paraId="6241C123"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та посада(и), яку(і) займав(є) за</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останні</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5</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0F9B47FE" w14:textId="77777777" w:rsidR="007E0709" w:rsidRPr="007E0709" w:rsidRDefault="007E0709" w:rsidP="007E0709">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7E0709">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53259172" w14:textId="77777777" w:rsidR="007E0709" w:rsidRPr="007E0709" w:rsidRDefault="007E0709" w:rsidP="007E0709">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 xml:space="preserve">посадові злочини </w:t>
            </w:r>
            <w:r w:rsidRPr="007E0709">
              <w:rPr>
                <w:rFonts w:ascii="Times New Roman" w:eastAsia="Times New Roman" w:hAnsi="Times New Roman" w:cs="Times New Roman"/>
                <w:b/>
                <w:kern w:val="0"/>
                <w:sz w:val="20"/>
                <w:szCs w:val="20"/>
                <w:lang w:val="uk-UA" w:eastAsia="uk-UA"/>
                <w14:ligatures w14:val="none"/>
              </w:rPr>
              <w:br/>
              <w:t>(Так/Ні)</w:t>
            </w:r>
          </w:p>
        </w:tc>
      </w:tr>
      <w:tr w:rsidR="007E0709" w:rsidRPr="007E0709" w14:paraId="4CC25247" w14:textId="77777777" w:rsidTr="003F3A0D">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BDC45B1"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6A4CA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0B62B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60D7857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4727DE6D"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8CDE4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382C19"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00A0EA"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29DEB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4051E4AD"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20BEA4B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11</w:t>
            </w:r>
          </w:p>
        </w:tc>
      </w:tr>
    </w:tbl>
    <w:p w14:paraId="55DB5E69" w14:textId="77777777" w:rsidR="007E0709" w:rsidRPr="007E0709" w:rsidRDefault="007E0709" w:rsidP="007E0709">
      <w:pPr>
        <w:widowControl w:val="0"/>
        <w:tabs>
          <w:tab w:val="right" w:pos="7710"/>
          <w:tab w:val="right" w:pos="11514"/>
        </w:tabs>
        <w:suppressAutoHyphens/>
        <w:autoSpaceDE w:val="0"/>
        <w:autoSpaceDN w:val="0"/>
        <w:adjustRightInd w:val="0"/>
        <w:spacing w:after="57" w:line="257" w:lineRule="auto"/>
        <w:textAlignment w:val="center"/>
        <w:rPr>
          <w:rFonts w:ascii="Times New Roman" w:eastAsia="Times New Roman" w:hAnsi="Times New Roman" w:cs="Times New Roman"/>
          <w:kern w:val="0"/>
          <w:sz w:val="24"/>
          <w:szCs w:val="24"/>
          <w:lang w:val="en-US" w:eastAsia="uk-UA"/>
          <w14:ligatures w14:val="none"/>
        </w:rPr>
      </w:pPr>
    </w:p>
    <w:p w14:paraId="5BC1BC35" w14:textId="77777777" w:rsidR="007E0709" w:rsidRPr="007E0709" w:rsidRDefault="007E0709" w:rsidP="007E0709">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7E0709">
        <w:rPr>
          <w:rFonts w:ascii="Times New Roman" w:eastAsia="Times New Roman" w:hAnsi="Times New Roman" w:cs="Times New Roman"/>
          <w:b/>
          <w:bCs/>
          <w:color w:val="000000"/>
          <w:kern w:val="0"/>
          <w:lang w:val="uk-UA" w:eastAsia="uk-UA"/>
          <w14:ligatures w14:val="none"/>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7E0709" w:rsidRPr="007E0709" w14:paraId="4ECD1911" w14:textId="77777777" w:rsidTr="003F3A0D">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25E23D5"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lastRenderedPageBreak/>
              <w:t>№</w:t>
            </w:r>
          </w:p>
          <w:p w14:paraId="60916F6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6BB821" w14:textId="77777777" w:rsidR="007E0709" w:rsidRPr="007E0709" w:rsidRDefault="007E0709" w:rsidP="007E0709">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2D83B18A" w14:textId="77777777" w:rsidR="007E0709" w:rsidRPr="007E0709" w:rsidRDefault="007E0709" w:rsidP="007E0709">
            <w:pPr>
              <w:spacing w:after="0" w:line="240" w:lineRule="auto"/>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303ED60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75A56451"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0663D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314F61"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1BBF040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0A0A0E1C"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ru-RU" w:eastAsia="uk-UA"/>
                <w14:ligatures w14:val="none"/>
              </w:rPr>
            </w:pPr>
            <w:r w:rsidRPr="007E0709">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7E0709">
              <w:rPr>
                <w:rFonts w:ascii="Times New Roman" w:eastAsia="Times New Roman" w:hAnsi="Times New Roman" w:cs="Times New Roman"/>
                <w:b/>
                <w:kern w:val="0"/>
                <w:sz w:val="20"/>
                <w:szCs w:val="20"/>
                <w:lang w:val="ru-RU" w:eastAsia="uk-UA"/>
                <w14:ligatures w14:val="none"/>
              </w:rPr>
              <w:t xml:space="preserve"> </w:t>
            </w:r>
          </w:p>
          <w:p w14:paraId="3ECBF6ED"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та посада(и), яку(і) займав(є) за</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останні</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5</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31CCC920" w14:textId="77777777" w:rsidR="007E0709" w:rsidRPr="007E0709" w:rsidRDefault="007E0709" w:rsidP="007E0709">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7E0709">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184CA11A" w14:textId="77777777" w:rsidR="007E0709" w:rsidRPr="007E0709" w:rsidRDefault="007E0709" w:rsidP="007E0709">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 xml:space="preserve">посадові злочини </w:t>
            </w:r>
            <w:r w:rsidRPr="007E0709">
              <w:rPr>
                <w:rFonts w:ascii="Times New Roman" w:eastAsia="Times New Roman" w:hAnsi="Times New Roman" w:cs="Times New Roman"/>
                <w:b/>
                <w:kern w:val="0"/>
                <w:sz w:val="20"/>
                <w:szCs w:val="20"/>
                <w:lang w:val="uk-UA" w:eastAsia="uk-UA"/>
                <w14:ligatures w14:val="none"/>
              </w:rPr>
              <w:br/>
              <w:t>(Так/Ні)</w:t>
            </w:r>
          </w:p>
        </w:tc>
      </w:tr>
      <w:tr w:rsidR="007E0709" w:rsidRPr="007E0709" w14:paraId="46628F82" w14:textId="77777777" w:rsidTr="003F3A0D">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D478AFA"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AB5E94"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5831BA"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63787DDE"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20818A90"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AD72C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192C89"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CE615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79B4E1"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011CE6E5"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4CD299C9"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11</w:t>
            </w:r>
          </w:p>
        </w:tc>
      </w:tr>
    </w:tbl>
    <w:p w14:paraId="4E284B36" w14:textId="77777777" w:rsidR="007E0709" w:rsidRPr="007E0709" w:rsidRDefault="007E0709" w:rsidP="007E0709">
      <w:pPr>
        <w:spacing w:after="0" w:line="240" w:lineRule="auto"/>
        <w:rPr>
          <w:rFonts w:ascii="Times New Roman" w:eastAsia="Times New Roman" w:hAnsi="Times New Roman" w:cs="Times New Roman"/>
          <w:kern w:val="0"/>
          <w:sz w:val="24"/>
          <w:szCs w:val="24"/>
          <w:lang w:val="en-US" w:eastAsia="uk-UA"/>
          <w14:ligatures w14:val="none"/>
        </w:rPr>
      </w:pPr>
    </w:p>
    <w:p w14:paraId="7ADA406A" w14:textId="77777777" w:rsidR="007E0709" w:rsidRPr="007E0709" w:rsidRDefault="007E0709" w:rsidP="007E0709">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eastAsia="Times New Roman" w:hAnsi="Times New Roman" w:cs="Times New Roman"/>
          <w:b/>
          <w:color w:val="000000"/>
          <w:kern w:val="0"/>
          <w:lang w:val="uk-UA" w:eastAsia="uk-UA"/>
          <w14:ligatures w14:val="none"/>
        </w:rPr>
      </w:pPr>
      <w:r w:rsidRPr="007E0709">
        <w:rPr>
          <w:rFonts w:ascii="Times New Roman" w:eastAsia="Times New Roman" w:hAnsi="Times New Roman" w:cs="Times New Roman"/>
          <w:b/>
          <w:color w:val="000000"/>
          <w:kern w:val="0"/>
          <w:lang w:val="uk-UA" w:eastAsia="uk-UA"/>
          <w14:ligatures w14:val="none"/>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7E0709" w:rsidRPr="007E0709" w14:paraId="64C25094" w14:textId="77777777" w:rsidTr="003F3A0D">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1E60EA2"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w:t>
            </w:r>
          </w:p>
          <w:p w14:paraId="11CC148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3C30F2" w14:textId="77777777" w:rsidR="007E0709" w:rsidRPr="007E0709" w:rsidRDefault="007E0709" w:rsidP="007E0709">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92E8CB4" w14:textId="77777777" w:rsidR="007E0709" w:rsidRPr="007E0709" w:rsidRDefault="007E0709" w:rsidP="007E0709">
            <w:pPr>
              <w:spacing w:after="0" w:line="240" w:lineRule="auto"/>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39D8B899"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4A2E8BF0"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BB658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32E91A"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52254410"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7AB10DCC"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ru-RU" w:eastAsia="uk-UA"/>
                <w14:ligatures w14:val="none"/>
              </w:rPr>
            </w:pPr>
            <w:r w:rsidRPr="007E0709">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7E0709">
              <w:rPr>
                <w:rFonts w:ascii="Times New Roman" w:eastAsia="Times New Roman" w:hAnsi="Times New Roman" w:cs="Times New Roman"/>
                <w:b/>
                <w:kern w:val="0"/>
                <w:sz w:val="20"/>
                <w:szCs w:val="20"/>
                <w:lang w:val="ru-RU" w:eastAsia="uk-UA"/>
                <w14:ligatures w14:val="none"/>
              </w:rPr>
              <w:t xml:space="preserve"> </w:t>
            </w:r>
          </w:p>
          <w:p w14:paraId="756B5234"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та посада(и), яку(і) займав(є) за</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останні</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5</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313D81EA" w14:textId="77777777" w:rsidR="007E0709" w:rsidRPr="007E0709" w:rsidRDefault="007E0709" w:rsidP="007E0709">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7E0709">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1FADAC93" w14:textId="77777777" w:rsidR="007E0709" w:rsidRPr="007E0709" w:rsidRDefault="007E0709" w:rsidP="007E0709">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7E0709">
              <w:rPr>
                <w:rFonts w:ascii="Times New Roman" w:eastAsia="Times New Roman" w:hAnsi="Times New Roman" w:cs="Times New Roman"/>
                <w:b/>
                <w:kern w:val="0"/>
                <w:sz w:val="20"/>
                <w:szCs w:val="20"/>
                <w:lang w:val="ru-RU" w:eastAsia="uk-UA"/>
                <w14:ligatures w14:val="none"/>
              </w:rPr>
              <w:t xml:space="preserve"> </w:t>
            </w:r>
            <w:r w:rsidRPr="007E0709">
              <w:rPr>
                <w:rFonts w:ascii="Times New Roman" w:eastAsia="Times New Roman" w:hAnsi="Times New Roman" w:cs="Times New Roman"/>
                <w:b/>
                <w:kern w:val="0"/>
                <w:sz w:val="20"/>
                <w:szCs w:val="20"/>
                <w:lang w:val="uk-UA" w:eastAsia="uk-UA"/>
                <w14:ligatures w14:val="none"/>
              </w:rPr>
              <w:t xml:space="preserve">посадові злочини </w:t>
            </w:r>
            <w:r w:rsidRPr="007E0709">
              <w:rPr>
                <w:rFonts w:ascii="Times New Roman" w:eastAsia="Times New Roman" w:hAnsi="Times New Roman" w:cs="Times New Roman"/>
                <w:b/>
                <w:kern w:val="0"/>
                <w:sz w:val="20"/>
                <w:szCs w:val="20"/>
                <w:lang w:val="uk-UA" w:eastAsia="uk-UA"/>
                <w14:ligatures w14:val="none"/>
              </w:rPr>
              <w:br/>
              <w:t>(Так/Ні)</w:t>
            </w:r>
          </w:p>
        </w:tc>
      </w:tr>
      <w:tr w:rsidR="007E0709" w:rsidRPr="007E0709" w14:paraId="38FA1025" w14:textId="77777777" w:rsidTr="003F3A0D">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D9A1B0E"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0CA10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8A8B8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4D18330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346A841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5A131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9B1DB1"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CEDBF4"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D8F283"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77DC6161"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5C90C59D"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11</w:t>
            </w:r>
          </w:p>
        </w:tc>
      </w:tr>
      <w:tr w:rsidR="007E0709" w:rsidRPr="007E0709" w14:paraId="28122AAA" w14:textId="77777777" w:rsidTr="003F3A0D">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C4A3BCC"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E4F193"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1486F8"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Вiнiченко Олексiй Вiталiйович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568AA797"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204C4158"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739F9E"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1975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BF3149"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7E0709">
              <w:rPr>
                <w:rFonts w:ascii="Times New Roman" w:eastAsia="Times New Roman" w:hAnsi="Times New Roman" w:cs="Times New Roman"/>
                <w:bCs/>
                <w:kern w:val="0"/>
                <w:sz w:val="20"/>
                <w:szCs w:val="20"/>
                <w:lang w:val="ru-RU" w:eastAsia="uk-UA"/>
                <w14:ligatures w14:val="none"/>
              </w:rPr>
              <w:t>Вища, Донецький державний ун</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верситет, спец</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альн</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сть "Економ</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чна к</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 xml:space="preserve">бернетика"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D2A2E6"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25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C02240"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7E0709">
              <w:rPr>
                <w:rFonts w:ascii="Times New Roman" w:eastAsia="Times New Roman" w:hAnsi="Times New Roman" w:cs="Times New Roman"/>
                <w:bCs/>
                <w:kern w:val="0"/>
                <w:sz w:val="20"/>
                <w:szCs w:val="20"/>
                <w:lang w:val="ru-RU" w:eastAsia="uk-UA"/>
                <w14:ligatures w14:val="none"/>
              </w:rPr>
              <w:t>ТОВ "Берег-Груп"</w:t>
            </w:r>
          </w:p>
          <w:p w14:paraId="5BEEE324"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7E0709">
              <w:rPr>
                <w:rFonts w:ascii="Times New Roman" w:eastAsia="Times New Roman" w:hAnsi="Times New Roman" w:cs="Times New Roman"/>
                <w:bCs/>
                <w:kern w:val="0"/>
                <w:sz w:val="20"/>
                <w:szCs w:val="20"/>
                <w:lang w:val="ru-RU" w:eastAsia="uk-UA"/>
                <w14:ligatures w14:val="none"/>
              </w:rPr>
              <w:t>35252433</w:t>
            </w:r>
          </w:p>
          <w:p w14:paraId="768CB983"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7E0709">
              <w:rPr>
                <w:rFonts w:ascii="Times New Roman" w:eastAsia="Times New Roman" w:hAnsi="Times New Roman" w:cs="Times New Roman"/>
                <w:bCs/>
                <w:kern w:val="0"/>
                <w:sz w:val="20"/>
                <w:szCs w:val="20"/>
                <w:lang w:val="ru-RU" w:eastAsia="uk-UA"/>
                <w14:ligatures w14:val="none"/>
              </w:rPr>
              <w:t>кер</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вник проект</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в</w:t>
            </w:r>
          </w:p>
        </w:tc>
        <w:tc>
          <w:tcPr>
            <w:tcW w:w="1293" w:type="dxa"/>
            <w:tcBorders>
              <w:top w:val="single" w:sz="6" w:space="0" w:color="000000"/>
              <w:left w:val="single" w:sz="6" w:space="0" w:color="000000"/>
              <w:bottom w:val="single" w:sz="6" w:space="0" w:color="000000"/>
              <w:right w:val="single" w:sz="6" w:space="0" w:color="000000"/>
            </w:tcBorders>
            <w:vAlign w:val="center"/>
          </w:tcPr>
          <w:p w14:paraId="0FB5C3D7"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30.04.2016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4B26BC49"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Ні</w:t>
            </w:r>
          </w:p>
        </w:tc>
      </w:tr>
      <w:tr w:rsidR="007E0709" w:rsidRPr="007E0709" w14:paraId="22760782" w14:textId="77777777" w:rsidTr="003F3A0D">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BFB960C"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B81F7A"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9C7258"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Стороженко Оксана Вiкторiвна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3BDB90CE"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714F0BF8"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8B20D5"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1977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77490B"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7E0709">
              <w:rPr>
                <w:rFonts w:ascii="Times New Roman" w:eastAsia="Times New Roman" w:hAnsi="Times New Roman" w:cs="Times New Roman"/>
                <w:bCs/>
                <w:kern w:val="0"/>
                <w:sz w:val="20"/>
                <w:szCs w:val="20"/>
                <w:lang w:val="ru-RU" w:eastAsia="uk-UA"/>
                <w14:ligatures w14:val="none"/>
              </w:rPr>
              <w:t>Вища, Донецький державний ун</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верситет, спец</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альн</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сть "Ф</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 xml:space="preserve">нанси"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3A17A5"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24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A9E27F"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7E0709">
              <w:rPr>
                <w:rFonts w:ascii="Times New Roman" w:eastAsia="Times New Roman" w:hAnsi="Times New Roman" w:cs="Times New Roman"/>
                <w:bCs/>
                <w:kern w:val="0"/>
                <w:sz w:val="20"/>
                <w:szCs w:val="20"/>
                <w:lang w:val="ru-RU" w:eastAsia="uk-UA"/>
                <w14:ligatures w14:val="none"/>
              </w:rPr>
              <w:t>ПАТ "Банк "Соф</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ївський"</w:t>
            </w:r>
          </w:p>
          <w:p w14:paraId="1A62D58A"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7E0709">
              <w:rPr>
                <w:rFonts w:ascii="Times New Roman" w:eastAsia="Times New Roman" w:hAnsi="Times New Roman" w:cs="Times New Roman"/>
                <w:bCs/>
                <w:kern w:val="0"/>
                <w:sz w:val="20"/>
                <w:szCs w:val="20"/>
                <w:lang w:val="ru-RU" w:eastAsia="uk-UA"/>
                <w14:ligatures w14:val="none"/>
              </w:rPr>
              <w:t>38061253</w:t>
            </w:r>
          </w:p>
          <w:p w14:paraId="5CA6D9D6"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7E0709">
              <w:rPr>
                <w:rFonts w:ascii="Times New Roman" w:eastAsia="Times New Roman" w:hAnsi="Times New Roman" w:cs="Times New Roman"/>
                <w:bCs/>
                <w:kern w:val="0"/>
                <w:sz w:val="20"/>
                <w:szCs w:val="20"/>
                <w:lang w:val="ru-RU" w:eastAsia="uk-UA"/>
                <w14:ligatures w14:val="none"/>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07FFC442"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11.01.2017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7A18BF76"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Ні</w:t>
            </w:r>
          </w:p>
        </w:tc>
      </w:tr>
    </w:tbl>
    <w:p w14:paraId="250AC099" w14:textId="77777777" w:rsidR="007E0709" w:rsidRPr="007E0709" w:rsidRDefault="007E0709" w:rsidP="007E0709">
      <w:pPr>
        <w:spacing w:after="0" w:line="240" w:lineRule="auto"/>
        <w:rPr>
          <w:rFonts w:ascii="Times New Roman" w:eastAsia="Times New Roman" w:hAnsi="Times New Roman" w:cs="Times New Roman"/>
          <w:kern w:val="0"/>
          <w:sz w:val="24"/>
          <w:szCs w:val="24"/>
          <w:lang w:val="en-US" w:eastAsia="uk-UA"/>
          <w14:ligatures w14:val="none"/>
        </w:rPr>
      </w:pPr>
    </w:p>
    <w:p w14:paraId="288B742B" w14:textId="77777777" w:rsidR="007E0709" w:rsidRPr="007E0709" w:rsidRDefault="007E0709" w:rsidP="007E0709">
      <w:pPr>
        <w:spacing w:after="0" w:line="240" w:lineRule="auto"/>
        <w:rPr>
          <w:rFonts w:ascii="Times New Roman" w:eastAsia="Times New Roman" w:hAnsi="Times New Roman" w:cs="Times New Roman"/>
          <w:kern w:val="0"/>
          <w:sz w:val="24"/>
          <w:szCs w:val="24"/>
          <w:lang w:val="en-US" w:eastAsia="uk-UA"/>
          <w14:ligatures w14:val="none"/>
        </w:rPr>
      </w:pPr>
    </w:p>
    <w:p w14:paraId="345F65C0" w14:textId="77777777" w:rsidR="007E0709" w:rsidRDefault="007E0709">
      <w:pPr>
        <w:sectPr w:rsidR="007E0709" w:rsidSect="007E0709">
          <w:pgSz w:w="16838" w:h="11906" w:orient="landscape"/>
          <w:pgMar w:top="567" w:right="363" w:bottom="567" w:left="363" w:header="709" w:footer="709" w:gutter="0"/>
          <w:cols w:space="708"/>
          <w:docGrid w:linePitch="360"/>
        </w:sectPr>
      </w:pPr>
    </w:p>
    <w:p w14:paraId="4ACF49EC"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7E0709">
        <w:rPr>
          <w:rFonts w:ascii="Times New Roman" w:eastAsia="Times New Roman" w:hAnsi="Times New Roman" w:cs="Times New Roman"/>
          <w:b/>
          <w:bCs/>
          <w:color w:val="000000"/>
          <w:kern w:val="0"/>
          <w:sz w:val="24"/>
          <w:szCs w:val="24"/>
          <w:lang w:val="uk-UA" w:eastAsia="uk-UA"/>
          <w14:ligatures w14:val="none"/>
        </w:rPr>
        <w:lastRenderedPageBreak/>
        <w:t>Організаційна структура:</w:t>
      </w:r>
    </w:p>
    <w:p w14:paraId="0D53AE0A"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5E487E29" w14:textId="77777777" w:rsidR="007E0709" w:rsidRPr="007E0709" w:rsidRDefault="007E0709" w:rsidP="00357D6A">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0"/>
          <w:szCs w:val="20"/>
          <w:lang w:val="ru-RU" w:eastAsia="uk-UA"/>
          <w14:ligatures w14:val="none"/>
        </w:rPr>
      </w:pPr>
      <w:r w:rsidRPr="007E0709">
        <w:rPr>
          <w:rFonts w:ascii="Times New Roman" w:eastAsia="Times New Roman" w:hAnsi="Times New Roman" w:cs="Times New Roman"/>
          <w:color w:val="000000"/>
          <w:kern w:val="0"/>
          <w:sz w:val="20"/>
          <w:szCs w:val="20"/>
          <w:lang w:val="uk-UA" w:eastAsia="uk-UA"/>
          <w14:ligatures w14:val="none"/>
        </w:rPr>
        <w:t>URL-адреса вебсайту особи, за якою розміщено організаційну структуру особи у вигляді схематичного зображення</w:t>
      </w:r>
      <w:r w:rsidRPr="007E0709">
        <w:rPr>
          <w:rFonts w:ascii="Times New Roman" w:eastAsia="Times New Roman" w:hAnsi="Times New Roman" w:cs="Times New Roman"/>
          <w:color w:val="000000"/>
          <w:kern w:val="0"/>
          <w:sz w:val="20"/>
          <w:szCs w:val="20"/>
          <w:lang w:val="ru-RU" w:eastAsia="uk-UA"/>
          <w14:ligatures w14:val="none"/>
        </w:rPr>
        <w:t>:</w:t>
      </w:r>
    </w:p>
    <w:p w14:paraId="1E1CE48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uk-UA" w:eastAsia="uk-UA"/>
          <w14:ligatures w14:val="none"/>
        </w:rPr>
      </w:pPr>
    </w:p>
    <w:p w14:paraId="5576FB2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Орган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зац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йна структура Товариства визначена Статутом та складається з : вищого органу управл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ння -Загальн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збори учасник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виконавчого органу - Генеральний Директор. Товариство не має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докремлених п</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дрозд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представництв та доч</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рн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х п</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дприємств. (Законом № 3136-</w:t>
      </w:r>
      <w:r w:rsidRPr="007E0709">
        <w:rPr>
          <w:rFonts w:ascii="Times New Roman" w:eastAsia="Times New Roman" w:hAnsi="Times New Roman" w:cs="Times New Roman"/>
          <w:kern w:val="0"/>
          <w:sz w:val="20"/>
          <w:szCs w:val="20"/>
          <w:lang w:val="en-US" w:eastAsia="uk-UA"/>
          <w14:ligatures w14:val="none"/>
        </w:rPr>
        <w:t>IX</w:t>
      </w:r>
      <w:r w:rsidRPr="007E0709">
        <w:rPr>
          <w:rFonts w:ascii="Times New Roman" w:eastAsia="Times New Roman" w:hAnsi="Times New Roman" w:cs="Times New Roman"/>
          <w:kern w:val="0"/>
          <w:sz w:val="20"/>
          <w:szCs w:val="20"/>
          <w:lang w:val="ru-RU" w:eastAsia="uk-UA"/>
          <w14:ligatures w14:val="none"/>
        </w:rPr>
        <w:t xml:space="preserve"> від 30.05.2023 "Про фінансові послуги та фінансові компанії" зазначення організаційної структури  у вигляді схематичного зображення на веб-сайті емітента не вимагається. )</w:t>
      </w:r>
    </w:p>
    <w:p w14:paraId="1794AFF5" w14:textId="77777777" w:rsidR="007E0709" w:rsidRPr="007E0709" w:rsidRDefault="007E0709" w:rsidP="007E0709">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4" w:name="_Toc196849362"/>
      <w:r w:rsidRPr="007E0709">
        <w:rPr>
          <w:rFonts w:ascii="Times New Roman" w:eastAsia="Times New Roman" w:hAnsi="Times New Roman" w:cs="Times New Roman"/>
          <w:b/>
          <w:bCs/>
          <w:kern w:val="28"/>
          <w:sz w:val="26"/>
          <w:szCs w:val="26"/>
          <w:lang w:val="ru-RU" w:eastAsia="uk-UA"/>
          <w14:ligatures w14:val="none"/>
        </w:rPr>
        <w:t xml:space="preserve">3. </w:t>
      </w:r>
      <w:r w:rsidRPr="007E0709">
        <w:rPr>
          <w:rFonts w:ascii="Times New Roman" w:eastAsia="Times New Roman" w:hAnsi="Times New Roman" w:cs="Times New Roman"/>
          <w:b/>
          <w:bCs/>
          <w:kern w:val="28"/>
          <w:sz w:val="26"/>
          <w:szCs w:val="26"/>
          <w:lang w:val="uk-UA" w:eastAsia="uk-UA"/>
          <w14:ligatures w14:val="none"/>
        </w:rPr>
        <w:t>Структура власності</w:t>
      </w:r>
      <w:bookmarkEnd w:id="4"/>
    </w:p>
    <w:p w14:paraId="3E2F17DB"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uk-UA" w:eastAsia="uk-UA"/>
          <w14:ligatures w14:val="none"/>
        </w:rPr>
        <w:t>URL-адреса вебсайту особи, за якою розміщена структура власності особи у схематичному зображенні</w:t>
      </w:r>
      <w:r w:rsidRPr="007E0709">
        <w:rPr>
          <w:rFonts w:ascii="Times New Roman" w:eastAsia="Times New Roman" w:hAnsi="Times New Roman" w:cs="Times New Roman"/>
          <w:kern w:val="0"/>
          <w:sz w:val="20"/>
          <w:szCs w:val="20"/>
          <w:lang w:val="ru-RU" w:eastAsia="uk-UA"/>
          <w14:ligatures w14:val="none"/>
        </w:rPr>
        <w:t xml:space="preserve"> :</w:t>
      </w:r>
    </w:p>
    <w:p w14:paraId="2FB2FBD6"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p>
    <w:p w14:paraId="0073FAF7"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Структура власності  станом на 31 грудня звітного року:  </w:t>
      </w:r>
      <w:r w:rsidRPr="007E0709">
        <w:rPr>
          <w:rFonts w:ascii="Times New Roman" w:eastAsia="Times New Roman" w:hAnsi="Times New Roman" w:cs="Times New Roman"/>
          <w:kern w:val="0"/>
          <w:sz w:val="20"/>
          <w:szCs w:val="20"/>
          <w:lang w:val="en-US" w:eastAsia="uk-UA"/>
          <w14:ligatures w14:val="none"/>
        </w:rPr>
        <w:t>https</w:t>
      </w:r>
      <w:r w:rsidRPr="007E0709">
        <w:rPr>
          <w:rFonts w:ascii="Times New Roman" w:eastAsia="Times New Roman" w:hAnsi="Times New Roman" w:cs="Times New Roman"/>
          <w:kern w:val="0"/>
          <w:sz w:val="20"/>
          <w:szCs w:val="20"/>
          <w:lang w:val="ru-RU" w:eastAsia="uk-UA"/>
          <w14:ligatures w14:val="none"/>
        </w:rPr>
        <w:t>://</w:t>
      </w:r>
      <w:r w:rsidRPr="007E0709">
        <w:rPr>
          <w:rFonts w:ascii="Times New Roman" w:eastAsia="Times New Roman" w:hAnsi="Times New Roman" w:cs="Times New Roman"/>
          <w:kern w:val="0"/>
          <w:sz w:val="20"/>
          <w:szCs w:val="20"/>
          <w:lang w:val="en-US" w:eastAsia="uk-UA"/>
          <w14:ligatures w14:val="none"/>
        </w:rPr>
        <w:t>miloan</w:t>
      </w:r>
      <w:r w:rsidRPr="007E0709">
        <w:rPr>
          <w:rFonts w:ascii="Times New Roman" w:eastAsia="Times New Roman" w:hAnsi="Times New Roman" w:cs="Times New Roman"/>
          <w:kern w:val="0"/>
          <w:sz w:val="20"/>
          <w:szCs w:val="20"/>
          <w:lang w:val="ru-RU" w:eastAsia="uk-UA"/>
          <w14:ligatures w14:val="none"/>
        </w:rPr>
        <w:t>.</w:t>
      </w:r>
      <w:r w:rsidRPr="007E0709">
        <w:rPr>
          <w:rFonts w:ascii="Times New Roman" w:eastAsia="Times New Roman" w:hAnsi="Times New Roman" w:cs="Times New Roman"/>
          <w:kern w:val="0"/>
          <w:sz w:val="20"/>
          <w:szCs w:val="20"/>
          <w:lang w:val="en-US" w:eastAsia="uk-UA"/>
          <w14:ligatures w14:val="none"/>
        </w:rPr>
        <w:t>ua</w:t>
      </w:r>
      <w:r w:rsidRPr="007E0709">
        <w:rPr>
          <w:rFonts w:ascii="Times New Roman" w:eastAsia="Times New Roman" w:hAnsi="Times New Roman" w:cs="Times New Roman"/>
          <w:kern w:val="0"/>
          <w:sz w:val="20"/>
          <w:szCs w:val="20"/>
          <w:lang w:val="ru-RU" w:eastAsia="uk-UA"/>
          <w14:ligatures w14:val="none"/>
        </w:rPr>
        <w:t>/</w:t>
      </w:r>
      <w:r w:rsidRPr="007E0709">
        <w:rPr>
          <w:rFonts w:ascii="Times New Roman" w:eastAsia="Times New Roman" w:hAnsi="Times New Roman" w:cs="Times New Roman"/>
          <w:kern w:val="0"/>
          <w:sz w:val="20"/>
          <w:szCs w:val="20"/>
          <w:lang w:val="en-US" w:eastAsia="uk-UA"/>
          <w14:ligatures w14:val="none"/>
        </w:rPr>
        <w:t>s</w:t>
      </w:r>
      <w:r w:rsidRPr="007E0709">
        <w:rPr>
          <w:rFonts w:ascii="Times New Roman" w:eastAsia="Times New Roman" w:hAnsi="Times New Roman" w:cs="Times New Roman"/>
          <w:kern w:val="0"/>
          <w:sz w:val="20"/>
          <w:szCs w:val="20"/>
          <w:lang w:val="ru-RU" w:eastAsia="uk-UA"/>
          <w14:ligatures w14:val="none"/>
        </w:rPr>
        <w:t>/</w:t>
      </w:r>
      <w:r w:rsidRPr="007E0709">
        <w:rPr>
          <w:rFonts w:ascii="Times New Roman" w:eastAsia="Times New Roman" w:hAnsi="Times New Roman" w:cs="Times New Roman"/>
          <w:kern w:val="0"/>
          <w:sz w:val="20"/>
          <w:szCs w:val="20"/>
          <w:lang w:val="en-US" w:eastAsia="uk-UA"/>
          <w14:ligatures w14:val="none"/>
        </w:rPr>
        <w:t>documents</w:t>
      </w:r>
    </w:p>
    <w:p w14:paraId="7E54C2DC" w14:textId="77777777" w:rsidR="007E0709" w:rsidRPr="007E0709" w:rsidRDefault="007E0709" w:rsidP="007E0709">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5" w:name="_Toc196849363"/>
      <w:r w:rsidRPr="007E0709">
        <w:rPr>
          <w:rFonts w:ascii="Times New Roman" w:eastAsia="Times New Roman" w:hAnsi="Times New Roman" w:cs="Times New Roman"/>
          <w:b/>
          <w:bCs/>
          <w:kern w:val="28"/>
          <w:sz w:val="26"/>
          <w:szCs w:val="26"/>
          <w:lang w:val="ru-RU" w:eastAsia="uk-UA"/>
          <w14:ligatures w14:val="none"/>
        </w:rPr>
        <w:t xml:space="preserve">4. </w:t>
      </w:r>
      <w:r w:rsidRPr="007E0709">
        <w:rPr>
          <w:rFonts w:ascii="Times New Roman" w:eastAsia="Times New Roman" w:hAnsi="Times New Roman" w:cs="Times New Roman"/>
          <w:b/>
          <w:bCs/>
          <w:kern w:val="28"/>
          <w:sz w:val="26"/>
          <w:szCs w:val="26"/>
          <w:lang w:val="uk-UA" w:eastAsia="uk-UA"/>
          <w14:ligatures w14:val="none"/>
        </w:rPr>
        <w:t>Опис господарської та фінансової діяльності</w:t>
      </w:r>
      <w:bookmarkEnd w:id="5"/>
    </w:p>
    <w:p w14:paraId="14C45D4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p>
    <w:p w14:paraId="4C3BEB5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1.Належність особи до будь-яких об'єднань підприємств:</w:t>
      </w:r>
    </w:p>
    <w:p w14:paraId="31BFAA44"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Емітент не належить до будь-яких об'єднань підприємств.</w:t>
      </w:r>
    </w:p>
    <w:p w14:paraId="20F3C7C0"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4342CA7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2. Спільна діяльність, яку особа проводить з іншими організаціями, підприємствами, установами : </w:t>
      </w:r>
    </w:p>
    <w:p w14:paraId="745D4C0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Протягом звітного року емітент не проводив спільну діяльнсть з іншими організаціями,підприємствами,установами.</w:t>
      </w:r>
    </w:p>
    <w:p w14:paraId="3A39C557"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55546190"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3. Опис обраної облікової політики :</w:t>
      </w:r>
    </w:p>
    <w:p w14:paraId="212FABAE"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Основні оцінки та судження під час застосування принципів бухгалтерського обліку</w:t>
      </w:r>
    </w:p>
    <w:p w14:paraId="3CD9E7EF"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Безперервність діяльності:  Фінансова звітність подається на основі припущення безперервності діяльності Товариства. При наявності суттєвої невизначеності, пов'язана з подіями чи умовами, які можуть спричинити значний сумнів щодо здатності продовжувати діяльність на безперервній основі, Товариство розкриває інформацію про такі невизначеності у фінансовій звітності. Оцінка здатності продовжувати свою діяльність на безперервній основі здійснюється керівництвом Товариства. Оцінюючи доречність припущення про безперервність, керівництво бере до уваги всю наявну інформацію щодо майбутнього - щонайменше 12 місяців з кінця звітного періоду, але не обмежуючись цим періодом.</w:t>
      </w:r>
    </w:p>
    <w:p w14:paraId="0EA39EBC"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Резерви під знецінення кредитів та дебіторської заборгованості: Товариство регулярно перевіряє свій кредитний портфель щодо можливого знецінення. Під час формування резервів під знецінення, керівництво застосовується професійні судження про наявність ознак, що свідчать про зменшення майбутніх грошових потоків за кредитами та дебіторською заборгованістю. Такий показник може включати дані, які можна визначити та які характеризують негативну зміну платоспроможності позичальників, а також зміну економічних умов, пов'язаних з невиконанням зобов'язань за наданими кредитами. Строки корисного використання основних засобів та нематеріальних активів та їх ліквідаційної вартості: Оцінка строків корисного використання об'єктів основних засобів та нематеріальних активів залежить від професійного судження керівництва, яке ґрунтується на досвіді роботи з аналогічними активами. При визначенні строків корисного використання активів керівництво бере до уваги умови очікуваного використання активів, моральний, технічний знос і умови праці, в яких будуть експлуатуватися дані активи. Зміна будь-якого з цих умов або оцінок може в результаті привести до коригування майбутніх норм амортизації. Концепція суттєвості : Критерій суттєвості - межа, до якої пропуски, помилки або нехтування точністю подання та розгортанням інформації, по одинці або всі разом, не можуть впливати на господарські рішення, що приймаються користувачами фінансової звітності. Встановлена межа суттєвості - 5% від загальної вартості активів на останню річну звітну дату. Межа суттєвості не поширюється на подання інформації у фінансовій звітності про господарчі операції, що є одноразовими або нетиповими для Товариства.</w:t>
      </w:r>
    </w:p>
    <w:p w14:paraId="360D3CC8"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більш одного року та вартісний критерій визнання не нижче затвердженого цим Положенням.Оцінка проводиться після першого визнання всіх основних засобів, за винятком об'єктів нерухомості, - за моделлю собівартості: після визнання активом, об'єкт основних засобів обліковується за його собівартістю мінус накопичена амортизація та будь-які накопичені збитки від зменшення корисності. Сума, що амортизується, - це первинна вартість об'єкту основних засобів або переоцінена вартість, за вирахуванням його ліквідаційної вартості.  Ліквідаційна вартість активу - це попередньо оцінена сума, яку Товариство отримало би на поточний час від вибуття активу після вирахування всіх попередньо оцінених витрат на вибуття, якщо актив є застарілим та перебуває в стані, очікуваному по закінченні строку його корисної експлуатації. Ліквідаційна вартість об'єктів нерухомості встановлюється на рівні 10% від вартості першого визнання, ліквідаційна вартість інших основних засобів дорівнює нулю. Амортизація основних засобів призначена для списання суми, що амортизується, впродовж терміну корисного використання активу і розраховується з використанням прямолінійного методу. 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НМА визнаються Товариством відповідно до положень МСФО 38 "Нематеріальні активи" та зараховуються на баланс за первісною вартістю. Одиницею обліку </w:t>
      </w:r>
      <w:r w:rsidRPr="007E0709">
        <w:rPr>
          <w:rFonts w:ascii="Times New Roman" w:eastAsia="Times New Roman" w:hAnsi="Times New Roman" w:cs="Times New Roman"/>
          <w:kern w:val="0"/>
          <w:sz w:val="20"/>
          <w:szCs w:val="20"/>
          <w:lang w:val="ru-RU" w:eastAsia="uk-UA"/>
          <w14:ligatures w14:val="none"/>
        </w:rPr>
        <w:lastRenderedPageBreak/>
        <w:t>НМА вважається окремий об'єкт. Нематеріальні активи з кінцевими термінами використання, придбані в рамках окремих операцій, враховуються за вартістю придбання за вирахуванням накопиченої амортизації і накопиченого збитку від знецінення. Амортизація нараховується рівномірно протягом терміну корисного використання нематеріальних активів. Після первинного визнання в якості активу, нематеріальні активи враховуються за первинною вартістю за вирахуванням накопиченого зносу і накопичених збитків від знецінення.Нематеріальні активи Товариства амортизуються прямолінійним методом. Нарахування амортизації починається з місяця наступного за місяцем введення в експлуатацію такого активу.</w:t>
      </w:r>
    </w:p>
    <w:p w14:paraId="34E19E1F"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Фінансові інструменти. Основні методи оцінок:</w:t>
      </w:r>
    </w:p>
    <w:p w14:paraId="4E7BE074"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Первісне визнання фінансових активів:  Всі операції із придбання та продажу фінансових активів, що передбачають поставку протягом періоду, визначеного законодавством або традиціями ринку (договори "звичайної" купівлі-продажу), визнаються на дату здійснення угоди, тобто на дату, коли Товариство зобов'язується придбати або продати фінансовий актив. Оцінка та облік фінінвестицій здійснюється за кожною фінансовою інвестицією. Первісно фінінвестиції оцінюються та відображаються у бухобліку за собівартістю. Під час первісного визнання фінансового активу або фінансового зобов'язання Товариство оцінює їх за справедливою вартістю плюс або мінус, у випадку фінансового активу або фінансового зобов'язання, що оцінюється не за справедливою вартістю з відображенням результату переоцінки у прибутку або збитку, витрати на операцію, які прямо відносяться до придбання або випуску фінансового активу чи фінансового зобов'язання. Класифікація фінансових активів визначається при першому визнанні, та залежить від намірів Товариства стосовно фінансових інструментів (стратегія володіння). Фінансовий актив оцінюється за амортизованою вартістю (боргові активи) при одночасному дотриманні двох умов: мета полягає в утриманні фінансових активів для отримання грошових потоків, передбачених договором; передбачені договором потоки грошових коштів являють собою виплати основної суми, відсотків, комісії та інших платежів згідно договору. Фінансовий актив оцінюється за справедливою вартістю через інший сукупний дохід при одночасному дотриманні двох умов: мета передбачає як отримання грошових потоків, передбачених договором, так і отримання грошових потоків від продажу фінансового активу(змішана, консервативно-спекулятивна модель); передбачені договором потоки грошових коштів являють собою виключно виплати основної суми і відсотків на непогашену суму основного боргу. Фінансовий актив повинен оцінюватися за справедливою вартістю через прибуток або збиток за винятком тих випадків, коли він оцінюється за амортизованою вартістю або за справедливою вартістю через інший сукупний дохід. </w:t>
      </w:r>
    </w:p>
    <w:p w14:paraId="015EB024"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Первісне визнання фінансових зобов'язань:</w:t>
      </w:r>
    </w:p>
    <w:p w14:paraId="2897FB1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Товариство класифікує всі фінансові зобов'язання як оцінювані за амортизованою вартістю, за винятком: фінансових зобов'язань, які оцінюються за справедливою вартістю через Звіт про фінансові результати (Звіт про сукупний дохід). Такі зобов'язання, включаючи зобов'язання, призначені для торгівлі, і похідні фінансові інструменти, оцінюються за справедливою вартістю;зобов'язань з надання кредитів за ставками, нижчими від ринкових.Товариство може при первісному визнанні прийняти рішення класифікувати фінансове зобов'язання за справедливою вартістю через Звіт про фінансові результати (Звіт про сукупний дохід), без можливості зміни цієї класифікації в майбутньому, в тих випадках, коли:</w:t>
      </w:r>
      <w:r w:rsidRPr="007E0709">
        <w:rPr>
          <w:rFonts w:ascii="Times New Roman" w:eastAsia="Times New Roman" w:hAnsi="Times New Roman" w:cs="Times New Roman"/>
          <w:kern w:val="0"/>
          <w:sz w:val="20"/>
          <w:szCs w:val="20"/>
          <w:lang w:val="ru-RU" w:eastAsia="uk-UA"/>
          <w14:ligatures w14:val="none"/>
        </w:rPr>
        <w:tab/>
        <w:t>така класифікація істотно зменшує невідповідності в оцінці або визнання; або управління групою фінансових зобов'язань або фінансових активів і зобов'язань здійснюється, і їх ефективність оцінюється на основі їх справедливої вартості відповідно до документально оформленою стратегією Товариства  з управління ризиками або інвестиційної стратегією;інструмент є гібридним договором, що включає один або кілька вбудованих похідних інструментів.</w:t>
      </w:r>
    </w:p>
    <w:p w14:paraId="69879889"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Визначення справедливої вартості:</w:t>
      </w:r>
    </w:p>
    <w:p w14:paraId="11F3B18D"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Справедливою вартістю фінансового інструменту під час первісного визнання є ціна операції (тобто вартість наданих або отриманих коштів) скоригована на витрати на проведення операції, за винятком тих, що обліковуються за справедливою вартістю через прибуток або збиток, які первісно оцінюються за справедливою вартістю.Справедливу вартість фінансових інструментів, що котируються на активному ринку, визначають на підставі котирувань на звітну дату або за останнім робочим днем такого ринку. У тому випадку, якщо фінансові інструменти не котируються на ринку для розрахунків справедливої вартості використовується оціночна вартість. За відсутності активного ринку основою для визначення поточної справедливої вартості є дані про останні договори, здійснені між непов'язаними сторонами. Для визначення справедливої вартості фінансових інструментів, за якими відсутня інформація про ринкові ціни із зовнішніх джерел, використовуються такі методи оцінки, як модель дисконтування грошових потоків, модель, заснована на даних останніх угод, здійснених між непов'язаними сторонами, або аналіз фінансової інформації про об'єкти інвестування. Якщо вплив дисконтування майбутніх грошових потоків, що очікується отримати від таких фінансових інструментів, є несуттєвим справедлива вартість визначається в сумі собівартості операції при визнанні фінансового інструменту. Застосування методики оцінки може потребувати припущень, що не підкріплені ринковими даними. У фінансовій звітності інформація розкривається в тих випадках, за яких заміна такого припущення можливим альтернативним варіантом може призвести до суттєвої зміни сум прибутку, доходів, витрат, загальної суми активів чи зобов'язань. Справедлива вартість викуплених фінансових зобов'язань власної емісії (облігації, векселі тощо) дорівнює балансовій вартості таких зобов'язань на дату оцінки.</w:t>
      </w:r>
    </w:p>
    <w:p w14:paraId="4CEF2E10"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Подальша оцінка:</w:t>
      </w:r>
    </w:p>
    <w:p w14:paraId="0EC6EC5D"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Після первісного визнання, всі фінансові активи та зобов'язання, що обліковуються за справедливою вартістю через прибуток або збиток, і всі доступні для продажу фінансові активи оцінюються за справедливого вартістю, за винятком тих інструментів, справедливу вартість яких неможливо достовірно визначити. Ці інструменти </w:t>
      </w:r>
      <w:r w:rsidRPr="007E0709">
        <w:rPr>
          <w:rFonts w:ascii="Times New Roman" w:eastAsia="Times New Roman" w:hAnsi="Times New Roman" w:cs="Times New Roman"/>
          <w:kern w:val="0"/>
          <w:sz w:val="20"/>
          <w:szCs w:val="20"/>
          <w:lang w:val="ru-RU" w:eastAsia="uk-UA"/>
          <w14:ligatures w14:val="none"/>
        </w:rPr>
        <w:lastRenderedPageBreak/>
        <w:t>обліковуються за вартістю їх придбання, за вирахуванням витрат на укладання угоди та збитків від знецінення. Короткострокова дебіторська і кредиторська заборгованість не дисконтується.</w:t>
      </w:r>
    </w:p>
    <w:p w14:paraId="0066696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3нецінення  фінансових інструментів:</w:t>
      </w:r>
    </w:p>
    <w:p w14:paraId="73E56D8D"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Порядок знецінення, реалізований у  МСФЗ, застосовується до фінансових активів, що обліковуються: за амортизованою вартістю за моделлю ефективної ставки відсотка; за справедливою вартістю через інший сукупний дохід (крім інвестицій у часткові інструменти). 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 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 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43A8A6B8"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Оцінка очікуваних кредитних збитків:</w:t>
      </w:r>
    </w:p>
    <w:p w14:paraId="3810C9AB"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Товариство  визначає порядок оцінки розміру кредитного ризику за кредитними операціями у внутрішніх нормативних документах. Товариство визначає кредитний ризик за активом починаючи з дня його визнання в бухгалтерському обліку до дня припинення такого визнання. Розраховується резерв за кредитними операціями станом на перше число кожного місяця, наступного за звітним згідно внутрішніх нормативних документів, затверджених Товариством та МСФЗ 9.  </w:t>
      </w:r>
    </w:p>
    <w:p w14:paraId="7715836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Припинення визнання фінансових активів</w:t>
      </w:r>
    </w:p>
    <w:p w14:paraId="0F5E0D69"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Товариство припиняє визнання фінансових активів, коли активи погашені або права на грошові потоки від них іншим чином закінчилися або коли Товариство передало права на грошові потоки від фінансових активів або уклала угоду щодо передачі. При передачі фінансового активу Товариство визначає, чи відбулася при цьому передача ризиків і вигід, пов'язаних з володінням активом. Якщо передача ризиків і вигід, пов'язаних з володінням активом, сталася, Товариство припиняє визнання фінансового активу. У разі, коли зберігаються практично всі ризики і вигоди, пов'язані з володінням фінансовим активом, то визнання фінансового активу продовжується. У разі, коли Товариство і не зберігає, і не передає всі ризики та вигоди від володіння фінансовим активом, то необхідно визначити, чи зберігається контроль над фінансовим активом. Коли контроль не зберігається, Товариство припиняє визнання фінансового активу. Якщо контроль зберігається, Товариство продовжує визнавати актив в розмірі своєї подальшої участі в даному фінансовому активі. Якщо Товариство має можливість продати такий фінансовий актив (портфель фінансових активів), проводиться оцінка його балансової вартості з наступним коригування відповідного йому резерву на знецінення до справедливої вартості. При реалізації таких активів проводиться одночасне списання сформованого раніше резерву в зменшення собівартості реалізації таких активів. При будь-якому іншому повному чи частковому вибутті активу (у тому числі шляхом прощення, списання за безнадійністю тощо) втрати від їх списання коригуються на суми сформованих раніше резервів під знецінення відповідних фінансових активів у складі інших операційних витрат.</w:t>
      </w:r>
    </w:p>
    <w:p w14:paraId="263541A6"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Припинення визнання фінансових зобов'язань:</w:t>
      </w:r>
    </w:p>
    <w:p w14:paraId="6424423D"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Товариство не включає фінансове зобов'язання (або частину фінансового зобов'язання) до Звіту про фінансові результати (Звіт про сукупний дохід), коли таке фінансове зобов'язання погашено, тобто коли договірне зобов'язання виконано, анульовано або його термін минув. У цьому випадку різниця між балансовою вартістю погашеного або переданого фінансового зобов'язання (або частини фінансового зобов'язання ) і сплаченої винагороди, включаючи передані негрошові активи або прийняті зобов'язання визнається у Звіті про фінансові результати (Звіт про сукупний дохід). Викуплені фінансові зобов'язання власної емісії підлягають припиненню визнання крім випадків, якщо викуп здійснюється з метою утримання до подальшого розміщення на ринку. Якщо викуп здійснюється без наміру погашення, такі зобов'язання продовжуються визнаватись на балансі з одночасним визнанням поточних фінансових активів аналогічної вартості відповідно до вимог п. 3.3.5 МСБО 9.  </w:t>
      </w:r>
    </w:p>
    <w:p w14:paraId="5E0DFC3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Доходи і витрати</w:t>
      </w:r>
    </w:p>
    <w:p w14:paraId="5990E26E"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Підприємство отримує доходи у вигляді нарахованих процентів за надання коштів на умовах фінансового кредиту та комісії за користування кредитом. Процентні доходи та витрати за фінансовими кредитами визнаються за методом нарахування. Підприємство визнає проценті доходи у складі доходів за фактичний час користування наданого кредиту згідно до умов договору та отриману/нараховану суму комісії за надання/продовження кредиту.  Інші операційні доходи - доходи від операцій, які не пов'язані з інвестиційною та фінансовою діяльністю, а також ті, шо не включені у вищезазначені групи операційних доходів. Усі витрати поділяються на операційні (адміністративні витрати, витрати на збут, інші операційні витрати) та інші витрати діяльності (фінансові витрати, витрати від участі в капіталі, надзвичайні витрати, інші витрати). Товариство подає на нетто-основі прибутки та збитки, які виникають від групи подібних операцій, що не належать до основної діяльності: прибутки або збитки від курсових різниць, продажу кредиторської заборгованості за договором факторингу або переуступки прав вимоги, продажу фінансових активів, виділених до продажу, доходи та витрати від формування резерву знецінення фінансових активів. У випадку коли Товариство не має впевненості у отриманні доходів/витрат, Товариство відображає їх у тому звітному періоді коли отримані достовірні відомості про розмір доходів/витрат. Усі інші доходи і витрати визнаються за принципом нарахування в тому періоді в якому вони здійснені отримані (понесені).</w:t>
      </w:r>
    </w:p>
    <w:p w14:paraId="264B6EC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lastRenderedPageBreak/>
        <w:t>Умовні активи не визнаються, а інформація щодо можливого виникнення активу внаслідок минулих подій розкривається у фінансовій звітності, якщо надходження економічних вигід є ймовірним.</w:t>
      </w:r>
    </w:p>
    <w:p w14:paraId="36E49EF5"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Зміна Облікової політики</w:t>
      </w:r>
    </w:p>
    <w:p w14:paraId="7BB2E35C"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Товариство змінює Облікову політику, якщо: змінюються статутні вимоги; змінюються вимоги МСФЗ, які офіційно оприлюднені на сайті Міністерства фінансів України; зміни забезпечать достовірне відображення подій або операцій у фінансовій звітності Товариства.Товариство застосовує нову облікову політику перспективно, якщо на початок поточного періоду неможливо визначити кумулятивний вплив нової облікової політики до всіх попередніх періодів.</w:t>
      </w:r>
    </w:p>
    <w:p w14:paraId="18C92FC5"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793A490B"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14:paraId="4C1118D7"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Емітент здійснює управління своїм капіталом з метою забезпечення здатності емітента продовжувати свою діяльність на безперервній основі,одночасно забезпечуючи максимальний прибуток зацікавлених сторін,шляхом оптимізації співвідношення боргових зобов'язань та капіталу. Керівництво емітента регулярно переглядає структуру капіталу. У процессі такого перегляду керівництво емітента аналізує вартість капіталу та ризики,пов'язані з кожним класом капіталу. На основі аналізу та рекомендацій керівництво емітента проводить коригування структури капіталу шляхом внесків додаткового капіталу від своїх власників.</w:t>
      </w:r>
    </w:p>
    <w:p w14:paraId="46F2D509"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6CE3877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5. Опис політики щодо досліджень та розробок, сума витрат на дослідження та розробку за звітний період:</w:t>
      </w:r>
    </w:p>
    <w:p w14:paraId="6FCFFDB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Товариство є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Порядок та умови надання фінансових послуг визначені внутрішніми нормативними документами Товариства.</w:t>
      </w:r>
    </w:p>
    <w:p w14:paraId="19449B6A"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Товариство  для власних потреб проводить власні маркетингові дослідження ринку на якому працює, а також здійснює моніторинг різних аспектів діяльності компаній-конкурентів на українському та регіональних ринках. Отримані дані дозволяють обирати напрямки розвитку Товариства, формувати унікальні пропозиції для клієнтів-позичальників. Зокрема: дані про активність конкурентів на ринку кредитування, розмір мережі іх відділень та її розгалуження, концентрація в певних регіонах; дослідження кредитних пропозицій і послуг, присутніх на ринку, впливає на інноваційні процеси в Товаристві, оптимізацію програмного забезпечення діяльності, на розвиток продуктової лінійки, постійне вдосконалення умов кредитування.</w:t>
      </w:r>
    </w:p>
    <w:p w14:paraId="780AEDD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565299F5"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6. Інформація щодо послуг особи:</w:t>
      </w:r>
    </w:p>
    <w:p w14:paraId="39E931D5"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1)опис  послуг, які надає особа;</w:t>
      </w:r>
    </w:p>
    <w:p w14:paraId="42298C7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Як професійний учасник ринку фінансових послуг України емітента включено до державного реєстру фінансових установ згідно свідоцтва Нацкомфінпослуг про реєстрацію фінансової установи ІК №176. Дата прийняття та номер рішення про видачу свідоцтва:  14.07.2016р. №1709. Емітент надає єдину фінансову послугу: надання коштів у позику, в тому числі і на умовах фінансового кредиту. Право емітента надавати фінансові послуги засвідчується ліцензією, виданою Національною комісією, що здійснює державне регулювання у сфері ринків фінансових послуг на здійснення діяльності з надання фінансових кредитів за рахунок залучених коштів, номер і дата прийняття рішення про видачу ліцензії №2843 від 10.11.2016р., дата початку дії якої - 11.11.2016р., переоформленою на підставі розпорядження Нацкомфінпослуг №163 від 26.01.2017р. (дата переоформлення 26.01.2017р.) на ліцензію з надання коштів у позику, в тому числі і на умовах фінансового кредиту. 13.03.2024 Національним банком України внесено запис до ДРФУ про переоформлення ліцензії ТОВ "Мілоан" на провадження господарської діяльності з надання фінансових послуг, а саме на надання коштів у позику, в тому числі і на умовах фінансового кредиту на ліцензію на діяльність фінансової компанії з правом надання послуги - надання коштів та банківських металів у кредит, яка є безстроковою.Порядок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які відповідають вимогам Товариства, на умовах строковості, платності, зворотності. </w:t>
      </w:r>
    </w:p>
    <w:p w14:paraId="4EFDE9F9"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2)обсяги виробництва (у натуральному та грошовому виразі);</w:t>
      </w:r>
    </w:p>
    <w:p w14:paraId="7E05D94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3)середньореалізаційні ціни продуктів;</w:t>
      </w:r>
    </w:p>
    <w:p w14:paraId="416CB715"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тому  інформація передбачена підпунктами 2,3 пункту 6 не надається. </w:t>
      </w:r>
    </w:p>
    <w:p w14:paraId="02B86F15"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788A32EC"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4)загальна сума виручки;</w:t>
      </w:r>
    </w:p>
    <w:p w14:paraId="68D06DB6"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Згідно з Звітом  про фінансові результати (Звіт про сукупний дохід) за 1 квартал 2025 року чистий дохід від реалізації продукції (товарів, робіт, послуг)  склав 420 268 тис.грн</w:t>
      </w:r>
    </w:p>
    <w:p w14:paraId="1F0DD82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71292AE0"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5) загальна сума експорту, частка експорту в загальному обсязі продажів;</w:t>
      </w:r>
    </w:p>
    <w:p w14:paraId="535EB8C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6) залежність від сезонних змін;</w:t>
      </w:r>
    </w:p>
    <w:p w14:paraId="73E294CF"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7) основні клієнти (більше 5 % у загальній сумі виручки);</w:t>
      </w:r>
    </w:p>
    <w:p w14:paraId="5673BB17"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8) ринки збуту та країни, в яких особою здійснюється діяльність;</w:t>
      </w:r>
    </w:p>
    <w:p w14:paraId="30DD3ECB"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9) канали збуту;</w:t>
      </w:r>
    </w:p>
    <w:p w14:paraId="32BEB8A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lastRenderedPageBreak/>
        <w:t>10)основні постачальники та види товарів та/або послуг, які вони постачають/надають особі, країни з яких здійснюється постачання/надання товарів/послуг;</w:t>
      </w:r>
    </w:p>
    <w:p w14:paraId="59BDCBE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61437D4F"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тому  інформація передбачена підпунктами 5,6,7,8,9,10 пункту 6 не надається. </w:t>
      </w:r>
    </w:p>
    <w:p w14:paraId="752B223A"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12CD05CE"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11) особливості стану розвитку галузі, в якій здійснює діяльність особа;</w:t>
      </w:r>
    </w:p>
    <w:p w14:paraId="5E6477B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Фінансовий ринок України зазнає значних викликів у зв'язку з воєнним станом, однак ці складні умови також спонукають до радикальних змін та інновацій у секторі. Одним із нових векторів розвитку є діджиталізація, яка стає необхідним інструментом для здійснення операцій та обміну інформацією в умовах війни. Використання цифрових технологій та електронних платіжних систем допомагає забезпечити безпеку, зручність та ефективність фінансових операцій. Результати оцінки стійкості, проведеної Національним банком підтвердили, що пік кредитних втрат від повномасштабної війни пройдено. Поліпшення фінансового стану компаній та пожвавлення бізнес активності збільшило попит та пропозицію кредитів. Підвищення доступності фінансових послуг є ще одним важливим напрямком розвитку на фінансовому ринку під час воєнного стану. Використання віртуальних комунікаційних технологій дозволяє знизити географічні та фізичні обмеження, надаючи людям можливість отримувати фінансові послуги зручним для них способом. </w:t>
      </w:r>
    </w:p>
    <w:p w14:paraId="4F50A28F"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637918F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12) опис технологій, які використовує особа у своїй діяльності;</w:t>
      </w:r>
    </w:p>
    <w:p w14:paraId="37BEE35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Товариство надає єдину фінансову послугу: надання коштів у кредит.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Інформаційно-комунікаційна система (ІКС) - організаційно-технічна система, в якій реалізується технологія обробки інформації з використанням сукупності технічних і програмних засобів, призначених для обміну інформацією. Товариство має облікову та реєтруючу системи(програмне забезпечення та спеціальне техничне обладнання) які відповідають вимогам, встановленим чинним законодавством, і передбачають ведення обліку операцій з надання фінансових послуг споживачам та надання звітності НБУ .</w:t>
      </w:r>
    </w:p>
    <w:p w14:paraId="3123676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3641BC9F"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13) місце особи на ринку, на якому вона здійснює діяльність;</w:t>
      </w:r>
    </w:p>
    <w:p w14:paraId="12EDE51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Основним напрямком діяльності емітента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 Небанківський фінансовий сектор продовжує трансформуватись та  повільно відновлюватися. Незважаючи на суттєве зменьшення кількості надавачів небанківських фінансових послуг, капіталізація ринку зростає. </w:t>
      </w:r>
      <w:r w:rsidRPr="007E0709">
        <w:rPr>
          <w:rFonts w:ascii="Times New Roman" w:eastAsia="Times New Roman" w:hAnsi="Times New Roman" w:cs="Times New Roman"/>
          <w:kern w:val="0"/>
          <w:sz w:val="20"/>
          <w:szCs w:val="20"/>
          <w:lang w:val="en-US" w:eastAsia="uk-UA"/>
          <w14:ligatures w14:val="none"/>
        </w:rPr>
        <w:t>C</w:t>
      </w:r>
      <w:r w:rsidRPr="007E0709">
        <w:rPr>
          <w:rFonts w:ascii="Times New Roman" w:eastAsia="Times New Roman" w:hAnsi="Times New Roman" w:cs="Times New Roman"/>
          <w:kern w:val="0"/>
          <w:sz w:val="20"/>
          <w:szCs w:val="20"/>
          <w:lang w:val="ru-RU" w:eastAsia="uk-UA"/>
          <w14:ligatures w14:val="none"/>
        </w:rPr>
        <w:t xml:space="preserve">поживчий попит рухає роздрібне кредитування. Це сприяє попиту на короткострокове незабезпечене кредитування, насамперед з використанням карткових продуктів. </w:t>
      </w:r>
    </w:p>
    <w:p w14:paraId="4B79BE0D"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187CE2C0"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14) рівень конкуренція в галузі, основні конкуренти особи;</w:t>
      </w:r>
    </w:p>
    <w:p w14:paraId="0A13940E"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Небанківські фінансові установи мають важливе значення для глибини та різноманітності фінансової системи. Небанківські джерела фінансування можуть задовільнити потреби в кредитуванні. Вони приносять конкуренцію до сфери фінансових послуг та можуть запропонувати індівідуальні продукти,які розоблені для фізичних осіб. Незважаючи на продовження воєнного стану та величезні ризики, емітент відновило повноцінне кредитування, посиливши кредитні стандарти. Особлив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стю розвиту галуз</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,у як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 зд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йснює 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яльн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ем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тент є те, що небанк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вськ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нансов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установи, зд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йснюючи 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яльн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з надання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нансових послуг конкурюють не 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льки 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ж собою, але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з банками. Не маючи таких значних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нансових та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нфраструктурних ресурс</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як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мають банки,небанк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вськ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нансов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установи залишаються конкурентоздатними по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дношенню до банк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в та мають перед ними свої переваги. </w:t>
      </w:r>
    </w:p>
    <w:p w14:paraId="2C23885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6A318435"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15) перспективні плани розвитку особи;</w:t>
      </w:r>
    </w:p>
    <w:p w14:paraId="08A9DDF8"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Товариство зосередило свою діяльність на таких  основних напрямках: стабілізація фінансового становища, посилення ефективності роботи з простроченою заборгованістю за наданими кредитами, постійний аналіз ситуації на ринку фінансових послуг. В наступному періоді своєї діяльності емітент вбачає за необхідне реалізувати такі заходи: розвиток і підтримання на високому рівні іміджу та репутації як надійної рентабельної фінансової установи; якісне розширення клієнтської бази; зростання обсягу кредитування клієнтів; збільшення прибутку за рахунок розширення клієнтської бази. Поточна позитивна динаміка дає змогу прогнозувати, що  у Товариства є  запас міцності для підтримання подальшої безперервної діяльності. Пр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оритетними завданнями  емітента є забезпечення безперервної роботи, захист сп</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вроб</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тник</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та п</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дтримка кл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єнт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В умовах підвищеної невизначеності щодо потенційних майбутніх економічних сценаріїв в умовах воєнного стану та його впливу на всі сфери життя, керівництво емітента ретельно стежить за поточним станом розвитку подій і вживає необхідних заходів для послаблення впливу негативних чинників.</w:t>
      </w:r>
    </w:p>
    <w:p w14:paraId="77B5181B"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Перспективи щодо злиття чи поглинання не роглядались.</w:t>
      </w:r>
    </w:p>
    <w:p w14:paraId="796AB9AB"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p>
    <w:p w14:paraId="0E61CAB0"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7. Опис ризиків, як притаманні діяльності особи, підходи до управління ризиками, заходи особи щодо зменшення впливу ризиків.</w:t>
      </w:r>
    </w:p>
    <w:p w14:paraId="58A9754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lastRenderedPageBreak/>
        <w:t xml:space="preserve">Емітент, як небанківська фінансова установа, яка надає єдину фінансову послугу: надання коштів у кредит та піддається впливу кредитного ризику, який визначається як ризик невизначеністі фінансового результату підприємства внаслідок відсутності у позичальників здатності/наміру погашати в обумовлені кредитними договорами терміни основну суму кредиту та нараховані відсотки, ймовірністі знецінення кредитів та формування значного обсягу резервів. При проведенні кредитної політики, емітент виходить з необхідності забезпечення поєднання інтересів Товариства, його учасників та позичальників. Управління кредитним ризиком здійснюється за допомогою аналізу на рівнях сукупного кредитного портфеля, напряму кредитування, окремого клієнта, який проводиться системно і комплексно. Ризик ліквідності - це ризик того, що підприємство не зможе виконати свої фінансові зобов'язання, розрахунки за якими здійснюються шляхом передачі грошових коштів або іншого фінансового активу. Розбіжність в термінах погашення активів та зобов'язань потенційно підвищує прибутковість, але може також збільшити ризик виникнення збитків. Підхід Товариства до управління ліквідністю полягає в тому, щоб забезпечити, наскільки це можливо, постійну наявність у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Товариства. Операційний ризик - це ризик фінансових втрат Товариства внаслідок порушення або неналежної роботи внутрішніх процесів, відмови систем </w:t>
      </w:r>
      <w:r w:rsidRPr="007E0709">
        <w:rPr>
          <w:rFonts w:ascii="Times New Roman" w:eastAsia="Times New Roman" w:hAnsi="Times New Roman" w:cs="Times New Roman"/>
          <w:kern w:val="0"/>
          <w:sz w:val="20"/>
          <w:szCs w:val="20"/>
          <w:lang w:val="en-US" w:eastAsia="uk-UA"/>
          <w14:ligatures w14:val="none"/>
        </w:rPr>
        <w:t>IT</w:t>
      </w:r>
      <w:r w:rsidRPr="007E0709">
        <w:rPr>
          <w:rFonts w:ascii="Times New Roman" w:eastAsia="Times New Roman" w:hAnsi="Times New Roman" w:cs="Times New Roman"/>
          <w:kern w:val="0"/>
          <w:sz w:val="20"/>
          <w:szCs w:val="20"/>
          <w:lang w:val="ru-RU" w:eastAsia="uk-UA"/>
          <w14:ligatures w14:val="none"/>
        </w:rPr>
        <w:t xml:space="preserve"> або зовнішніх подій, як випадкових, так і природних. Зокрема, операційний ризик може бути спричинений недоліками управління, процесів обробки інформації, контролю, безперервності роботи, надійності технологій, а також помилками та несанкціонованими діями співробітників Товариства. Веб-сайт, обліково-реєструючу систему Товариства обладнано системними і програмно-технічними засобами та засобами зв'язку, які запобігають втратам, крадіжкам, несанкціонованому знищенню, викривленню, підробленню, копіюванню інформації і відповідають вимогам національних стандартів. </w:t>
      </w:r>
    </w:p>
    <w:p w14:paraId="7804756F"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5E1A2B5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8. 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w:t>
      </w:r>
    </w:p>
    <w:p w14:paraId="2CFCB657"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В наступному періоді своєї діяльності емітент вбачає за необхідне реалізувати такі заходи як якісне розширення клієнтської бази; розвиток і підтримання на високому рівні іміджу та репутації як надійної рентабельної фінансової установи; зростання обсягу кредитування клієнтів; збільшення прибутку за рахунок розширення клієнтської бази.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w:t>
      </w:r>
      <w:r w:rsidRPr="007E0709">
        <w:rPr>
          <w:rFonts w:ascii="Times New Roman" w:eastAsia="Times New Roman" w:hAnsi="Times New Roman" w:cs="Times New Roman"/>
          <w:kern w:val="0"/>
          <w:sz w:val="20"/>
          <w:szCs w:val="20"/>
          <w:lang w:val="ru-RU" w:eastAsia="uk-UA"/>
          <w14:ligatures w14:val="none"/>
        </w:rPr>
        <w:tab/>
        <w:t>діяльність суб'єктів господарської діяльності, що функціонують у цих умовах. В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Товариства. Однак міра такого впливу наразі не може бути достовірно визначена. Керівництво ретельно стежить за поточним станом розвитку подій і вживає необхідних заходів для послаблення впливу негативних чинників.</w:t>
      </w:r>
    </w:p>
    <w:p w14:paraId="75EC015E"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79FD6436"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9.Основні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w:t>
      </w:r>
    </w:p>
    <w:p w14:paraId="08FA6F9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Протягом останніх п'яти років Товариство здійснювало придбання та відчудження активів у зв'язку з проведенням основної діяльності :надання коштів у позику,у тому числі і на умовах фінансового кредиту. Основні надходження основних засобів складали компьютери,ноутбуки, оргтехника,меблі, придбання яких пов'язане з  розвитком діяльності Товариства. Також Товариством здійснено придбання программного забезпечення для оптимізації роботи з клієнтами та зручності використання  программного забезпечення клієнтами. За останні п'ять років придбано основніх засобів та НМА на загальну суму 76528 тис.грн. тис.грн. Відчуждення активів було пов'язане з здійсненням відступлення прав вимоги за кредитними договорами. Значних інвестицій або придбань, не пов'язаних з господарською діяльністю емітента не планується.</w:t>
      </w:r>
    </w:p>
    <w:p w14:paraId="0A96E29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597ECD29"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10.Основні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 Основні засоби Товариства в основному складають:компьютери та оргтехніка,меблі. Первісна вартість основних засобів на початок звітного періоду склала 8444 тис.грн.,на кінець- 8525 тис.грн.Сума накопиченої амортизації станом на 31 грудня 2024 року складає 6998 тис.грн., станом на 31.03.2025 року- 7393 тис.грн..Діяльність Товариства не має впливу на екологічні аспекти, оскільки діяльність Товариства здійснюється у фінансовій сфері. Товариство дотримується екологічних принципів функціонування офісу: економне витрачання води та електроенергії; максимальна відмова від паперових носіїв, перехід на електронний документообіг; двосторонній паперовий друк та використання, за можливості, паперу, виготовленого з вторинних матеріалів; придбання енергозберігаючої офісної техніки та ламп освітлення; налаштування технічних засобів на автоматичний перехід у "сплячий" режим;  відновлення відпрацьованих картриджів.</w:t>
      </w:r>
    </w:p>
    <w:p w14:paraId="70917ABA"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181E33CC"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lastRenderedPageBreak/>
        <w:t>11.Проблеми, які впливають на діяльність особи, в тому числі ступінь залежності від законодавчих або економічних обмежень.</w:t>
      </w:r>
    </w:p>
    <w:p w14:paraId="59B5E74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Діяльність емітента протягом  звітного періода 2025 року здійснювалась під впливом дії режиму воєнного стану. Попри збереження воєнних ризиків, фінансовий сектор відіграє усе більшу роль у відбудові економіки та успішно адаптується  до роботи в складних умовах повномасштабної війни. Національний банк України динамічно змінює регуляторной підход до небанківських фінансових послуг з метою забезпечення ринкової дисципліни та захисту прав споживачів, Регулятор вживає заходи впливу за порушення нормативів та ризикової діяльності та продовжує реалізацію заходів, спрямованих на  регулювання фінансового сектору. Поліпшення фінансового стану компаній та пожвавлення бізнес активності збільшило попит та пропозицію кредитів. Проте функціонування компаній супроводжується низкою проблемних питань.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Емітент пристосував більшість своїх бізнес- та внутрішніх процесів до умов роботи під час воєнного стану. В надзвичайних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емітента. Керівництво ретельно стежить за поточним станом розвитку подій і вживає необхідних заходів для послаблення впливу негативних чинників.</w:t>
      </w:r>
    </w:p>
    <w:p w14:paraId="3275BA20"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 </w:t>
      </w:r>
    </w:p>
    <w:p w14:paraId="69722DB9"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12.Вартість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w:t>
      </w:r>
    </w:p>
    <w:p w14:paraId="5C50F2B7"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На кінець звітного періоду вартість укладених , але ще не виконаних договорів з клієнтами з надання коштів у позику  становить 953903 тис.грн.</w:t>
      </w:r>
    </w:p>
    <w:p w14:paraId="287C2E86"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3F118E91"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13.Середньооблікова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14:paraId="1F9719E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Середньооблікова чисельність штатних працівників облікового складу емітента становить - 164 особи. Середня чисельність осіб,які працюють за суміцництвом - 5 осіб. Чисельність працівників ,які працюють на умовах неповного робочого часу(дня,тижня) - 14 осіб. Витрати на оплату праці за 1 квартал 2025 року становили 16160 тис.грн. Витрати на оплату праці за аналогічний період 2023 року становили 15252 тис.грн. Кадрова політика Товариства зосереджена на створенні та збереженні згуртованого, єдиного колективу, здатного вирішувати складні задачі в умовах економічних процесів, що швидко змінюються, та конкурентного середовища. Товариство забезпечує  сприятливі умови праці і збереження здоров'я працюючих; створення атмосфери взаємної довіри і зворотного зв'язку. Товариство дотримується норм Українського законодавства у галузі соціального захисту працівників, виплачує офіційну заробітну плату та належні податки у повному обсязі, а також інші соціальні внески та виплати.</w:t>
      </w:r>
    </w:p>
    <w:p w14:paraId="02C8B857"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69548EC9"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14.Будь-які пропозиції щодо реорганізації з боку третіх осіб, що мали місце протягом звітного періоду, умови та результати цих пропозицій.</w:t>
      </w:r>
    </w:p>
    <w:p w14:paraId="6BF6A32A"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Пропозиції щодо реорганізації з боку третіх осіб протягом звітного періоду не надходили.</w:t>
      </w:r>
    </w:p>
    <w:p w14:paraId="6FDE738C"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4403B446"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15.Інша інформація, яка може бути істотною для оцінки стейкхолдерами фінансового стану та результатів діяльності особи.</w:t>
      </w:r>
    </w:p>
    <w:p w14:paraId="5D27C95B"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Інша інформація, яка може бути істотною для оцінки фінансового стану та результатів діяльності емітента відсутня.</w:t>
      </w:r>
    </w:p>
    <w:p w14:paraId="5A647F6C"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5C794A7E"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342BB212"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 xml:space="preserve"> </w:t>
      </w:r>
    </w:p>
    <w:p w14:paraId="0B5B1E68"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41AA224B"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p>
    <w:p w14:paraId="62D0819F" w14:textId="77777777" w:rsidR="007E0709" w:rsidRDefault="007E0709">
      <w:pPr>
        <w:sectPr w:rsidR="007E0709" w:rsidSect="007E0709">
          <w:pgSz w:w="11906" w:h="16838"/>
          <w:pgMar w:top="363" w:right="567" w:bottom="363" w:left="1417"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7E0709" w:rsidRPr="007E0709" w14:paraId="2FDFE78C" w14:textId="77777777" w:rsidTr="003F3A0D">
        <w:tc>
          <w:tcPr>
            <w:tcW w:w="15480" w:type="dxa"/>
            <w:tcMar>
              <w:top w:w="60" w:type="dxa"/>
              <w:left w:w="60" w:type="dxa"/>
              <w:bottom w:w="60" w:type="dxa"/>
              <w:right w:w="60" w:type="dxa"/>
            </w:tcMar>
            <w:vAlign w:val="center"/>
          </w:tcPr>
          <w:p w14:paraId="74099D2E" w14:textId="77777777" w:rsidR="007E0709" w:rsidRPr="007E0709" w:rsidRDefault="007E0709" w:rsidP="007E0709">
            <w:pPr>
              <w:widowControl w:val="0"/>
              <w:tabs>
                <w:tab w:val="right" w:pos="7710"/>
                <w:tab w:val="right" w:pos="11514"/>
              </w:tabs>
              <w:suppressAutoHyphens/>
              <w:autoSpaceDE w:val="0"/>
              <w:autoSpaceDN w:val="0"/>
              <w:adjustRightInd w:val="0"/>
              <w:spacing w:before="113" w:after="0" w:line="257" w:lineRule="auto"/>
              <w:jc w:val="center"/>
              <w:textAlignment w:val="center"/>
              <w:rPr>
                <w:rFonts w:ascii="Pragmatica-Book" w:eastAsia="Times New Roman" w:hAnsi="Pragmatica-Book" w:cs="Pragmatica-Book"/>
                <w:b/>
                <w:bCs/>
                <w:color w:val="000000"/>
                <w:w w:val="90"/>
                <w:kern w:val="0"/>
                <w:sz w:val="28"/>
                <w:szCs w:val="28"/>
                <w:lang w:val="ru-RU" w:eastAsia="uk-UA"/>
                <w14:ligatures w14:val="none"/>
              </w:rPr>
            </w:pPr>
            <w:r w:rsidRPr="007E0709">
              <w:rPr>
                <w:rFonts w:ascii="Times New Roman" w:eastAsia="Times New Roman" w:hAnsi="Times New Roman" w:cs="Times New Roman"/>
                <w:b/>
                <w:color w:val="000000"/>
                <w:kern w:val="0"/>
                <w:sz w:val="24"/>
                <w:szCs w:val="24"/>
                <w:lang w:val="uk-UA" w:eastAsia="uk-UA"/>
                <w14:ligatures w14:val="none"/>
              </w:rPr>
              <w:lastRenderedPageBreak/>
              <w:t>Інформація щодо отриманих особою ліцензій</w:t>
            </w:r>
          </w:p>
        </w:tc>
      </w:tr>
    </w:tbl>
    <w:p w14:paraId="3BC2A6D3" w14:textId="77777777" w:rsidR="007E0709" w:rsidRPr="007E0709" w:rsidRDefault="007E0709" w:rsidP="007E0709">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7E0709" w:rsidRPr="007E0709" w14:paraId="5AAEFD72" w14:textId="77777777" w:rsidTr="003F3A0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86B2A3"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7FE3B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Номер ліцензії</w:t>
            </w:r>
            <w:r w:rsidRPr="007E0709">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4FCEC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BC8654"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7A1CC9"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Дата закінчення дії ліцензії  (за наявності )</w:t>
            </w:r>
          </w:p>
        </w:tc>
      </w:tr>
      <w:tr w:rsidR="007E0709" w:rsidRPr="007E0709" w14:paraId="6689907C" w14:textId="77777777" w:rsidTr="003F3A0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3DE19F"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05571F"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EC093E"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2B663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FD2BE4"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5</w:t>
            </w:r>
          </w:p>
        </w:tc>
      </w:tr>
      <w:tr w:rsidR="007E0709" w:rsidRPr="007E0709" w14:paraId="3B58AC46" w14:textId="77777777" w:rsidTr="003F3A0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78C9E6"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НАДАННЯ КОШТІВ ТА БАНКІВСЬКИХ МЕТАЛІВ У КРЕДИТ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E66921"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б/н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5BD207"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13.03.2024</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955BD7"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Нацiональний банк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F12657"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  .  .    </w:t>
            </w:r>
          </w:p>
        </w:tc>
      </w:tr>
    </w:tbl>
    <w:p w14:paraId="53D5DD02" w14:textId="77777777" w:rsidR="007E0709" w:rsidRPr="007E0709" w:rsidRDefault="007E0709" w:rsidP="007E0709">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4E8C7EED" w14:textId="77777777" w:rsidR="007E0709" w:rsidRPr="007E0709" w:rsidRDefault="007E0709" w:rsidP="007E0709">
      <w:pPr>
        <w:spacing w:after="0" w:line="240" w:lineRule="auto"/>
        <w:rPr>
          <w:rFonts w:ascii="Times New Roman" w:eastAsia="Times New Roman" w:hAnsi="Times New Roman" w:cs="Times New Roman"/>
          <w:kern w:val="0"/>
          <w:sz w:val="24"/>
          <w:szCs w:val="24"/>
          <w:lang w:val="uk-UA" w:eastAsia="uk-UA"/>
          <w14:ligatures w14:val="none"/>
        </w:rPr>
      </w:pPr>
    </w:p>
    <w:p w14:paraId="011E57DE" w14:textId="77777777" w:rsidR="007E0709" w:rsidRDefault="007E0709">
      <w:pPr>
        <w:sectPr w:rsidR="007E0709" w:rsidSect="007E0709">
          <w:pgSz w:w="16838" w:h="11906" w:orient="landscape"/>
          <w:pgMar w:top="567" w:right="363" w:bottom="567" w:left="363" w:header="709" w:footer="709" w:gutter="0"/>
          <w:cols w:space="708"/>
          <w:docGrid w:linePitch="360"/>
        </w:sectPr>
      </w:pPr>
    </w:p>
    <w:p w14:paraId="041DA1D0" w14:textId="77777777" w:rsidR="007E0709" w:rsidRPr="007E0709" w:rsidRDefault="007E0709" w:rsidP="007E0709">
      <w:pPr>
        <w:spacing w:after="0" w:line="240" w:lineRule="auto"/>
        <w:rPr>
          <w:rFonts w:ascii="Times New Roman" w:eastAsia="Times New Roman" w:hAnsi="Times New Roman" w:cs="Times New Roman"/>
          <w:vanish/>
          <w:kern w:val="0"/>
          <w:sz w:val="24"/>
          <w:szCs w:val="24"/>
          <w:lang w:val="uk-UA" w:eastAsia="uk-UA"/>
          <w14:ligatures w14:val="none"/>
        </w:rPr>
      </w:pPr>
    </w:p>
    <w:p w14:paraId="7FD56AF2" w14:textId="77777777" w:rsidR="007E0709" w:rsidRPr="007E0709" w:rsidRDefault="007E0709" w:rsidP="007E0709">
      <w:pPr>
        <w:spacing w:after="0" w:line="240" w:lineRule="auto"/>
        <w:jc w:val="center"/>
        <w:rPr>
          <w:rFonts w:ascii="Times New Roman" w:eastAsia="Times New Roman" w:hAnsi="Times New Roman" w:cs="Times New Roman"/>
          <w:vanish/>
          <w:kern w:val="0"/>
          <w:sz w:val="24"/>
          <w:szCs w:val="24"/>
          <w:lang w:val="uk-UA" w:eastAsia="uk-UA"/>
          <w14:ligatures w14:val="none"/>
        </w:rPr>
      </w:pPr>
      <w:r w:rsidRPr="007E0709">
        <w:rPr>
          <w:rFonts w:ascii="Times New Roman" w:eastAsia="Times New Roman" w:hAnsi="Times New Roman" w:cs="Times New Roman"/>
          <w:b/>
          <w:bCs/>
          <w:color w:val="000000"/>
          <w:kern w:val="0"/>
          <w:sz w:val="24"/>
          <w:szCs w:val="24"/>
          <w:lang w:val="uk-UA" w:eastAsia="uk-UA"/>
          <w14:ligatures w14:val="none"/>
        </w:rPr>
        <w:t>Інформація про основні засоби емітента ( за залишковою вартістю )</w:t>
      </w:r>
    </w:p>
    <w:p w14:paraId="3974CF11" w14:textId="77777777" w:rsidR="007E0709" w:rsidRPr="007E0709" w:rsidRDefault="007E0709" w:rsidP="007E0709">
      <w:pPr>
        <w:spacing w:after="0" w:line="240" w:lineRule="auto"/>
        <w:rPr>
          <w:rFonts w:ascii="Times New Roman" w:eastAsia="Times New Roman" w:hAnsi="Times New Roman" w:cs="Times New Roman"/>
          <w:vanish/>
          <w:kern w:val="0"/>
          <w:sz w:val="24"/>
          <w:szCs w:val="24"/>
          <w:lang w:val="uk-UA" w:eastAsia="uk-UA"/>
          <w14:ligatures w14:val="none"/>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7E0709" w:rsidRPr="007E0709" w14:paraId="06426F98" w14:textId="77777777" w:rsidTr="003F3A0D">
        <w:trPr>
          <w:trHeight w:val="461"/>
        </w:trPr>
        <w:tc>
          <w:tcPr>
            <w:tcW w:w="3090" w:type="dxa"/>
            <w:vMerge w:val="restart"/>
            <w:shd w:val="clear" w:color="auto" w:fill="auto"/>
            <w:vAlign w:val="center"/>
          </w:tcPr>
          <w:p w14:paraId="51389139"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Найменування основних засобів</w:t>
            </w:r>
          </w:p>
        </w:tc>
        <w:tc>
          <w:tcPr>
            <w:tcW w:w="2324" w:type="dxa"/>
            <w:gridSpan w:val="2"/>
            <w:shd w:val="clear" w:color="auto" w:fill="auto"/>
            <w:vAlign w:val="center"/>
          </w:tcPr>
          <w:p w14:paraId="02280D94"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Власні основні засоби (тис.грн.)</w:t>
            </w:r>
          </w:p>
        </w:tc>
        <w:tc>
          <w:tcPr>
            <w:tcW w:w="2323" w:type="dxa"/>
            <w:gridSpan w:val="2"/>
            <w:shd w:val="clear" w:color="auto" w:fill="auto"/>
            <w:vAlign w:val="center"/>
          </w:tcPr>
          <w:p w14:paraId="559DA062"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Орендовані основні засоби (тис.грн.)</w:t>
            </w:r>
          </w:p>
        </w:tc>
        <w:tc>
          <w:tcPr>
            <w:tcW w:w="2324" w:type="dxa"/>
            <w:gridSpan w:val="2"/>
            <w:shd w:val="clear" w:color="auto" w:fill="auto"/>
            <w:vAlign w:val="center"/>
          </w:tcPr>
          <w:p w14:paraId="1B1EC398"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Основні засоби , всього (тис.грн.)</w:t>
            </w:r>
          </w:p>
        </w:tc>
      </w:tr>
      <w:tr w:rsidR="007E0709" w:rsidRPr="007E0709" w14:paraId="2EA3C877" w14:textId="77777777" w:rsidTr="003F3A0D">
        <w:trPr>
          <w:trHeight w:val="147"/>
        </w:trPr>
        <w:tc>
          <w:tcPr>
            <w:tcW w:w="3090" w:type="dxa"/>
            <w:vMerge/>
            <w:shd w:val="clear" w:color="auto" w:fill="auto"/>
          </w:tcPr>
          <w:p w14:paraId="3DBFD7BC"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p>
        </w:tc>
        <w:tc>
          <w:tcPr>
            <w:tcW w:w="1162" w:type="dxa"/>
            <w:shd w:val="clear" w:color="auto" w:fill="auto"/>
            <w:vAlign w:val="center"/>
          </w:tcPr>
          <w:p w14:paraId="03C42603"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16F2E4FC"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На кінець періоду</w:t>
            </w:r>
          </w:p>
        </w:tc>
        <w:tc>
          <w:tcPr>
            <w:tcW w:w="1161" w:type="dxa"/>
            <w:shd w:val="clear" w:color="auto" w:fill="auto"/>
            <w:vAlign w:val="center"/>
          </w:tcPr>
          <w:p w14:paraId="7F474B3E"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6D1E9676"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На кінець періоду</w:t>
            </w:r>
          </w:p>
        </w:tc>
        <w:tc>
          <w:tcPr>
            <w:tcW w:w="1162" w:type="dxa"/>
            <w:shd w:val="clear" w:color="auto" w:fill="auto"/>
            <w:vAlign w:val="center"/>
          </w:tcPr>
          <w:p w14:paraId="497F2055"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2D083346" w14:textId="77777777" w:rsidR="007E0709" w:rsidRPr="007E0709" w:rsidRDefault="007E0709" w:rsidP="007E0709">
            <w:pPr>
              <w:spacing w:after="0" w:line="240" w:lineRule="auto"/>
              <w:jc w:val="center"/>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На кінець періоду</w:t>
            </w:r>
          </w:p>
        </w:tc>
      </w:tr>
      <w:tr w:rsidR="007E0709" w:rsidRPr="007E0709" w14:paraId="644DF8B0" w14:textId="77777777" w:rsidTr="003F3A0D">
        <w:trPr>
          <w:trHeight w:val="346"/>
        </w:trPr>
        <w:tc>
          <w:tcPr>
            <w:tcW w:w="3090" w:type="dxa"/>
            <w:shd w:val="clear" w:color="auto" w:fill="auto"/>
            <w:vAlign w:val="center"/>
          </w:tcPr>
          <w:p w14:paraId="5C4E545F"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1.Виробничого призначення</w:t>
            </w:r>
          </w:p>
        </w:tc>
        <w:tc>
          <w:tcPr>
            <w:tcW w:w="1162" w:type="dxa"/>
            <w:shd w:val="clear" w:color="auto" w:fill="auto"/>
            <w:vAlign w:val="center"/>
          </w:tcPr>
          <w:p w14:paraId="4407A3DE"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1446.000</w:t>
            </w:r>
          </w:p>
        </w:tc>
        <w:tc>
          <w:tcPr>
            <w:tcW w:w="1162" w:type="dxa"/>
            <w:shd w:val="clear" w:color="auto" w:fill="auto"/>
            <w:vAlign w:val="center"/>
          </w:tcPr>
          <w:p w14:paraId="74264FF1"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1132.000</w:t>
            </w:r>
          </w:p>
        </w:tc>
        <w:tc>
          <w:tcPr>
            <w:tcW w:w="1161" w:type="dxa"/>
            <w:shd w:val="clear" w:color="auto" w:fill="auto"/>
            <w:vAlign w:val="center"/>
          </w:tcPr>
          <w:p w14:paraId="7CD5B7A6"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DF3591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BAE601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1446.000</w:t>
            </w:r>
          </w:p>
        </w:tc>
        <w:tc>
          <w:tcPr>
            <w:tcW w:w="1162" w:type="dxa"/>
            <w:shd w:val="clear" w:color="auto" w:fill="auto"/>
            <w:vAlign w:val="center"/>
          </w:tcPr>
          <w:p w14:paraId="1BAA0351"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1132.000</w:t>
            </w:r>
          </w:p>
        </w:tc>
      </w:tr>
      <w:tr w:rsidR="007E0709" w:rsidRPr="007E0709" w14:paraId="17EB47AF" w14:textId="77777777" w:rsidTr="003F3A0D">
        <w:trPr>
          <w:trHeight w:val="346"/>
        </w:trPr>
        <w:tc>
          <w:tcPr>
            <w:tcW w:w="3090" w:type="dxa"/>
            <w:shd w:val="clear" w:color="auto" w:fill="auto"/>
            <w:vAlign w:val="center"/>
          </w:tcPr>
          <w:p w14:paraId="1E4A75F8"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299C7281"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1E1764F"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71849E6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7BE7A77"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16CE9FE"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A59890B"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r>
      <w:tr w:rsidR="007E0709" w:rsidRPr="007E0709" w14:paraId="7145BB53" w14:textId="77777777" w:rsidTr="003F3A0D">
        <w:trPr>
          <w:trHeight w:val="346"/>
        </w:trPr>
        <w:tc>
          <w:tcPr>
            <w:tcW w:w="3090" w:type="dxa"/>
            <w:shd w:val="clear" w:color="auto" w:fill="auto"/>
            <w:vAlign w:val="center"/>
          </w:tcPr>
          <w:p w14:paraId="3829D280"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377D4EBE"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1259.000</w:t>
            </w:r>
          </w:p>
        </w:tc>
        <w:tc>
          <w:tcPr>
            <w:tcW w:w="1162" w:type="dxa"/>
            <w:shd w:val="clear" w:color="auto" w:fill="auto"/>
            <w:vAlign w:val="center"/>
          </w:tcPr>
          <w:p w14:paraId="5D42AB7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1062.000</w:t>
            </w:r>
          </w:p>
        </w:tc>
        <w:tc>
          <w:tcPr>
            <w:tcW w:w="1161" w:type="dxa"/>
            <w:shd w:val="clear" w:color="auto" w:fill="auto"/>
            <w:vAlign w:val="center"/>
          </w:tcPr>
          <w:p w14:paraId="61B9936E"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759C592"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9FD2704"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1259.000</w:t>
            </w:r>
          </w:p>
        </w:tc>
        <w:tc>
          <w:tcPr>
            <w:tcW w:w="1162" w:type="dxa"/>
            <w:shd w:val="clear" w:color="auto" w:fill="auto"/>
            <w:vAlign w:val="center"/>
          </w:tcPr>
          <w:p w14:paraId="3FCE880A"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1062.000</w:t>
            </w:r>
          </w:p>
        </w:tc>
      </w:tr>
      <w:tr w:rsidR="007E0709" w:rsidRPr="007E0709" w14:paraId="2279CE0C" w14:textId="77777777" w:rsidTr="003F3A0D">
        <w:trPr>
          <w:trHeight w:val="346"/>
        </w:trPr>
        <w:tc>
          <w:tcPr>
            <w:tcW w:w="3090" w:type="dxa"/>
            <w:shd w:val="clear" w:color="auto" w:fill="auto"/>
            <w:vAlign w:val="center"/>
          </w:tcPr>
          <w:p w14:paraId="1B305B3C"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2928DED8"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FF9DA57"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4F39F53A"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D817FB1"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C0CB065"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DD7FFB6"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r>
      <w:tr w:rsidR="007E0709" w:rsidRPr="007E0709" w14:paraId="60FEF295" w14:textId="77777777" w:rsidTr="003F3A0D">
        <w:trPr>
          <w:trHeight w:val="346"/>
        </w:trPr>
        <w:tc>
          <w:tcPr>
            <w:tcW w:w="3090" w:type="dxa"/>
            <w:shd w:val="clear" w:color="auto" w:fill="auto"/>
            <w:vAlign w:val="center"/>
          </w:tcPr>
          <w:p w14:paraId="35E26F89"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4ADDB80E"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6EAD065"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69498E54"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5E60BF9"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5663908"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DA6BF1F"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r>
      <w:tr w:rsidR="007E0709" w:rsidRPr="007E0709" w14:paraId="2DFC624D" w14:textId="77777777" w:rsidTr="003F3A0D">
        <w:trPr>
          <w:trHeight w:val="346"/>
        </w:trPr>
        <w:tc>
          <w:tcPr>
            <w:tcW w:w="3090" w:type="dxa"/>
            <w:shd w:val="clear" w:color="auto" w:fill="auto"/>
            <w:vAlign w:val="center"/>
          </w:tcPr>
          <w:p w14:paraId="2FAD34AB"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22CA453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187.000</w:t>
            </w:r>
          </w:p>
        </w:tc>
        <w:tc>
          <w:tcPr>
            <w:tcW w:w="1162" w:type="dxa"/>
            <w:shd w:val="clear" w:color="auto" w:fill="auto"/>
            <w:vAlign w:val="center"/>
          </w:tcPr>
          <w:p w14:paraId="44CEE2B7"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70.000</w:t>
            </w:r>
          </w:p>
        </w:tc>
        <w:tc>
          <w:tcPr>
            <w:tcW w:w="1161" w:type="dxa"/>
            <w:shd w:val="clear" w:color="auto" w:fill="auto"/>
            <w:vAlign w:val="center"/>
          </w:tcPr>
          <w:p w14:paraId="4FDC711A"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6EBDE7E"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1C35EC4"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187.000</w:t>
            </w:r>
          </w:p>
        </w:tc>
        <w:tc>
          <w:tcPr>
            <w:tcW w:w="1162" w:type="dxa"/>
            <w:shd w:val="clear" w:color="auto" w:fill="auto"/>
            <w:vAlign w:val="center"/>
          </w:tcPr>
          <w:p w14:paraId="2F175A9F"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70.000</w:t>
            </w:r>
          </w:p>
        </w:tc>
      </w:tr>
      <w:tr w:rsidR="007E0709" w:rsidRPr="007E0709" w14:paraId="1A072500" w14:textId="77777777" w:rsidTr="003F3A0D">
        <w:trPr>
          <w:trHeight w:val="346"/>
        </w:trPr>
        <w:tc>
          <w:tcPr>
            <w:tcW w:w="3090" w:type="dxa"/>
            <w:shd w:val="clear" w:color="auto" w:fill="auto"/>
            <w:vAlign w:val="center"/>
          </w:tcPr>
          <w:p w14:paraId="4653E3F6"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2. Невиробничого призначення</w:t>
            </w:r>
          </w:p>
        </w:tc>
        <w:tc>
          <w:tcPr>
            <w:tcW w:w="1162" w:type="dxa"/>
            <w:shd w:val="clear" w:color="auto" w:fill="auto"/>
            <w:vAlign w:val="center"/>
          </w:tcPr>
          <w:p w14:paraId="1B5D32DB"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174B0E8"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54B39AB5"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942F736"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91283D8"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658DC46"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r>
      <w:tr w:rsidR="007E0709" w:rsidRPr="007E0709" w14:paraId="3C0CF4B3" w14:textId="77777777" w:rsidTr="003F3A0D">
        <w:trPr>
          <w:trHeight w:val="346"/>
        </w:trPr>
        <w:tc>
          <w:tcPr>
            <w:tcW w:w="3090" w:type="dxa"/>
            <w:shd w:val="clear" w:color="auto" w:fill="auto"/>
            <w:vAlign w:val="center"/>
          </w:tcPr>
          <w:p w14:paraId="1F2333FD"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248E3339"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E4FE207"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599F1BF4"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80051C2"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F4D4B74"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3548205"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r>
      <w:tr w:rsidR="007E0709" w:rsidRPr="007E0709" w14:paraId="6A217DEC" w14:textId="77777777" w:rsidTr="003F3A0D">
        <w:trPr>
          <w:trHeight w:val="346"/>
        </w:trPr>
        <w:tc>
          <w:tcPr>
            <w:tcW w:w="3090" w:type="dxa"/>
            <w:shd w:val="clear" w:color="auto" w:fill="auto"/>
            <w:vAlign w:val="center"/>
          </w:tcPr>
          <w:p w14:paraId="58144CAB"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1DCE2D91"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9B6C74E"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4408B495"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D048947"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21337C4"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64F4547"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r>
      <w:tr w:rsidR="007E0709" w:rsidRPr="007E0709" w14:paraId="7F84D2C2" w14:textId="77777777" w:rsidTr="003F3A0D">
        <w:trPr>
          <w:trHeight w:val="346"/>
        </w:trPr>
        <w:tc>
          <w:tcPr>
            <w:tcW w:w="3090" w:type="dxa"/>
            <w:shd w:val="clear" w:color="auto" w:fill="auto"/>
            <w:vAlign w:val="center"/>
          </w:tcPr>
          <w:p w14:paraId="21E8AB5D"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7602E673"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84FB78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554153BE"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63690B7"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65A9D83"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D598D0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r>
      <w:tr w:rsidR="007E0709" w:rsidRPr="007E0709" w14:paraId="366C290F" w14:textId="77777777" w:rsidTr="003F3A0D">
        <w:trPr>
          <w:trHeight w:val="346"/>
        </w:trPr>
        <w:tc>
          <w:tcPr>
            <w:tcW w:w="3090" w:type="dxa"/>
            <w:shd w:val="clear" w:color="auto" w:fill="auto"/>
            <w:vAlign w:val="center"/>
          </w:tcPr>
          <w:p w14:paraId="25964EAB"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1254C912"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9B26DF0"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2D306515"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34A2A8C0"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F30AA96"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690D185A"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r>
      <w:tr w:rsidR="007E0709" w:rsidRPr="007E0709" w14:paraId="71C087EB" w14:textId="77777777" w:rsidTr="003F3A0D">
        <w:trPr>
          <w:trHeight w:val="346"/>
        </w:trPr>
        <w:tc>
          <w:tcPr>
            <w:tcW w:w="3090" w:type="dxa"/>
            <w:shd w:val="clear" w:color="auto" w:fill="auto"/>
            <w:vAlign w:val="center"/>
          </w:tcPr>
          <w:p w14:paraId="6E7001A8"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xml:space="preserve">- </w:t>
            </w:r>
            <w:r w:rsidRPr="007E0709">
              <w:rPr>
                <w:rFonts w:ascii="Times New Roman" w:eastAsia="Times New Roman" w:hAnsi="Times New Roman" w:cs="Times New Roman"/>
                <w:b/>
                <w:kern w:val="0"/>
                <w:sz w:val="20"/>
                <w:szCs w:val="20"/>
                <w:lang w:val="en-US" w:eastAsia="uk-UA"/>
                <w14:ligatures w14:val="none"/>
              </w:rPr>
              <w:t>інестиційна нерухомість</w:t>
            </w:r>
          </w:p>
        </w:tc>
        <w:tc>
          <w:tcPr>
            <w:tcW w:w="1162" w:type="dxa"/>
            <w:shd w:val="clear" w:color="auto" w:fill="auto"/>
            <w:vAlign w:val="center"/>
          </w:tcPr>
          <w:p w14:paraId="59FC88B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48167421"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2071FC0B"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4FDEF49B"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375ACA82"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31179BCB"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en-US" w:eastAsia="uk-UA"/>
                <w14:ligatures w14:val="none"/>
              </w:rPr>
              <w:t>0.000</w:t>
            </w:r>
          </w:p>
        </w:tc>
      </w:tr>
      <w:tr w:rsidR="007E0709" w:rsidRPr="007E0709" w14:paraId="0E968342" w14:textId="77777777" w:rsidTr="003F3A0D">
        <w:trPr>
          <w:trHeight w:val="346"/>
        </w:trPr>
        <w:tc>
          <w:tcPr>
            <w:tcW w:w="3090" w:type="dxa"/>
            <w:shd w:val="clear" w:color="auto" w:fill="auto"/>
            <w:vAlign w:val="center"/>
          </w:tcPr>
          <w:p w14:paraId="022B4606"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512A0D33"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5494022"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762E4AB0"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8F4492E"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EA864AA"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D2AD0B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r>
      <w:tr w:rsidR="007E0709" w:rsidRPr="007E0709" w14:paraId="1D258363" w14:textId="77777777" w:rsidTr="003F3A0D">
        <w:trPr>
          <w:trHeight w:val="346"/>
        </w:trPr>
        <w:tc>
          <w:tcPr>
            <w:tcW w:w="3090" w:type="dxa"/>
            <w:shd w:val="clear" w:color="auto" w:fill="auto"/>
            <w:vAlign w:val="center"/>
          </w:tcPr>
          <w:p w14:paraId="3F362EFA" w14:textId="77777777" w:rsidR="007E0709" w:rsidRPr="007E0709" w:rsidRDefault="007E0709" w:rsidP="007E0709">
            <w:pPr>
              <w:spacing w:after="0" w:line="240" w:lineRule="auto"/>
              <w:rPr>
                <w:rFonts w:ascii="Times New Roman" w:eastAsia="Times New Roman" w:hAnsi="Times New Roman" w:cs="Times New Roman"/>
                <w:b/>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Усього</w:t>
            </w:r>
          </w:p>
        </w:tc>
        <w:tc>
          <w:tcPr>
            <w:tcW w:w="1162" w:type="dxa"/>
            <w:shd w:val="clear" w:color="auto" w:fill="auto"/>
            <w:vAlign w:val="center"/>
          </w:tcPr>
          <w:p w14:paraId="1CB508E9"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en-US" w:eastAsia="uk-UA"/>
                <w14:ligatures w14:val="none"/>
              </w:rPr>
            </w:pPr>
            <w:r w:rsidRPr="007E0709">
              <w:rPr>
                <w:rFonts w:ascii="Times New Roman" w:eastAsia="Times New Roman" w:hAnsi="Times New Roman" w:cs="Times New Roman"/>
                <w:kern w:val="0"/>
                <w:sz w:val="20"/>
                <w:szCs w:val="20"/>
                <w:lang w:val="uk-UA" w:eastAsia="uk-UA"/>
                <w14:ligatures w14:val="none"/>
              </w:rPr>
              <w:t>1446.000</w:t>
            </w:r>
          </w:p>
        </w:tc>
        <w:tc>
          <w:tcPr>
            <w:tcW w:w="1162" w:type="dxa"/>
            <w:shd w:val="clear" w:color="auto" w:fill="auto"/>
            <w:vAlign w:val="center"/>
          </w:tcPr>
          <w:p w14:paraId="68238F2F"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1132.000</w:t>
            </w:r>
          </w:p>
        </w:tc>
        <w:tc>
          <w:tcPr>
            <w:tcW w:w="1161" w:type="dxa"/>
            <w:shd w:val="clear" w:color="auto" w:fill="auto"/>
            <w:vAlign w:val="center"/>
          </w:tcPr>
          <w:p w14:paraId="3738F549"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F26CAFC"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E45FABE"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1446.000</w:t>
            </w:r>
          </w:p>
        </w:tc>
        <w:tc>
          <w:tcPr>
            <w:tcW w:w="1162" w:type="dxa"/>
            <w:shd w:val="clear" w:color="auto" w:fill="auto"/>
            <w:vAlign w:val="center"/>
          </w:tcPr>
          <w:p w14:paraId="4DB112A8" w14:textId="77777777" w:rsidR="007E0709" w:rsidRPr="007E0709" w:rsidRDefault="007E0709" w:rsidP="007E0709">
            <w:pPr>
              <w:spacing w:after="0" w:line="240" w:lineRule="auto"/>
              <w:jc w:val="center"/>
              <w:rPr>
                <w:rFonts w:ascii="Times New Roman" w:eastAsia="Times New Roman" w:hAnsi="Times New Roman" w:cs="Times New Roman"/>
                <w:kern w:val="0"/>
                <w:sz w:val="20"/>
                <w:szCs w:val="20"/>
                <w:lang w:val="uk-UA" w:eastAsia="uk-UA"/>
                <w14:ligatures w14:val="none"/>
              </w:rPr>
            </w:pPr>
            <w:r w:rsidRPr="007E0709">
              <w:rPr>
                <w:rFonts w:ascii="Times New Roman" w:eastAsia="Times New Roman" w:hAnsi="Times New Roman" w:cs="Times New Roman"/>
                <w:kern w:val="0"/>
                <w:sz w:val="20"/>
                <w:szCs w:val="20"/>
                <w:lang w:val="uk-UA" w:eastAsia="uk-UA"/>
                <w14:ligatures w14:val="none"/>
              </w:rPr>
              <w:t>1132.000</w:t>
            </w:r>
          </w:p>
        </w:tc>
      </w:tr>
    </w:tbl>
    <w:p w14:paraId="432E23F6"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p>
    <w:p w14:paraId="5C267AA5" w14:textId="77777777" w:rsidR="007E0709" w:rsidRPr="00357D6A"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357D6A">
        <w:rPr>
          <w:rFonts w:ascii="Times New Roman" w:eastAsia="Times New Roman" w:hAnsi="Times New Roman" w:cs="Times New Roman"/>
          <w:b/>
          <w:kern w:val="0"/>
          <w:sz w:val="20"/>
          <w:szCs w:val="20"/>
          <w:lang w:val="uk-UA" w:eastAsia="uk-UA"/>
          <w14:ligatures w14:val="none"/>
        </w:rPr>
        <w:t xml:space="preserve">Пояснення : </w:t>
      </w:r>
      <w:r w:rsidRPr="00357D6A">
        <w:rPr>
          <w:rFonts w:ascii="Times New Roman" w:eastAsia="Times New Roman" w:hAnsi="Times New Roman" w:cs="Times New Roman"/>
          <w:b/>
          <w:kern w:val="0"/>
          <w:sz w:val="20"/>
          <w:szCs w:val="20"/>
          <w:lang w:val="ru-RU" w:eastAsia="uk-UA"/>
          <w14:ligatures w14:val="none"/>
        </w:rPr>
        <w:t xml:space="preserve"> </w:t>
      </w:r>
      <w:r w:rsidRPr="00357D6A">
        <w:rPr>
          <w:rFonts w:ascii="Times New Roman" w:eastAsia="Times New Roman" w:hAnsi="Times New Roman" w:cs="Times New Roman"/>
          <w:kern w:val="0"/>
          <w:sz w:val="20"/>
          <w:szCs w:val="20"/>
          <w:lang w:val="ru-RU"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яких є більш одного року та вартістю не нижче затвердженого обліковою політикою.Після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Основні засоби класифіковані по групах. Нарахування амортизації основних засобів проводилося на підставі прямолінейного методу протягом очікуваних строків користного використання відповідних активів. Облік основних засобів Товариства ведеться відповідно до встановленого внутрішнім Наказом Положення про організацію бухгалтерського обліку та облікової політики Товариства.Основні засоби Товариства в основному складають:компьютери та оргтехніка,меблі. Об'єкти основних засобів використовуються за цільовим призначенням. Первісна вартість основних засобів на початок звітного періоду склала 8444 тис.грн.,на кінець- 8525 тис.грн.Сума накопиченої амортизації станом на 31 березня 2025 року складає 7393 тис.грн.</w:t>
      </w:r>
    </w:p>
    <w:p w14:paraId="271AAC7D" w14:textId="77777777" w:rsidR="007E0709" w:rsidRPr="007E0709" w:rsidRDefault="007E0709" w:rsidP="007E0709">
      <w:pPr>
        <w:spacing w:after="0" w:line="240" w:lineRule="auto"/>
        <w:jc w:val="center"/>
        <w:rPr>
          <w:rFonts w:ascii="Times New Roman" w:eastAsia="Times New Roman" w:hAnsi="Times New Roman" w:cs="Times New Roman"/>
          <w:b/>
          <w:kern w:val="0"/>
          <w:sz w:val="24"/>
          <w:szCs w:val="24"/>
          <w:lang w:val="uk-UA" w:eastAsia="uk-UA"/>
          <w14:ligatures w14:val="none"/>
        </w:rPr>
      </w:pPr>
      <w:r w:rsidRPr="007E0709">
        <w:rPr>
          <w:rFonts w:ascii="Times New Roman" w:eastAsia="Times New Roman" w:hAnsi="Times New Roman" w:cs="Times New Roman"/>
          <w:b/>
          <w:kern w:val="0"/>
          <w:sz w:val="24"/>
          <w:szCs w:val="24"/>
          <w:lang w:val="ru-RU" w:eastAsia="uk-UA"/>
          <w14:ligatures w14:val="none"/>
        </w:rPr>
        <w:t>Інформація про зобов'язання та забезпечення емітента</w:t>
      </w:r>
    </w:p>
    <w:p w14:paraId="4557FA8C" w14:textId="77777777" w:rsidR="007E0709" w:rsidRPr="007E0709" w:rsidRDefault="007E0709" w:rsidP="007E0709">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7E0709" w:rsidRPr="007E0709" w14:paraId="482148B2"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5B339D1B" w14:textId="77777777" w:rsidR="007E0709" w:rsidRPr="007E0709" w:rsidRDefault="007E0709" w:rsidP="007E0709">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Види зобов’</w:t>
            </w:r>
            <w:r w:rsidRPr="007E0709">
              <w:rPr>
                <w:rFonts w:ascii="Times New Roman" w:eastAsia="Times New Roman" w:hAnsi="Times New Roman" w:cs="Times New Roman"/>
                <w:b/>
                <w:bCs/>
                <w:kern w:val="0"/>
                <w:sz w:val="20"/>
                <w:szCs w:val="20"/>
                <w:lang w:val="en-US" w:eastAsia="uk-UA"/>
                <w14:ligatures w14:val="none"/>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661F0340"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14:paraId="4ECCA469"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14:paraId="1BCC3B25"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05BC9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Дата погашення</w:t>
            </w:r>
          </w:p>
        </w:tc>
      </w:tr>
      <w:tr w:rsidR="007E0709" w:rsidRPr="007E0709" w14:paraId="14935BB0"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3FEEABF5"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4247A0EF"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0F5BCE0"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43220.00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E5BC539"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AA127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6DAB52A3"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74313D76" w14:textId="77777777" w:rsidR="007E0709" w:rsidRPr="007E0709" w:rsidRDefault="007E0709" w:rsidP="007E0709">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07-О/21 вiд 18.06.2021 з АТ "СЕНС-БАНК"</w:t>
            </w:r>
          </w:p>
        </w:tc>
        <w:tc>
          <w:tcPr>
            <w:tcW w:w="1189" w:type="dxa"/>
            <w:tcBorders>
              <w:top w:val="single" w:sz="6" w:space="0" w:color="000000"/>
              <w:left w:val="single" w:sz="6" w:space="0" w:color="000000"/>
              <w:bottom w:val="single" w:sz="6" w:space="0" w:color="000000"/>
              <w:right w:val="single" w:sz="6" w:space="0" w:color="000000"/>
            </w:tcBorders>
            <w:vAlign w:val="center"/>
          </w:tcPr>
          <w:p w14:paraId="200FBF7F"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18.06.2021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173226B5"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43220.00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A03B0BD"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28.000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A02B55"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13.06.2025</w:t>
            </w:r>
          </w:p>
        </w:tc>
      </w:tr>
      <w:tr w:rsidR="007E0709" w:rsidRPr="007E0709" w14:paraId="6A199D1C"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608E33AB"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4A611C15"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A7F403A"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ECFA871"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7DD9CF"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504E5E29"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73AD1CE0"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14:paraId="5339B82E"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85BB1D2"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0C1C1D2"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356AC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47904C93"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697F2D20" w14:textId="77777777" w:rsidR="007E0709" w:rsidRPr="007E0709" w:rsidRDefault="007E0709" w:rsidP="007E0709">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Облiгацiя вiдсоткова бездокументарна iменна незабезпечена</w:t>
            </w:r>
          </w:p>
        </w:tc>
        <w:tc>
          <w:tcPr>
            <w:tcW w:w="1189" w:type="dxa"/>
            <w:tcBorders>
              <w:top w:val="single" w:sz="6" w:space="0" w:color="000000"/>
              <w:left w:val="single" w:sz="6" w:space="0" w:color="000000"/>
              <w:bottom w:val="single" w:sz="6" w:space="0" w:color="000000"/>
              <w:right w:val="single" w:sz="6" w:space="0" w:color="000000"/>
            </w:tcBorders>
            <w:vAlign w:val="center"/>
          </w:tcPr>
          <w:p w14:paraId="4EF3037C"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30.07.2021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5BD9843C"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2B2E9FB"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25.500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C72982"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01.10.2026</w:t>
            </w:r>
          </w:p>
        </w:tc>
      </w:tr>
      <w:tr w:rsidR="007E0709" w:rsidRPr="007E0709" w14:paraId="4FF0EA0E"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05D66FE8"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0E8FDC3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0000804"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C4059B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BEC0A3"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11FF9CD7"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685007CE"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6148592D"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F92106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18C1F54"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9AA02C"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27CD0C8F"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1630AA51"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14:paraId="6402A07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3D2FA8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FE1EC33"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2F549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6F10CF35"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00678C6A"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lastRenderedPageBreak/>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1F82766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B053A9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2A58DA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38B8A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45654350"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72EA1DB6"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1A82B9E5"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422338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F1F716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4E281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7643862F"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58D4340B"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5FDD7DFC"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F370D4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3825.00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E0549BE"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EAB58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0CE68E20"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177FC079" w14:textId="77777777" w:rsidR="007E0709" w:rsidRPr="007E0709" w:rsidRDefault="007E0709" w:rsidP="007E0709">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розрахунки з податку на прибуток</w:t>
            </w:r>
          </w:p>
        </w:tc>
        <w:tc>
          <w:tcPr>
            <w:tcW w:w="1189" w:type="dxa"/>
            <w:tcBorders>
              <w:top w:val="single" w:sz="6" w:space="0" w:color="000000"/>
              <w:left w:val="single" w:sz="6" w:space="0" w:color="000000"/>
              <w:bottom w:val="single" w:sz="6" w:space="0" w:color="000000"/>
              <w:right w:val="single" w:sz="6" w:space="0" w:color="000000"/>
            </w:tcBorders>
            <w:vAlign w:val="center"/>
          </w:tcPr>
          <w:p w14:paraId="1B079E21"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0E4A05FF"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3230.00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8D4CF58"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23364A"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д/н</w:t>
            </w:r>
          </w:p>
        </w:tc>
      </w:tr>
      <w:tr w:rsidR="007E0709" w:rsidRPr="007E0709" w14:paraId="7BC44713"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03E721EB" w14:textId="77777777" w:rsidR="007E0709" w:rsidRPr="007E0709" w:rsidRDefault="007E0709" w:rsidP="007E0709">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розрахунки за іншими податками та зборами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550CE200"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6A470B97"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595.00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29487C8"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29DB06"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д/н</w:t>
            </w:r>
          </w:p>
        </w:tc>
      </w:tr>
      <w:tr w:rsidR="007E0709" w:rsidRPr="007E0709" w14:paraId="55343F5C"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33E79233"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55E07063"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E447935"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3EAA7A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2F148E"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60CD316D"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506F99F7"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647287FF"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8D837BA"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131888.00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9DE983D"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832272"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r w:rsidR="007E0709" w:rsidRPr="007E0709" w14:paraId="62652E58"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3AEDFD69" w14:textId="77777777" w:rsidR="007E0709" w:rsidRPr="007E0709" w:rsidRDefault="007E0709" w:rsidP="007E0709">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Інша поточна кредиторська заборгованість</w:t>
            </w:r>
          </w:p>
        </w:tc>
        <w:tc>
          <w:tcPr>
            <w:tcW w:w="1189" w:type="dxa"/>
            <w:tcBorders>
              <w:top w:val="single" w:sz="6" w:space="0" w:color="000000"/>
              <w:left w:val="single" w:sz="6" w:space="0" w:color="000000"/>
              <w:bottom w:val="single" w:sz="6" w:space="0" w:color="000000"/>
              <w:right w:val="single" w:sz="6" w:space="0" w:color="000000"/>
            </w:tcBorders>
            <w:vAlign w:val="center"/>
          </w:tcPr>
          <w:p w14:paraId="571F84AD"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6F31D163"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126875.00</w:t>
            </w:r>
          </w:p>
        </w:tc>
        <w:tc>
          <w:tcPr>
            <w:tcW w:w="1652" w:type="dxa"/>
            <w:tcBorders>
              <w:top w:val="single" w:sz="6" w:space="0" w:color="000000"/>
              <w:left w:val="single" w:sz="6" w:space="0" w:color="000000"/>
              <w:bottom w:val="single" w:sz="6" w:space="0" w:color="000000"/>
              <w:right w:val="single" w:sz="6" w:space="0" w:color="000000"/>
            </w:tcBorders>
            <w:vAlign w:val="center"/>
          </w:tcPr>
          <w:p w14:paraId="653ABC6C"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5B6603"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д/н</w:t>
            </w:r>
          </w:p>
        </w:tc>
      </w:tr>
      <w:tr w:rsidR="007E0709" w:rsidRPr="007E0709" w14:paraId="7605ADA8"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5EAFDB15" w14:textId="77777777" w:rsidR="007E0709" w:rsidRPr="007E0709" w:rsidRDefault="007E0709" w:rsidP="007E0709">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Поточні забезпечення</w:t>
            </w:r>
          </w:p>
        </w:tc>
        <w:tc>
          <w:tcPr>
            <w:tcW w:w="1189" w:type="dxa"/>
            <w:tcBorders>
              <w:top w:val="single" w:sz="6" w:space="0" w:color="000000"/>
              <w:left w:val="single" w:sz="6" w:space="0" w:color="000000"/>
              <w:bottom w:val="single" w:sz="6" w:space="0" w:color="000000"/>
              <w:right w:val="single" w:sz="6" w:space="0" w:color="000000"/>
            </w:tcBorders>
            <w:vAlign w:val="center"/>
          </w:tcPr>
          <w:p w14:paraId="1B748ACD"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60FD899A"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5013.00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994BC72"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0E6A02"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д/н</w:t>
            </w:r>
          </w:p>
        </w:tc>
      </w:tr>
      <w:tr w:rsidR="007E0709" w:rsidRPr="007E0709" w14:paraId="297007A6" w14:textId="77777777" w:rsidTr="003F3A0D">
        <w:tc>
          <w:tcPr>
            <w:tcW w:w="4494" w:type="dxa"/>
            <w:tcBorders>
              <w:top w:val="single" w:sz="6" w:space="0" w:color="000000"/>
              <w:left w:val="single" w:sz="6" w:space="0" w:color="000000"/>
              <w:bottom w:val="single" w:sz="6" w:space="0" w:color="000000"/>
              <w:right w:val="single" w:sz="6" w:space="0" w:color="000000"/>
            </w:tcBorders>
            <w:vAlign w:val="center"/>
          </w:tcPr>
          <w:p w14:paraId="52E40B8D" w14:textId="77777777" w:rsidR="007E0709" w:rsidRPr="007E0709" w:rsidRDefault="007E0709" w:rsidP="007E0709">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119C1471"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BC8DBF7"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278933.00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3AB4CF3"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B3E549"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Х</w:t>
            </w:r>
          </w:p>
        </w:tc>
      </w:tr>
    </w:tbl>
    <w:p w14:paraId="49E234F5" w14:textId="77777777" w:rsidR="007E0709" w:rsidRPr="007E0709" w:rsidRDefault="007E0709" w:rsidP="007E0709">
      <w:pPr>
        <w:spacing w:after="0" w:line="240" w:lineRule="auto"/>
        <w:rPr>
          <w:rFonts w:ascii="Times New Roman" w:eastAsia="Times New Roman" w:hAnsi="Times New Roman" w:cs="Times New Roman"/>
          <w:kern w:val="0"/>
          <w:sz w:val="24"/>
          <w:szCs w:val="24"/>
          <w:lang w:val="en-US" w:eastAsia="uk-UA"/>
          <w14:ligatures w14:val="none"/>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7E0709" w:rsidRPr="007E0709" w14:paraId="588B4F3E" w14:textId="77777777" w:rsidTr="003F3A0D">
        <w:tc>
          <w:tcPr>
            <w:tcW w:w="9720" w:type="dxa"/>
            <w:tcMar>
              <w:top w:w="60" w:type="dxa"/>
              <w:left w:w="60" w:type="dxa"/>
              <w:bottom w:w="60" w:type="dxa"/>
              <w:right w:w="60" w:type="dxa"/>
            </w:tcMar>
            <w:vAlign w:val="center"/>
          </w:tcPr>
          <w:p w14:paraId="2D56085B" w14:textId="77777777" w:rsidR="007E0709" w:rsidRPr="007E0709" w:rsidRDefault="007E0709" w:rsidP="007E0709">
            <w:pPr>
              <w:spacing w:after="0" w:line="240" w:lineRule="auto"/>
              <w:ind w:left="-210"/>
              <w:jc w:val="center"/>
              <w:rPr>
                <w:rFonts w:ascii="Times New Roman" w:eastAsia="Times New Roman" w:hAnsi="Times New Roman" w:cs="Times New Roman"/>
                <w:b/>
                <w:bCs/>
                <w:kern w:val="0"/>
                <w:sz w:val="24"/>
                <w:szCs w:val="24"/>
                <w:lang w:val="uk-UA" w:eastAsia="uk-UA"/>
                <w14:ligatures w14:val="none"/>
              </w:rPr>
            </w:pPr>
            <w:r w:rsidRPr="007E0709">
              <w:rPr>
                <w:rFonts w:ascii="Times New Roman" w:eastAsia="Times New Roman" w:hAnsi="Times New Roman" w:cs="Times New Roman"/>
                <w:b/>
                <w:color w:val="000000"/>
                <w:kern w:val="0"/>
                <w:sz w:val="24"/>
                <w:szCs w:val="24"/>
                <w:lang w:val="uk-UA" w:eastAsia="uk-UA"/>
                <w14:ligatures w14:val="none"/>
              </w:rPr>
              <w:t>Інформація про осіб, послугами яких користується емітент</w:t>
            </w:r>
          </w:p>
        </w:tc>
      </w:tr>
    </w:tbl>
    <w:p w14:paraId="736BE299" w14:textId="77777777" w:rsidR="007E0709" w:rsidRPr="007E0709" w:rsidRDefault="007E0709" w:rsidP="007E0709">
      <w:pPr>
        <w:spacing w:after="0" w:line="240" w:lineRule="auto"/>
        <w:rPr>
          <w:rFonts w:ascii="Times New Roman" w:eastAsia="Times New Roman" w:hAnsi="Times New Roman" w:cs="Times New Roman"/>
          <w:kern w:val="0"/>
          <w:sz w:val="24"/>
          <w:szCs w:val="24"/>
          <w:lang w:val="uk-UA" w:eastAsia="uk-UA"/>
          <w14:ligatures w14:val="none"/>
        </w:rPr>
      </w:pPr>
    </w:p>
    <w:tbl>
      <w:tblPr>
        <w:tblStyle w:val="ad"/>
        <w:tblW w:w="5000" w:type="pct"/>
        <w:tblLook w:val="04A0" w:firstRow="1" w:lastRow="0" w:firstColumn="1" w:lastColumn="0" w:noHBand="0" w:noVBand="1"/>
      </w:tblPr>
      <w:tblGrid>
        <w:gridCol w:w="3332"/>
        <w:gridCol w:w="6580"/>
      </w:tblGrid>
      <w:tr w:rsidR="007E0709" w:rsidRPr="007E0709" w14:paraId="23E716D5" w14:textId="77777777" w:rsidTr="003F3A0D">
        <w:trPr>
          <w:trHeight w:val="360"/>
        </w:trPr>
        <w:tc>
          <w:tcPr>
            <w:tcW w:w="3401" w:type="dxa"/>
            <w:shd w:val="clear" w:color="auto" w:fill="auto"/>
            <w:vAlign w:val="center"/>
          </w:tcPr>
          <w:p w14:paraId="0CE10910" w14:textId="77777777" w:rsidR="007E0709" w:rsidRPr="007E0709" w:rsidRDefault="007E0709" w:rsidP="007E0709">
            <w:pPr>
              <w:rPr>
                <w:b/>
                <w:szCs w:val="24"/>
                <w:lang w:val="uk-UA" w:eastAsia="uk-UA"/>
              </w:rPr>
            </w:pPr>
            <w:r w:rsidRPr="007E0709">
              <w:rPr>
                <w:b/>
                <w:szCs w:val="24"/>
                <w:lang w:val="uk-UA" w:eastAsia="uk-UA"/>
              </w:rPr>
              <w:t xml:space="preserve">Повне найменування або ім'я </w:t>
            </w:r>
          </w:p>
        </w:tc>
        <w:tc>
          <w:tcPr>
            <w:tcW w:w="6803" w:type="dxa"/>
            <w:shd w:val="clear" w:color="auto" w:fill="auto"/>
            <w:vAlign w:val="center"/>
          </w:tcPr>
          <w:p w14:paraId="3025597E" w14:textId="77777777" w:rsidR="007E0709" w:rsidRPr="007E0709" w:rsidRDefault="007E0709" w:rsidP="007E0709">
            <w:pPr>
              <w:rPr>
                <w:szCs w:val="24"/>
                <w:lang w:val="uk-UA" w:eastAsia="uk-UA"/>
              </w:rPr>
            </w:pPr>
            <w:r w:rsidRPr="007E0709">
              <w:rPr>
                <w:szCs w:val="24"/>
                <w:lang w:val="uk-UA" w:eastAsia="uk-UA"/>
              </w:rPr>
              <w:t>Публічне акціонерне товариство "Національний депозитарій України"</w:t>
            </w:r>
          </w:p>
        </w:tc>
      </w:tr>
      <w:tr w:rsidR="007E0709" w:rsidRPr="007E0709" w14:paraId="2DD0377F" w14:textId="77777777" w:rsidTr="003F3A0D">
        <w:trPr>
          <w:trHeight w:val="360"/>
        </w:trPr>
        <w:tc>
          <w:tcPr>
            <w:tcW w:w="3401" w:type="dxa"/>
            <w:shd w:val="clear" w:color="auto" w:fill="auto"/>
            <w:vAlign w:val="center"/>
          </w:tcPr>
          <w:p w14:paraId="7363BDF8" w14:textId="77777777" w:rsidR="007E0709" w:rsidRPr="007E0709" w:rsidRDefault="007E0709" w:rsidP="007E0709">
            <w:pPr>
              <w:rPr>
                <w:b/>
                <w:szCs w:val="24"/>
                <w:lang w:val="uk-UA" w:eastAsia="uk-UA"/>
              </w:rPr>
            </w:pPr>
            <w:r w:rsidRPr="007E0709">
              <w:rPr>
                <w:b/>
                <w:szCs w:val="24"/>
                <w:lang w:val="uk-UA" w:eastAsia="uk-UA"/>
              </w:rPr>
              <w:t>РНОКПП</w:t>
            </w:r>
          </w:p>
        </w:tc>
        <w:tc>
          <w:tcPr>
            <w:tcW w:w="6803" w:type="dxa"/>
            <w:shd w:val="clear" w:color="auto" w:fill="auto"/>
            <w:vAlign w:val="center"/>
          </w:tcPr>
          <w:p w14:paraId="547BD611" w14:textId="77777777" w:rsidR="007E0709" w:rsidRPr="007E0709" w:rsidRDefault="007E0709" w:rsidP="007E0709">
            <w:pPr>
              <w:rPr>
                <w:szCs w:val="24"/>
                <w:lang w:val="uk-UA" w:eastAsia="uk-UA"/>
              </w:rPr>
            </w:pPr>
          </w:p>
        </w:tc>
      </w:tr>
      <w:tr w:rsidR="007E0709" w:rsidRPr="007E0709" w14:paraId="102E8467" w14:textId="77777777" w:rsidTr="003F3A0D">
        <w:trPr>
          <w:trHeight w:val="360"/>
        </w:trPr>
        <w:tc>
          <w:tcPr>
            <w:tcW w:w="3401" w:type="dxa"/>
            <w:shd w:val="clear" w:color="auto" w:fill="auto"/>
            <w:vAlign w:val="center"/>
          </w:tcPr>
          <w:p w14:paraId="27EDDD81" w14:textId="77777777" w:rsidR="007E0709" w:rsidRPr="007E0709" w:rsidRDefault="007E0709" w:rsidP="007E0709">
            <w:pPr>
              <w:rPr>
                <w:b/>
                <w:szCs w:val="24"/>
                <w:lang w:val="uk-UA" w:eastAsia="uk-UA"/>
              </w:rPr>
            </w:pPr>
            <w:r w:rsidRPr="007E0709">
              <w:rPr>
                <w:b/>
                <w:szCs w:val="24"/>
                <w:lang w:val="uk-UA" w:eastAsia="uk-UA"/>
              </w:rPr>
              <w:t>УНЗР</w:t>
            </w:r>
          </w:p>
        </w:tc>
        <w:tc>
          <w:tcPr>
            <w:tcW w:w="6803" w:type="dxa"/>
            <w:shd w:val="clear" w:color="auto" w:fill="auto"/>
            <w:vAlign w:val="center"/>
          </w:tcPr>
          <w:p w14:paraId="6B575396" w14:textId="77777777" w:rsidR="007E0709" w:rsidRPr="007E0709" w:rsidRDefault="007E0709" w:rsidP="007E0709">
            <w:pPr>
              <w:rPr>
                <w:szCs w:val="24"/>
                <w:lang w:val="uk-UA" w:eastAsia="uk-UA"/>
              </w:rPr>
            </w:pPr>
          </w:p>
        </w:tc>
      </w:tr>
      <w:tr w:rsidR="007E0709" w:rsidRPr="007E0709" w14:paraId="2990F4CC" w14:textId="77777777" w:rsidTr="003F3A0D">
        <w:trPr>
          <w:trHeight w:val="360"/>
        </w:trPr>
        <w:tc>
          <w:tcPr>
            <w:tcW w:w="3401" w:type="dxa"/>
            <w:shd w:val="clear" w:color="auto" w:fill="auto"/>
            <w:vAlign w:val="center"/>
          </w:tcPr>
          <w:p w14:paraId="639A0DE7" w14:textId="77777777" w:rsidR="007E0709" w:rsidRPr="007E0709" w:rsidRDefault="007E0709" w:rsidP="007E0709">
            <w:pPr>
              <w:rPr>
                <w:b/>
                <w:szCs w:val="24"/>
                <w:lang w:val="uk-UA" w:eastAsia="uk-UA"/>
              </w:rPr>
            </w:pPr>
            <w:r w:rsidRPr="007E0709">
              <w:rPr>
                <w:b/>
                <w:szCs w:val="24"/>
                <w:lang w:val="uk-UA" w:eastAsia="uk-UA"/>
              </w:rPr>
              <w:t>Організаційно-правова форма</w:t>
            </w:r>
          </w:p>
        </w:tc>
        <w:tc>
          <w:tcPr>
            <w:tcW w:w="6803" w:type="dxa"/>
            <w:shd w:val="clear" w:color="auto" w:fill="auto"/>
            <w:vAlign w:val="center"/>
          </w:tcPr>
          <w:p w14:paraId="28143062" w14:textId="77777777" w:rsidR="007E0709" w:rsidRPr="007E0709" w:rsidRDefault="007E0709" w:rsidP="007E0709">
            <w:pPr>
              <w:rPr>
                <w:szCs w:val="24"/>
                <w:lang w:val="uk-UA" w:eastAsia="uk-UA"/>
              </w:rPr>
            </w:pPr>
            <w:r w:rsidRPr="007E0709">
              <w:rPr>
                <w:szCs w:val="24"/>
                <w:lang w:val="uk-UA" w:eastAsia="uk-UA"/>
              </w:rPr>
              <w:t>Публiчне акцiонерне товариство</w:t>
            </w:r>
          </w:p>
        </w:tc>
      </w:tr>
      <w:tr w:rsidR="007E0709" w:rsidRPr="007E0709" w14:paraId="0089F63D" w14:textId="77777777" w:rsidTr="003F3A0D">
        <w:trPr>
          <w:trHeight w:val="360"/>
        </w:trPr>
        <w:tc>
          <w:tcPr>
            <w:tcW w:w="3401" w:type="dxa"/>
            <w:shd w:val="clear" w:color="auto" w:fill="auto"/>
            <w:vAlign w:val="center"/>
          </w:tcPr>
          <w:p w14:paraId="390BFDBE" w14:textId="77777777" w:rsidR="007E0709" w:rsidRPr="007E0709" w:rsidRDefault="007E0709" w:rsidP="007E0709">
            <w:pPr>
              <w:rPr>
                <w:b/>
                <w:szCs w:val="24"/>
                <w:lang w:val="uk-UA" w:eastAsia="uk-UA"/>
              </w:rPr>
            </w:pPr>
            <w:r w:rsidRPr="007E0709">
              <w:rPr>
                <w:b/>
                <w:szCs w:val="24"/>
                <w:lang w:val="uk-UA" w:eastAsia="uk-UA"/>
              </w:rPr>
              <w:t>Ідентифікаційний код юридичної особи</w:t>
            </w:r>
          </w:p>
        </w:tc>
        <w:tc>
          <w:tcPr>
            <w:tcW w:w="6803" w:type="dxa"/>
            <w:shd w:val="clear" w:color="auto" w:fill="auto"/>
            <w:vAlign w:val="center"/>
          </w:tcPr>
          <w:p w14:paraId="1C122E61" w14:textId="77777777" w:rsidR="007E0709" w:rsidRPr="007E0709" w:rsidRDefault="007E0709" w:rsidP="007E0709">
            <w:pPr>
              <w:rPr>
                <w:szCs w:val="24"/>
                <w:lang w:val="uk-UA" w:eastAsia="uk-UA"/>
              </w:rPr>
            </w:pPr>
            <w:r w:rsidRPr="007E0709">
              <w:rPr>
                <w:szCs w:val="24"/>
                <w:lang w:val="uk-UA" w:eastAsia="uk-UA"/>
              </w:rPr>
              <w:t>30370711</w:t>
            </w:r>
          </w:p>
        </w:tc>
      </w:tr>
      <w:tr w:rsidR="007E0709" w:rsidRPr="00357D6A" w14:paraId="5A55B62B" w14:textId="77777777" w:rsidTr="003F3A0D">
        <w:trPr>
          <w:trHeight w:val="360"/>
        </w:trPr>
        <w:tc>
          <w:tcPr>
            <w:tcW w:w="3401" w:type="dxa"/>
            <w:shd w:val="clear" w:color="auto" w:fill="auto"/>
            <w:vAlign w:val="center"/>
          </w:tcPr>
          <w:p w14:paraId="47B84213" w14:textId="77777777" w:rsidR="007E0709" w:rsidRPr="007E0709" w:rsidRDefault="007E0709" w:rsidP="007E0709">
            <w:pPr>
              <w:rPr>
                <w:b/>
                <w:szCs w:val="24"/>
                <w:lang w:val="uk-UA" w:eastAsia="uk-UA"/>
              </w:rPr>
            </w:pPr>
            <w:r w:rsidRPr="007E0709">
              <w:rPr>
                <w:b/>
                <w:szCs w:val="24"/>
                <w:lang w:val="uk-UA" w:eastAsia="uk-UA"/>
              </w:rPr>
              <w:t>Місцезнаходження</w:t>
            </w:r>
          </w:p>
        </w:tc>
        <w:tc>
          <w:tcPr>
            <w:tcW w:w="6803" w:type="dxa"/>
            <w:shd w:val="clear" w:color="auto" w:fill="auto"/>
            <w:vAlign w:val="center"/>
          </w:tcPr>
          <w:p w14:paraId="02CBAA6C" w14:textId="77777777" w:rsidR="007E0709" w:rsidRPr="007E0709" w:rsidRDefault="007E0709" w:rsidP="007E0709">
            <w:pPr>
              <w:rPr>
                <w:szCs w:val="24"/>
                <w:lang w:val="uk-UA" w:eastAsia="uk-UA"/>
              </w:rPr>
            </w:pPr>
            <w:r w:rsidRPr="007E0709">
              <w:rPr>
                <w:szCs w:val="24"/>
                <w:lang w:val="uk-UA" w:eastAsia="uk-UA"/>
              </w:rPr>
              <w:t>04107 УКРАЇНА  Шевченківський м.Київ вул.Тропініна, 7-г</w:t>
            </w:r>
          </w:p>
        </w:tc>
      </w:tr>
      <w:tr w:rsidR="007E0709" w:rsidRPr="007E0709" w14:paraId="50711AB2" w14:textId="77777777" w:rsidTr="003F3A0D">
        <w:trPr>
          <w:trHeight w:val="360"/>
        </w:trPr>
        <w:tc>
          <w:tcPr>
            <w:tcW w:w="3401" w:type="dxa"/>
            <w:shd w:val="clear" w:color="auto" w:fill="auto"/>
            <w:vAlign w:val="center"/>
          </w:tcPr>
          <w:p w14:paraId="253A6DA9" w14:textId="77777777" w:rsidR="007E0709" w:rsidRPr="007E0709" w:rsidRDefault="007E0709" w:rsidP="007E0709">
            <w:pPr>
              <w:rPr>
                <w:b/>
                <w:szCs w:val="24"/>
                <w:lang w:val="uk-UA" w:eastAsia="uk-UA"/>
              </w:rPr>
            </w:pPr>
            <w:r w:rsidRPr="007E0709">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4D8DB54D" w14:textId="77777777" w:rsidR="007E0709" w:rsidRPr="007E0709" w:rsidRDefault="007E0709" w:rsidP="007E0709">
            <w:pPr>
              <w:rPr>
                <w:szCs w:val="24"/>
                <w:lang w:val="uk-UA" w:eastAsia="uk-UA"/>
              </w:rPr>
            </w:pPr>
            <w:r w:rsidRPr="007E0709">
              <w:rPr>
                <w:szCs w:val="24"/>
                <w:lang w:val="uk-UA" w:eastAsia="uk-UA"/>
              </w:rPr>
              <w:t>Рішення № 2092</w:t>
            </w:r>
          </w:p>
        </w:tc>
      </w:tr>
      <w:tr w:rsidR="007E0709" w:rsidRPr="007E0709" w14:paraId="2757284A" w14:textId="77777777" w:rsidTr="003F3A0D">
        <w:trPr>
          <w:trHeight w:val="360"/>
        </w:trPr>
        <w:tc>
          <w:tcPr>
            <w:tcW w:w="3401" w:type="dxa"/>
            <w:shd w:val="clear" w:color="auto" w:fill="auto"/>
            <w:vAlign w:val="center"/>
          </w:tcPr>
          <w:p w14:paraId="1E1A02B2" w14:textId="77777777" w:rsidR="007E0709" w:rsidRPr="007E0709" w:rsidRDefault="007E0709" w:rsidP="007E0709">
            <w:pPr>
              <w:rPr>
                <w:b/>
                <w:szCs w:val="24"/>
                <w:lang w:val="uk-UA" w:eastAsia="uk-UA"/>
              </w:rPr>
            </w:pPr>
            <w:r w:rsidRPr="007E0709">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66E62CF2" w14:textId="77777777" w:rsidR="007E0709" w:rsidRPr="007E0709" w:rsidRDefault="007E0709" w:rsidP="007E0709">
            <w:pPr>
              <w:rPr>
                <w:szCs w:val="24"/>
                <w:lang w:val="uk-UA" w:eastAsia="uk-UA"/>
              </w:rPr>
            </w:pPr>
            <w:r w:rsidRPr="007E0709">
              <w:rPr>
                <w:szCs w:val="24"/>
                <w:lang w:val="uk-UA" w:eastAsia="uk-UA"/>
              </w:rPr>
              <w:t>НКЦПФР</w:t>
            </w:r>
          </w:p>
        </w:tc>
      </w:tr>
      <w:tr w:rsidR="007E0709" w:rsidRPr="007E0709" w14:paraId="6CE74BB4" w14:textId="77777777" w:rsidTr="003F3A0D">
        <w:trPr>
          <w:trHeight w:val="360"/>
        </w:trPr>
        <w:tc>
          <w:tcPr>
            <w:tcW w:w="3401" w:type="dxa"/>
            <w:shd w:val="clear" w:color="auto" w:fill="auto"/>
            <w:vAlign w:val="center"/>
          </w:tcPr>
          <w:p w14:paraId="55B179B2" w14:textId="77777777" w:rsidR="007E0709" w:rsidRPr="007E0709" w:rsidRDefault="007E0709" w:rsidP="007E0709">
            <w:pPr>
              <w:rPr>
                <w:b/>
                <w:szCs w:val="24"/>
                <w:lang w:val="uk-UA" w:eastAsia="uk-UA"/>
              </w:rPr>
            </w:pPr>
            <w:r w:rsidRPr="007E0709">
              <w:rPr>
                <w:b/>
                <w:szCs w:val="24"/>
                <w:lang w:val="uk-UA" w:eastAsia="uk-UA"/>
              </w:rPr>
              <w:t>Дата видачі ліцензії або іншого документа</w:t>
            </w:r>
          </w:p>
        </w:tc>
        <w:tc>
          <w:tcPr>
            <w:tcW w:w="6803" w:type="dxa"/>
            <w:shd w:val="clear" w:color="auto" w:fill="auto"/>
            <w:vAlign w:val="center"/>
          </w:tcPr>
          <w:p w14:paraId="14968133" w14:textId="77777777" w:rsidR="007E0709" w:rsidRPr="007E0709" w:rsidRDefault="007E0709" w:rsidP="007E0709">
            <w:pPr>
              <w:rPr>
                <w:szCs w:val="24"/>
                <w:lang w:val="uk-UA" w:eastAsia="uk-UA"/>
              </w:rPr>
            </w:pPr>
            <w:r w:rsidRPr="007E0709">
              <w:rPr>
                <w:szCs w:val="24"/>
                <w:lang w:val="uk-UA" w:eastAsia="uk-UA"/>
              </w:rPr>
              <w:t>01.10.2013</w:t>
            </w:r>
          </w:p>
        </w:tc>
      </w:tr>
      <w:tr w:rsidR="007E0709" w:rsidRPr="007E0709" w14:paraId="3B42D9EE" w14:textId="77777777" w:rsidTr="003F3A0D">
        <w:trPr>
          <w:trHeight w:val="360"/>
        </w:trPr>
        <w:tc>
          <w:tcPr>
            <w:tcW w:w="3401" w:type="dxa"/>
            <w:shd w:val="clear" w:color="auto" w:fill="auto"/>
            <w:vAlign w:val="center"/>
          </w:tcPr>
          <w:p w14:paraId="005031DB" w14:textId="77777777" w:rsidR="007E0709" w:rsidRPr="007E0709" w:rsidRDefault="007E0709" w:rsidP="007E0709">
            <w:pPr>
              <w:rPr>
                <w:b/>
                <w:szCs w:val="24"/>
                <w:lang w:val="uk-UA" w:eastAsia="uk-UA"/>
              </w:rPr>
            </w:pPr>
            <w:r w:rsidRPr="007E0709">
              <w:rPr>
                <w:b/>
                <w:szCs w:val="24"/>
                <w:lang w:val="uk-UA" w:eastAsia="uk-UA"/>
              </w:rPr>
              <w:t>Міжміський код та телефон</w:t>
            </w:r>
          </w:p>
        </w:tc>
        <w:tc>
          <w:tcPr>
            <w:tcW w:w="6803" w:type="dxa"/>
            <w:shd w:val="clear" w:color="auto" w:fill="auto"/>
            <w:vAlign w:val="center"/>
          </w:tcPr>
          <w:p w14:paraId="1F953C9B" w14:textId="77777777" w:rsidR="007E0709" w:rsidRPr="007E0709" w:rsidRDefault="007E0709" w:rsidP="007E0709">
            <w:pPr>
              <w:rPr>
                <w:szCs w:val="24"/>
                <w:lang w:val="uk-UA" w:eastAsia="uk-UA"/>
              </w:rPr>
            </w:pPr>
            <w:r w:rsidRPr="007E0709">
              <w:rPr>
                <w:szCs w:val="24"/>
                <w:lang w:val="uk-UA" w:eastAsia="uk-UA"/>
              </w:rPr>
              <w:t>(044) 591-04-00</w:t>
            </w:r>
          </w:p>
        </w:tc>
      </w:tr>
      <w:tr w:rsidR="007E0709" w:rsidRPr="007E0709" w14:paraId="563215AB" w14:textId="77777777" w:rsidTr="003F3A0D">
        <w:trPr>
          <w:trHeight w:val="360"/>
        </w:trPr>
        <w:tc>
          <w:tcPr>
            <w:tcW w:w="3401" w:type="dxa"/>
            <w:shd w:val="clear" w:color="auto" w:fill="auto"/>
            <w:vAlign w:val="center"/>
          </w:tcPr>
          <w:p w14:paraId="0EAF5C9A" w14:textId="77777777" w:rsidR="007E0709" w:rsidRPr="007E0709" w:rsidRDefault="007E0709" w:rsidP="007E0709">
            <w:pPr>
              <w:rPr>
                <w:b/>
                <w:szCs w:val="24"/>
                <w:lang w:val="uk-UA" w:eastAsia="uk-UA"/>
              </w:rPr>
            </w:pPr>
            <w:r w:rsidRPr="007E0709">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78802AF3" w14:textId="77777777" w:rsidR="007E0709" w:rsidRPr="007E0709" w:rsidRDefault="007E0709" w:rsidP="007E0709">
            <w:pPr>
              <w:rPr>
                <w:szCs w:val="24"/>
                <w:lang w:val="uk-UA" w:eastAsia="uk-UA"/>
              </w:rPr>
            </w:pPr>
            <w:r w:rsidRPr="007E0709">
              <w:rPr>
                <w:szCs w:val="24"/>
                <w:lang w:val="uk-UA" w:eastAsia="uk-UA"/>
              </w:rPr>
              <w:t>63.11   ОБРОБЛЕННЯ ДАНИХ, РОЗМІЩЕННЯ ІНФОРМАЦІЇ НА ВЕБ-ВУЗЛАХ І ПОВ'ЯЗАНА З НИМИ ДІЯЛЬНІСТЬ</w:t>
            </w:r>
          </w:p>
          <w:p w14:paraId="67FCB685" w14:textId="77777777" w:rsidR="007E0709" w:rsidRPr="007E0709" w:rsidRDefault="007E0709" w:rsidP="007E0709">
            <w:pPr>
              <w:rPr>
                <w:szCs w:val="24"/>
                <w:lang w:val="uk-UA" w:eastAsia="uk-UA"/>
              </w:rPr>
            </w:pPr>
            <w:r w:rsidRPr="007E0709">
              <w:rPr>
                <w:szCs w:val="24"/>
                <w:lang w:val="uk-UA" w:eastAsia="uk-UA"/>
              </w:rPr>
              <w:t>62.09   ІНША ДІЯЛЬНІСТЬ У СФЕРІ ІНФОРМАЦІЙНИХ ТЕХНОЛОГІЙ І КОМП'ЮТЕРНИХ СИСТЕМ</w:t>
            </w:r>
          </w:p>
          <w:p w14:paraId="64F2EB19" w14:textId="77777777" w:rsidR="007E0709" w:rsidRPr="007E0709" w:rsidRDefault="007E0709" w:rsidP="007E0709">
            <w:pPr>
              <w:rPr>
                <w:szCs w:val="24"/>
                <w:lang w:val="uk-UA" w:eastAsia="uk-UA"/>
              </w:rPr>
            </w:pPr>
            <w:r w:rsidRPr="007E0709">
              <w:rPr>
                <w:szCs w:val="24"/>
                <w:lang w:val="uk-UA" w:eastAsia="uk-UA"/>
              </w:rPr>
              <w:t>62.01   КОМП'ЮТЕРНЕ ПРОГРАМУВАННЯ</w:t>
            </w:r>
          </w:p>
        </w:tc>
      </w:tr>
      <w:tr w:rsidR="007E0709" w:rsidRPr="007E0709" w14:paraId="13B3D3B6" w14:textId="77777777" w:rsidTr="003F3A0D">
        <w:trPr>
          <w:trHeight w:val="360"/>
        </w:trPr>
        <w:tc>
          <w:tcPr>
            <w:tcW w:w="3401" w:type="dxa"/>
            <w:shd w:val="clear" w:color="auto" w:fill="auto"/>
            <w:vAlign w:val="center"/>
          </w:tcPr>
          <w:p w14:paraId="5A761710" w14:textId="77777777" w:rsidR="007E0709" w:rsidRPr="007E0709" w:rsidRDefault="007E0709" w:rsidP="007E0709">
            <w:pPr>
              <w:rPr>
                <w:b/>
                <w:szCs w:val="24"/>
                <w:lang w:val="uk-UA" w:eastAsia="uk-UA"/>
              </w:rPr>
            </w:pPr>
            <w:r w:rsidRPr="007E0709">
              <w:rPr>
                <w:b/>
                <w:szCs w:val="24"/>
                <w:lang w:val="uk-UA" w:eastAsia="uk-UA"/>
              </w:rPr>
              <w:t>Вид послуг, які надає особа</w:t>
            </w:r>
          </w:p>
        </w:tc>
        <w:tc>
          <w:tcPr>
            <w:tcW w:w="6803" w:type="dxa"/>
            <w:shd w:val="clear" w:color="auto" w:fill="auto"/>
            <w:vAlign w:val="center"/>
          </w:tcPr>
          <w:p w14:paraId="7F5FA7C3" w14:textId="77777777" w:rsidR="007E0709" w:rsidRPr="007E0709" w:rsidRDefault="007E0709" w:rsidP="007E0709">
            <w:pPr>
              <w:rPr>
                <w:szCs w:val="24"/>
                <w:lang w:val="uk-UA" w:eastAsia="uk-UA"/>
              </w:rPr>
            </w:pPr>
            <w:r w:rsidRPr="007E0709">
              <w:rPr>
                <w:szCs w:val="24"/>
                <w:lang w:val="uk-UA" w:eastAsia="uk-UA"/>
              </w:rPr>
              <w:t>Депозитарна діяльність центрального депозитарію</w:t>
            </w:r>
          </w:p>
        </w:tc>
      </w:tr>
    </w:tbl>
    <w:p w14:paraId="74CDA7EF"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p w14:paraId="10B06C38"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7E0709" w:rsidRPr="007E0709" w14:paraId="606404F4" w14:textId="77777777" w:rsidTr="003F3A0D">
        <w:trPr>
          <w:trHeight w:val="360"/>
        </w:trPr>
        <w:tc>
          <w:tcPr>
            <w:tcW w:w="3401" w:type="dxa"/>
            <w:shd w:val="clear" w:color="auto" w:fill="auto"/>
            <w:vAlign w:val="center"/>
          </w:tcPr>
          <w:p w14:paraId="5B346580" w14:textId="77777777" w:rsidR="007E0709" w:rsidRPr="007E0709" w:rsidRDefault="007E0709" w:rsidP="007E0709">
            <w:pPr>
              <w:rPr>
                <w:b/>
                <w:szCs w:val="24"/>
                <w:lang w:val="uk-UA" w:eastAsia="uk-UA"/>
              </w:rPr>
            </w:pPr>
            <w:r w:rsidRPr="007E0709">
              <w:rPr>
                <w:b/>
                <w:szCs w:val="24"/>
                <w:lang w:val="uk-UA" w:eastAsia="uk-UA"/>
              </w:rPr>
              <w:t xml:space="preserve">Повне найменування або ім'я </w:t>
            </w:r>
          </w:p>
        </w:tc>
        <w:tc>
          <w:tcPr>
            <w:tcW w:w="6803" w:type="dxa"/>
            <w:shd w:val="clear" w:color="auto" w:fill="auto"/>
            <w:vAlign w:val="center"/>
          </w:tcPr>
          <w:p w14:paraId="0426D272" w14:textId="77777777" w:rsidR="007E0709" w:rsidRPr="007E0709" w:rsidRDefault="007E0709" w:rsidP="007E0709">
            <w:pPr>
              <w:rPr>
                <w:szCs w:val="24"/>
                <w:lang w:val="uk-UA" w:eastAsia="uk-UA"/>
              </w:rPr>
            </w:pPr>
            <w:r w:rsidRPr="007E0709">
              <w:rPr>
                <w:szCs w:val="24"/>
                <w:lang w:val="uk-UA" w:eastAsia="uk-UA"/>
              </w:rPr>
              <w:t>ДУ "Агентство з розвитку інфраструктури фондового ринку України"</w:t>
            </w:r>
          </w:p>
        </w:tc>
      </w:tr>
      <w:tr w:rsidR="007E0709" w:rsidRPr="007E0709" w14:paraId="435D746A" w14:textId="77777777" w:rsidTr="003F3A0D">
        <w:trPr>
          <w:trHeight w:val="360"/>
        </w:trPr>
        <w:tc>
          <w:tcPr>
            <w:tcW w:w="3401" w:type="dxa"/>
            <w:shd w:val="clear" w:color="auto" w:fill="auto"/>
            <w:vAlign w:val="center"/>
          </w:tcPr>
          <w:p w14:paraId="781EDE8D" w14:textId="77777777" w:rsidR="007E0709" w:rsidRPr="007E0709" w:rsidRDefault="007E0709" w:rsidP="007E0709">
            <w:pPr>
              <w:rPr>
                <w:b/>
                <w:szCs w:val="24"/>
                <w:lang w:val="uk-UA" w:eastAsia="uk-UA"/>
              </w:rPr>
            </w:pPr>
            <w:r w:rsidRPr="007E0709">
              <w:rPr>
                <w:b/>
                <w:szCs w:val="24"/>
                <w:lang w:val="uk-UA" w:eastAsia="uk-UA"/>
              </w:rPr>
              <w:t>РНОКПП</w:t>
            </w:r>
          </w:p>
        </w:tc>
        <w:tc>
          <w:tcPr>
            <w:tcW w:w="6803" w:type="dxa"/>
            <w:shd w:val="clear" w:color="auto" w:fill="auto"/>
            <w:vAlign w:val="center"/>
          </w:tcPr>
          <w:p w14:paraId="534CC63A" w14:textId="77777777" w:rsidR="007E0709" w:rsidRPr="007E0709" w:rsidRDefault="007E0709" w:rsidP="007E0709">
            <w:pPr>
              <w:rPr>
                <w:szCs w:val="24"/>
                <w:lang w:val="uk-UA" w:eastAsia="uk-UA"/>
              </w:rPr>
            </w:pPr>
          </w:p>
        </w:tc>
      </w:tr>
      <w:tr w:rsidR="007E0709" w:rsidRPr="007E0709" w14:paraId="7B9ED40E" w14:textId="77777777" w:rsidTr="003F3A0D">
        <w:trPr>
          <w:trHeight w:val="360"/>
        </w:trPr>
        <w:tc>
          <w:tcPr>
            <w:tcW w:w="3401" w:type="dxa"/>
            <w:shd w:val="clear" w:color="auto" w:fill="auto"/>
            <w:vAlign w:val="center"/>
          </w:tcPr>
          <w:p w14:paraId="7347DC13" w14:textId="77777777" w:rsidR="007E0709" w:rsidRPr="007E0709" w:rsidRDefault="007E0709" w:rsidP="007E0709">
            <w:pPr>
              <w:rPr>
                <w:b/>
                <w:szCs w:val="24"/>
                <w:lang w:val="uk-UA" w:eastAsia="uk-UA"/>
              </w:rPr>
            </w:pPr>
            <w:r w:rsidRPr="007E0709">
              <w:rPr>
                <w:b/>
                <w:szCs w:val="24"/>
                <w:lang w:val="uk-UA" w:eastAsia="uk-UA"/>
              </w:rPr>
              <w:t>УНЗР</w:t>
            </w:r>
          </w:p>
        </w:tc>
        <w:tc>
          <w:tcPr>
            <w:tcW w:w="6803" w:type="dxa"/>
            <w:shd w:val="clear" w:color="auto" w:fill="auto"/>
            <w:vAlign w:val="center"/>
          </w:tcPr>
          <w:p w14:paraId="26D2AF61" w14:textId="77777777" w:rsidR="007E0709" w:rsidRPr="007E0709" w:rsidRDefault="007E0709" w:rsidP="007E0709">
            <w:pPr>
              <w:rPr>
                <w:szCs w:val="24"/>
                <w:lang w:val="uk-UA" w:eastAsia="uk-UA"/>
              </w:rPr>
            </w:pPr>
          </w:p>
        </w:tc>
      </w:tr>
      <w:tr w:rsidR="007E0709" w:rsidRPr="007E0709" w14:paraId="59AD6DEF" w14:textId="77777777" w:rsidTr="003F3A0D">
        <w:trPr>
          <w:trHeight w:val="360"/>
        </w:trPr>
        <w:tc>
          <w:tcPr>
            <w:tcW w:w="3401" w:type="dxa"/>
            <w:shd w:val="clear" w:color="auto" w:fill="auto"/>
            <w:vAlign w:val="center"/>
          </w:tcPr>
          <w:p w14:paraId="173A29A7" w14:textId="77777777" w:rsidR="007E0709" w:rsidRPr="007E0709" w:rsidRDefault="007E0709" w:rsidP="007E0709">
            <w:pPr>
              <w:rPr>
                <w:b/>
                <w:szCs w:val="24"/>
                <w:lang w:val="uk-UA" w:eastAsia="uk-UA"/>
              </w:rPr>
            </w:pPr>
            <w:r w:rsidRPr="007E0709">
              <w:rPr>
                <w:b/>
                <w:szCs w:val="24"/>
                <w:lang w:val="uk-UA" w:eastAsia="uk-UA"/>
              </w:rPr>
              <w:t>Організаційно-правова форма</w:t>
            </w:r>
          </w:p>
        </w:tc>
        <w:tc>
          <w:tcPr>
            <w:tcW w:w="6803" w:type="dxa"/>
            <w:shd w:val="clear" w:color="auto" w:fill="auto"/>
            <w:vAlign w:val="center"/>
          </w:tcPr>
          <w:p w14:paraId="2D5CBC38" w14:textId="77777777" w:rsidR="007E0709" w:rsidRPr="007E0709" w:rsidRDefault="007E0709" w:rsidP="007E0709">
            <w:pPr>
              <w:rPr>
                <w:szCs w:val="24"/>
                <w:lang w:val="uk-UA" w:eastAsia="uk-UA"/>
              </w:rPr>
            </w:pPr>
            <w:r w:rsidRPr="007E0709">
              <w:rPr>
                <w:szCs w:val="24"/>
                <w:lang w:val="uk-UA" w:eastAsia="uk-UA"/>
              </w:rPr>
              <w:t>Державна органiзацiя (установа, заклад)</w:t>
            </w:r>
          </w:p>
        </w:tc>
      </w:tr>
      <w:tr w:rsidR="007E0709" w:rsidRPr="007E0709" w14:paraId="67E08A13" w14:textId="77777777" w:rsidTr="003F3A0D">
        <w:trPr>
          <w:trHeight w:val="360"/>
        </w:trPr>
        <w:tc>
          <w:tcPr>
            <w:tcW w:w="3401" w:type="dxa"/>
            <w:shd w:val="clear" w:color="auto" w:fill="auto"/>
            <w:vAlign w:val="center"/>
          </w:tcPr>
          <w:p w14:paraId="6D5F4F80" w14:textId="77777777" w:rsidR="007E0709" w:rsidRPr="007E0709" w:rsidRDefault="007E0709" w:rsidP="007E0709">
            <w:pPr>
              <w:rPr>
                <w:b/>
                <w:szCs w:val="24"/>
                <w:lang w:val="uk-UA" w:eastAsia="uk-UA"/>
              </w:rPr>
            </w:pPr>
            <w:r w:rsidRPr="007E0709">
              <w:rPr>
                <w:b/>
                <w:szCs w:val="24"/>
                <w:lang w:val="uk-UA" w:eastAsia="uk-UA"/>
              </w:rPr>
              <w:t>Ідентифікаційний код юридичної особи</w:t>
            </w:r>
          </w:p>
        </w:tc>
        <w:tc>
          <w:tcPr>
            <w:tcW w:w="6803" w:type="dxa"/>
            <w:shd w:val="clear" w:color="auto" w:fill="auto"/>
            <w:vAlign w:val="center"/>
          </w:tcPr>
          <w:p w14:paraId="7C79CDFE" w14:textId="77777777" w:rsidR="007E0709" w:rsidRPr="007E0709" w:rsidRDefault="007E0709" w:rsidP="007E0709">
            <w:pPr>
              <w:rPr>
                <w:szCs w:val="24"/>
                <w:lang w:val="uk-UA" w:eastAsia="uk-UA"/>
              </w:rPr>
            </w:pPr>
            <w:r w:rsidRPr="007E0709">
              <w:rPr>
                <w:szCs w:val="24"/>
                <w:lang w:val="uk-UA" w:eastAsia="uk-UA"/>
              </w:rPr>
              <w:t>21676262</w:t>
            </w:r>
          </w:p>
        </w:tc>
      </w:tr>
      <w:tr w:rsidR="007E0709" w:rsidRPr="007E0709" w14:paraId="592E267F" w14:textId="77777777" w:rsidTr="003F3A0D">
        <w:trPr>
          <w:trHeight w:val="360"/>
        </w:trPr>
        <w:tc>
          <w:tcPr>
            <w:tcW w:w="3401" w:type="dxa"/>
            <w:shd w:val="clear" w:color="auto" w:fill="auto"/>
            <w:vAlign w:val="center"/>
          </w:tcPr>
          <w:p w14:paraId="2C1DDE09" w14:textId="77777777" w:rsidR="007E0709" w:rsidRPr="007E0709" w:rsidRDefault="007E0709" w:rsidP="007E0709">
            <w:pPr>
              <w:rPr>
                <w:b/>
                <w:szCs w:val="24"/>
                <w:lang w:val="uk-UA" w:eastAsia="uk-UA"/>
              </w:rPr>
            </w:pPr>
            <w:r w:rsidRPr="007E0709">
              <w:rPr>
                <w:b/>
                <w:szCs w:val="24"/>
                <w:lang w:val="uk-UA" w:eastAsia="uk-UA"/>
              </w:rPr>
              <w:t>Місцезнаходження</w:t>
            </w:r>
          </w:p>
        </w:tc>
        <w:tc>
          <w:tcPr>
            <w:tcW w:w="6803" w:type="dxa"/>
            <w:shd w:val="clear" w:color="auto" w:fill="auto"/>
            <w:vAlign w:val="center"/>
          </w:tcPr>
          <w:p w14:paraId="10DBBEA9" w14:textId="77777777" w:rsidR="007E0709" w:rsidRPr="007E0709" w:rsidRDefault="007E0709" w:rsidP="007E0709">
            <w:pPr>
              <w:rPr>
                <w:szCs w:val="24"/>
                <w:lang w:val="uk-UA" w:eastAsia="uk-UA"/>
              </w:rPr>
            </w:pPr>
            <w:r w:rsidRPr="007E0709">
              <w:rPr>
                <w:szCs w:val="24"/>
                <w:lang w:val="uk-UA" w:eastAsia="uk-UA"/>
              </w:rPr>
              <w:t>03150 УКРАЇНА  Голосіївський м.Київ вул.Антоновича, 51, оф. 1206</w:t>
            </w:r>
          </w:p>
        </w:tc>
      </w:tr>
      <w:tr w:rsidR="007E0709" w:rsidRPr="007E0709" w14:paraId="05E1D94E" w14:textId="77777777" w:rsidTr="003F3A0D">
        <w:trPr>
          <w:trHeight w:val="360"/>
        </w:trPr>
        <w:tc>
          <w:tcPr>
            <w:tcW w:w="3401" w:type="dxa"/>
            <w:shd w:val="clear" w:color="auto" w:fill="auto"/>
            <w:vAlign w:val="center"/>
          </w:tcPr>
          <w:p w14:paraId="5A87AC74" w14:textId="77777777" w:rsidR="007E0709" w:rsidRPr="007E0709" w:rsidRDefault="007E0709" w:rsidP="007E0709">
            <w:pPr>
              <w:rPr>
                <w:b/>
                <w:szCs w:val="24"/>
                <w:lang w:val="uk-UA" w:eastAsia="uk-UA"/>
              </w:rPr>
            </w:pPr>
            <w:r w:rsidRPr="007E0709">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21EFC193" w14:textId="77777777" w:rsidR="007E0709" w:rsidRPr="007E0709" w:rsidRDefault="007E0709" w:rsidP="007E0709">
            <w:pPr>
              <w:rPr>
                <w:szCs w:val="24"/>
                <w:lang w:val="uk-UA" w:eastAsia="uk-UA"/>
              </w:rPr>
            </w:pPr>
            <w:r w:rsidRPr="007E0709">
              <w:rPr>
                <w:szCs w:val="24"/>
                <w:lang w:val="uk-UA" w:eastAsia="uk-UA"/>
              </w:rPr>
              <w:t>DR/00002/ARM</w:t>
            </w:r>
          </w:p>
        </w:tc>
      </w:tr>
      <w:tr w:rsidR="007E0709" w:rsidRPr="007E0709" w14:paraId="1D5B2EDA" w14:textId="77777777" w:rsidTr="003F3A0D">
        <w:trPr>
          <w:trHeight w:val="360"/>
        </w:trPr>
        <w:tc>
          <w:tcPr>
            <w:tcW w:w="3401" w:type="dxa"/>
            <w:shd w:val="clear" w:color="auto" w:fill="auto"/>
            <w:vAlign w:val="center"/>
          </w:tcPr>
          <w:p w14:paraId="445A41F4" w14:textId="77777777" w:rsidR="007E0709" w:rsidRPr="007E0709" w:rsidRDefault="007E0709" w:rsidP="007E0709">
            <w:pPr>
              <w:rPr>
                <w:b/>
                <w:szCs w:val="24"/>
                <w:lang w:val="uk-UA" w:eastAsia="uk-UA"/>
              </w:rPr>
            </w:pPr>
            <w:r w:rsidRPr="007E0709">
              <w:rPr>
                <w:b/>
                <w:szCs w:val="24"/>
                <w:lang w:val="uk-UA" w:eastAsia="uk-UA"/>
              </w:rPr>
              <w:lastRenderedPageBreak/>
              <w:t>Назва державного органу, що видав ліцензію або інший документ</w:t>
            </w:r>
          </w:p>
        </w:tc>
        <w:tc>
          <w:tcPr>
            <w:tcW w:w="6803" w:type="dxa"/>
            <w:shd w:val="clear" w:color="auto" w:fill="auto"/>
            <w:vAlign w:val="center"/>
          </w:tcPr>
          <w:p w14:paraId="55A10575" w14:textId="77777777" w:rsidR="007E0709" w:rsidRPr="007E0709" w:rsidRDefault="007E0709" w:rsidP="007E0709">
            <w:pPr>
              <w:rPr>
                <w:szCs w:val="24"/>
                <w:lang w:val="uk-UA" w:eastAsia="uk-UA"/>
              </w:rPr>
            </w:pPr>
            <w:r w:rsidRPr="007E0709">
              <w:rPr>
                <w:szCs w:val="24"/>
                <w:lang w:val="uk-UA" w:eastAsia="uk-UA"/>
              </w:rPr>
              <w:t>НКЦПФР</w:t>
            </w:r>
          </w:p>
        </w:tc>
      </w:tr>
      <w:tr w:rsidR="007E0709" w:rsidRPr="007E0709" w14:paraId="54B73027" w14:textId="77777777" w:rsidTr="003F3A0D">
        <w:trPr>
          <w:trHeight w:val="360"/>
        </w:trPr>
        <w:tc>
          <w:tcPr>
            <w:tcW w:w="3401" w:type="dxa"/>
            <w:shd w:val="clear" w:color="auto" w:fill="auto"/>
            <w:vAlign w:val="center"/>
          </w:tcPr>
          <w:p w14:paraId="4E211066" w14:textId="77777777" w:rsidR="007E0709" w:rsidRPr="007E0709" w:rsidRDefault="007E0709" w:rsidP="007E0709">
            <w:pPr>
              <w:rPr>
                <w:b/>
                <w:szCs w:val="24"/>
                <w:lang w:val="uk-UA" w:eastAsia="uk-UA"/>
              </w:rPr>
            </w:pPr>
            <w:r w:rsidRPr="007E0709">
              <w:rPr>
                <w:b/>
                <w:szCs w:val="24"/>
                <w:lang w:val="uk-UA" w:eastAsia="uk-UA"/>
              </w:rPr>
              <w:t>Дата видачі ліцензії або іншого документа</w:t>
            </w:r>
          </w:p>
        </w:tc>
        <w:tc>
          <w:tcPr>
            <w:tcW w:w="6803" w:type="dxa"/>
            <w:shd w:val="clear" w:color="auto" w:fill="auto"/>
            <w:vAlign w:val="center"/>
          </w:tcPr>
          <w:p w14:paraId="657F0387" w14:textId="77777777" w:rsidR="007E0709" w:rsidRPr="007E0709" w:rsidRDefault="007E0709" w:rsidP="007E0709">
            <w:pPr>
              <w:rPr>
                <w:szCs w:val="24"/>
                <w:lang w:val="uk-UA" w:eastAsia="uk-UA"/>
              </w:rPr>
            </w:pPr>
            <w:r w:rsidRPr="007E0709">
              <w:rPr>
                <w:szCs w:val="24"/>
                <w:lang w:val="uk-UA" w:eastAsia="uk-UA"/>
              </w:rPr>
              <w:t>18.02.2019</w:t>
            </w:r>
          </w:p>
        </w:tc>
      </w:tr>
      <w:tr w:rsidR="007E0709" w:rsidRPr="007E0709" w14:paraId="174D8293" w14:textId="77777777" w:rsidTr="003F3A0D">
        <w:trPr>
          <w:trHeight w:val="360"/>
        </w:trPr>
        <w:tc>
          <w:tcPr>
            <w:tcW w:w="3401" w:type="dxa"/>
            <w:shd w:val="clear" w:color="auto" w:fill="auto"/>
            <w:vAlign w:val="center"/>
          </w:tcPr>
          <w:p w14:paraId="12BF2768" w14:textId="77777777" w:rsidR="007E0709" w:rsidRPr="007E0709" w:rsidRDefault="007E0709" w:rsidP="007E0709">
            <w:pPr>
              <w:rPr>
                <w:b/>
                <w:szCs w:val="24"/>
                <w:lang w:val="uk-UA" w:eastAsia="uk-UA"/>
              </w:rPr>
            </w:pPr>
            <w:r w:rsidRPr="007E0709">
              <w:rPr>
                <w:b/>
                <w:szCs w:val="24"/>
                <w:lang w:val="uk-UA" w:eastAsia="uk-UA"/>
              </w:rPr>
              <w:t>Міжміський код та телефон</w:t>
            </w:r>
          </w:p>
        </w:tc>
        <w:tc>
          <w:tcPr>
            <w:tcW w:w="6803" w:type="dxa"/>
            <w:shd w:val="clear" w:color="auto" w:fill="auto"/>
            <w:vAlign w:val="center"/>
          </w:tcPr>
          <w:p w14:paraId="4A576F16" w14:textId="77777777" w:rsidR="007E0709" w:rsidRPr="007E0709" w:rsidRDefault="007E0709" w:rsidP="007E0709">
            <w:pPr>
              <w:rPr>
                <w:szCs w:val="24"/>
                <w:lang w:val="uk-UA" w:eastAsia="uk-UA"/>
              </w:rPr>
            </w:pPr>
            <w:r w:rsidRPr="007E0709">
              <w:rPr>
                <w:szCs w:val="24"/>
                <w:lang w:val="uk-UA" w:eastAsia="uk-UA"/>
              </w:rPr>
              <w:t>(044) 287-56-70</w:t>
            </w:r>
          </w:p>
        </w:tc>
      </w:tr>
      <w:tr w:rsidR="007E0709" w:rsidRPr="007E0709" w14:paraId="4E853808" w14:textId="77777777" w:rsidTr="003F3A0D">
        <w:trPr>
          <w:trHeight w:val="360"/>
        </w:trPr>
        <w:tc>
          <w:tcPr>
            <w:tcW w:w="3401" w:type="dxa"/>
            <w:shd w:val="clear" w:color="auto" w:fill="auto"/>
            <w:vAlign w:val="center"/>
          </w:tcPr>
          <w:p w14:paraId="1397043E" w14:textId="77777777" w:rsidR="007E0709" w:rsidRPr="007E0709" w:rsidRDefault="007E0709" w:rsidP="007E0709">
            <w:pPr>
              <w:rPr>
                <w:b/>
                <w:szCs w:val="24"/>
                <w:lang w:val="uk-UA" w:eastAsia="uk-UA"/>
              </w:rPr>
            </w:pPr>
            <w:r w:rsidRPr="007E0709">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238A72E6" w14:textId="77777777" w:rsidR="007E0709" w:rsidRPr="007E0709" w:rsidRDefault="007E0709" w:rsidP="007E0709">
            <w:pPr>
              <w:rPr>
                <w:szCs w:val="24"/>
                <w:lang w:val="uk-UA" w:eastAsia="uk-UA"/>
              </w:rPr>
            </w:pPr>
            <w:r w:rsidRPr="007E0709">
              <w:rPr>
                <w:szCs w:val="24"/>
                <w:lang w:val="uk-UA" w:eastAsia="uk-UA"/>
              </w:rPr>
              <w:t>62.02   КОНСУЛЬТУВАННЯ З ПИТАНЬ ІНФОРМАТИЗАЦІЇ</w:t>
            </w:r>
          </w:p>
          <w:p w14:paraId="1166BA20" w14:textId="77777777" w:rsidR="007E0709" w:rsidRPr="007E0709" w:rsidRDefault="007E0709" w:rsidP="007E0709">
            <w:pPr>
              <w:rPr>
                <w:szCs w:val="24"/>
                <w:lang w:val="uk-UA" w:eastAsia="uk-UA"/>
              </w:rPr>
            </w:pPr>
            <w:r w:rsidRPr="007E0709">
              <w:rPr>
                <w:szCs w:val="24"/>
                <w:lang w:val="uk-UA" w:eastAsia="uk-UA"/>
              </w:rPr>
              <w:t>63.11   ОБРОБЛЕННЯ ДАНИХ, РОЗМІЩЕННЯ ІНФОРМАЦІЇ НА ВЕБ-ВУЗЛАХ І ПОВ'ЯЗАНА З НИМИ ДІЯЛЬНІСТЬ</w:t>
            </w:r>
          </w:p>
          <w:p w14:paraId="2CFF0590" w14:textId="77777777" w:rsidR="007E0709" w:rsidRPr="007E0709" w:rsidRDefault="007E0709" w:rsidP="007E0709">
            <w:pPr>
              <w:rPr>
                <w:szCs w:val="24"/>
                <w:lang w:val="uk-UA" w:eastAsia="uk-UA"/>
              </w:rPr>
            </w:pPr>
            <w:r w:rsidRPr="007E0709">
              <w:rPr>
                <w:szCs w:val="24"/>
                <w:lang w:val="uk-UA" w:eastAsia="uk-UA"/>
              </w:rPr>
              <w:t>84.13   РЕГУЛЮВАННЯ ТА СПРИЯННЯ ЕФЕКТИВНОМУ ВЕДЕННЮ ЕКОНОМІЧНОЇ ДІЯЛЬНОСТІ</w:t>
            </w:r>
          </w:p>
        </w:tc>
      </w:tr>
      <w:tr w:rsidR="007E0709" w:rsidRPr="007E0709" w14:paraId="1FF12C1A" w14:textId="77777777" w:rsidTr="003F3A0D">
        <w:trPr>
          <w:trHeight w:val="360"/>
        </w:trPr>
        <w:tc>
          <w:tcPr>
            <w:tcW w:w="3401" w:type="dxa"/>
            <w:shd w:val="clear" w:color="auto" w:fill="auto"/>
            <w:vAlign w:val="center"/>
          </w:tcPr>
          <w:p w14:paraId="67C37920" w14:textId="77777777" w:rsidR="007E0709" w:rsidRPr="007E0709" w:rsidRDefault="007E0709" w:rsidP="007E0709">
            <w:pPr>
              <w:rPr>
                <w:b/>
                <w:szCs w:val="24"/>
                <w:lang w:val="uk-UA" w:eastAsia="uk-UA"/>
              </w:rPr>
            </w:pPr>
            <w:r w:rsidRPr="007E0709">
              <w:rPr>
                <w:b/>
                <w:szCs w:val="24"/>
                <w:lang w:val="uk-UA" w:eastAsia="uk-UA"/>
              </w:rPr>
              <w:t>Вид послуг, які надає особа</w:t>
            </w:r>
          </w:p>
        </w:tc>
        <w:tc>
          <w:tcPr>
            <w:tcW w:w="6803" w:type="dxa"/>
            <w:shd w:val="clear" w:color="auto" w:fill="auto"/>
            <w:vAlign w:val="center"/>
          </w:tcPr>
          <w:p w14:paraId="510AA1E2" w14:textId="77777777" w:rsidR="007E0709" w:rsidRPr="007E0709" w:rsidRDefault="007E0709" w:rsidP="007E0709">
            <w:pPr>
              <w:rPr>
                <w:szCs w:val="24"/>
                <w:lang w:val="uk-UA" w:eastAsia="uk-UA"/>
              </w:rPr>
            </w:pPr>
            <w:r w:rsidRPr="007E0709">
              <w:rPr>
                <w:szCs w:val="24"/>
                <w:lang w:val="uk-UA" w:eastAsia="uk-UA"/>
              </w:rPr>
              <w:t>Діяльність з подання звітності та/або адміністративних даних до НКЦПФР</w:t>
            </w:r>
          </w:p>
        </w:tc>
      </w:tr>
    </w:tbl>
    <w:p w14:paraId="0235A27D"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p w14:paraId="5EA73BFF"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7"/>
        <w:gridCol w:w="6585"/>
      </w:tblGrid>
      <w:tr w:rsidR="007E0709" w:rsidRPr="007E0709" w14:paraId="63A89574" w14:textId="77777777" w:rsidTr="003F3A0D">
        <w:trPr>
          <w:trHeight w:val="360"/>
        </w:trPr>
        <w:tc>
          <w:tcPr>
            <w:tcW w:w="3401" w:type="dxa"/>
            <w:shd w:val="clear" w:color="auto" w:fill="auto"/>
            <w:vAlign w:val="center"/>
          </w:tcPr>
          <w:p w14:paraId="50B59462" w14:textId="77777777" w:rsidR="007E0709" w:rsidRPr="007E0709" w:rsidRDefault="007E0709" w:rsidP="007E0709">
            <w:pPr>
              <w:rPr>
                <w:b/>
                <w:szCs w:val="24"/>
                <w:lang w:val="uk-UA" w:eastAsia="uk-UA"/>
              </w:rPr>
            </w:pPr>
            <w:r w:rsidRPr="007E0709">
              <w:rPr>
                <w:b/>
                <w:szCs w:val="24"/>
                <w:lang w:val="uk-UA" w:eastAsia="uk-UA"/>
              </w:rPr>
              <w:t xml:space="preserve">Повне найменування або ім'я </w:t>
            </w:r>
          </w:p>
        </w:tc>
        <w:tc>
          <w:tcPr>
            <w:tcW w:w="6803" w:type="dxa"/>
            <w:shd w:val="clear" w:color="auto" w:fill="auto"/>
            <w:vAlign w:val="center"/>
          </w:tcPr>
          <w:p w14:paraId="610A4FE9" w14:textId="77777777" w:rsidR="007E0709" w:rsidRPr="007E0709" w:rsidRDefault="007E0709" w:rsidP="007E0709">
            <w:pPr>
              <w:rPr>
                <w:szCs w:val="24"/>
                <w:lang w:val="uk-UA" w:eastAsia="uk-UA"/>
              </w:rPr>
            </w:pPr>
            <w:r w:rsidRPr="007E0709">
              <w:rPr>
                <w:szCs w:val="24"/>
                <w:lang w:val="uk-UA" w:eastAsia="uk-UA"/>
              </w:rPr>
              <w:t>Приватне акціонерне товариство "Фондова біржа"Перспектива"</w:t>
            </w:r>
          </w:p>
        </w:tc>
      </w:tr>
      <w:tr w:rsidR="007E0709" w:rsidRPr="007E0709" w14:paraId="5841C221" w14:textId="77777777" w:rsidTr="003F3A0D">
        <w:trPr>
          <w:trHeight w:val="360"/>
        </w:trPr>
        <w:tc>
          <w:tcPr>
            <w:tcW w:w="3401" w:type="dxa"/>
            <w:shd w:val="clear" w:color="auto" w:fill="auto"/>
            <w:vAlign w:val="center"/>
          </w:tcPr>
          <w:p w14:paraId="557A6DFD" w14:textId="77777777" w:rsidR="007E0709" w:rsidRPr="007E0709" w:rsidRDefault="007E0709" w:rsidP="007E0709">
            <w:pPr>
              <w:rPr>
                <w:b/>
                <w:szCs w:val="24"/>
                <w:lang w:val="uk-UA" w:eastAsia="uk-UA"/>
              </w:rPr>
            </w:pPr>
            <w:r w:rsidRPr="007E0709">
              <w:rPr>
                <w:b/>
                <w:szCs w:val="24"/>
                <w:lang w:val="uk-UA" w:eastAsia="uk-UA"/>
              </w:rPr>
              <w:t>РНОКПП</w:t>
            </w:r>
          </w:p>
        </w:tc>
        <w:tc>
          <w:tcPr>
            <w:tcW w:w="6803" w:type="dxa"/>
            <w:shd w:val="clear" w:color="auto" w:fill="auto"/>
            <w:vAlign w:val="center"/>
          </w:tcPr>
          <w:p w14:paraId="54DA5D7F" w14:textId="77777777" w:rsidR="007E0709" w:rsidRPr="007E0709" w:rsidRDefault="007E0709" w:rsidP="007E0709">
            <w:pPr>
              <w:rPr>
                <w:szCs w:val="24"/>
                <w:lang w:val="uk-UA" w:eastAsia="uk-UA"/>
              </w:rPr>
            </w:pPr>
          </w:p>
        </w:tc>
      </w:tr>
      <w:tr w:rsidR="007E0709" w:rsidRPr="007E0709" w14:paraId="7C33B149" w14:textId="77777777" w:rsidTr="003F3A0D">
        <w:trPr>
          <w:trHeight w:val="360"/>
        </w:trPr>
        <w:tc>
          <w:tcPr>
            <w:tcW w:w="3401" w:type="dxa"/>
            <w:shd w:val="clear" w:color="auto" w:fill="auto"/>
            <w:vAlign w:val="center"/>
          </w:tcPr>
          <w:p w14:paraId="6DC14287" w14:textId="77777777" w:rsidR="007E0709" w:rsidRPr="007E0709" w:rsidRDefault="007E0709" w:rsidP="007E0709">
            <w:pPr>
              <w:rPr>
                <w:b/>
                <w:szCs w:val="24"/>
                <w:lang w:val="uk-UA" w:eastAsia="uk-UA"/>
              </w:rPr>
            </w:pPr>
            <w:r w:rsidRPr="007E0709">
              <w:rPr>
                <w:b/>
                <w:szCs w:val="24"/>
                <w:lang w:val="uk-UA" w:eastAsia="uk-UA"/>
              </w:rPr>
              <w:t>УНЗР</w:t>
            </w:r>
          </w:p>
        </w:tc>
        <w:tc>
          <w:tcPr>
            <w:tcW w:w="6803" w:type="dxa"/>
            <w:shd w:val="clear" w:color="auto" w:fill="auto"/>
            <w:vAlign w:val="center"/>
          </w:tcPr>
          <w:p w14:paraId="2A222D61" w14:textId="77777777" w:rsidR="007E0709" w:rsidRPr="007E0709" w:rsidRDefault="007E0709" w:rsidP="007E0709">
            <w:pPr>
              <w:rPr>
                <w:szCs w:val="24"/>
                <w:lang w:val="uk-UA" w:eastAsia="uk-UA"/>
              </w:rPr>
            </w:pPr>
          </w:p>
        </w:tc>
      </w:tr>
      <w:tr w:rsidR="007E0709" w:rsidRPr="007E0709" w14:paraId="47B42A89" w14:textId="77777777" w:rsidTr="003F3A0D">
        <w:trPr>
          <w:trHeight w:val="360"/>
        </w:trPr>
        <w:tc>
          <w:tcPr>
            <w:tcW w:w="3401" w:type="dxa"/>
            <w:shd w:val="clear" w:color="auto" w:fill="auto"/>
            <w:vAlign w:val="center"/>
          </w:tcPr>
          <w:p w14:paraId="66252F8F" w14:textId="77777777" w:rsidR="007E0709" w:rsidRPr="007E0709" w:rsidRDefault="007E0709" w:rsidP="007E0709">
            <w:pPr>
              <w:rPr>
                <w:b/>
                <w:szCs w:val="24"/>
                <w:lang w:val="uk-UA" w:eastAsia="uk-UA"/>
              </w:rPr>
            </w:pPr>
            <w:r w:rsidRPr="007E0709">
              <w:rPr>
                <w:b/>
                <w:szCs w:val="24"/>
                <w:lang w:val="uk-UA" w:eastAsia="uk-UA"/>
              </w:rPr>
              <w:t>Організаційно-правова форма</w:t>
            </w:r>
          </w:p>
        </w:tc>
        <w:tc>
          <w:tcPr>
            <w:tcW w:w="6803" w:type="dxa"/>
            <w:shd w:val="clear" w:color="auto" w:fill="auto"/>
            <w:vAlign w:val="center"/>
          </w:tcPr>
          <w:p w14:paraId="3B9E6C79" w14:textId="77777777" w:rsidR="007E0709" w:rsidRPr="007E0709" w:rsidRDefault="007E0709" w:rsidP="007E0709">
            <w:pPr>
              <w:rPr>
                <w:szCs w:val="24"/>
                <w:lang w:val="uk-UA" w:eastAsia="uk-UA"/>
              </w:rPr>
            </w:pPr>
            <w:r w:rsidRPr="007E0709">
              <w:rPr>
                <w:szCs w:val="24"/>
                <w:lang w:val="uk-UA" w:eastAsia="uk-UA"/>
              </w:rPr>
              <w:t>Приватне акцiонерне товариство</w:t>
            </w:r>
          </w:p>
        </w:tc>
      </w:tr>
      <w:tr w:rsidR="007E0709" w:rsidRPr="007E0709" w14:paraId="4DAA3EB2" w14:textId="77777777" w:rsidTr="003F3A0D">
        <w:trPr>
          <w:trHeight w:val="360"/>
        </w:trPr>
        <w:tc>
          <w:tcPr>
            <w:tcW w:w="3401" w:type="dxa"/>
            <w:shd w:val="clear" w:color="auto" w:fill="auto"/>
            <w:vAlign w:val="center"/>
          </w:tcPr>
          <w:p w14:paraId="65D095AB" w14:textId="77777777" w:rsidR="007E0709" w:rsidRPr="007E0709" w:rsidRDefault="007E0709" w:rsidP="007E0709">
            <w:pPr>
              <w:rPr>
                <w:b/>
                <w:szCs w:val="24"/>
                <w:lang w:val="uk-UA" w:eastAsia="uk-UA"/>
              </w:rPr>
            </w:pPr>
            <w:r w:rsidRPr="007E0709">
              <w:rPr>
                <w:b/>
                <w:szCs w:val="24"/>
                <w:lang w:val="uk-UA" w:eastAsia="uk-UA"/>
              </w:rPr>
              <w:t>Ідентифікаційний код юридичної особи</w:t>
            </w:r>
          </w:p>
        </w:tc>
        <w:tc>
          <w:tcPr>
            <w:tcW w:w="6803" w:type="dxa"/>
            <w:shd w:val="clear" w:color="auto" w:fill="auto"/>
            <w:vAlign w:val="center"/>
          </w:tcPr>
          <w:p w14:paraId="0E0AC167" w14:textId="77777777" w:rsidR="007E0709" w:rsidRPr="007E0709" w:rsidRDefault="007E0709" w:rsidP="007E0709">
            <w:pPr>
              <w:rPr>
                <w:szCs w:val="24"/>
                <w:lang w:val="uk-UA" w:eastAsia="uk-UA"/>
              </w:rPr>
            </w:pPr>
            <w:r w:rsidRPr="007E0709">
              <w:rPr>
                <w:szCs w:val="24"/>
                <w:lang w:val="uk-UA" w:eastAsia="uk-UA"/>
              </w:rPr>
              <w:t>33718227</w:t>
            </w:r>
          </w:p>
        </w:tc>
      </w:tr>
      <w:tr w:rsidR="007E0709" w:rsidRPr="007E0709" w14:paraId="0D655FD5" w14:textId="77777777" w:rsidTr="003F3A0D">
        <w:trPr>
          <w:trHeight w:val="360"/>
        </w:trPr>
        <w:tc>
          <w:tcPr>
            <w:tcW w:w="3401" w:type="dxa"/>
            <w:shd w:val="clear" w:color="auto" w:fill="auto"/>
            <w:vAlign w:val="center"/>
          </w:tcPr>
          <w:p w14:paraId="173407EF" w14:textId="77777777" w:rsidR="007E0709" w:rsidRPr="007E0709" w:rsidRDefault="007E0709" w:rsidP="007E0709">
            <w:pPr>
              <w:rPr>
                <w:b/>
                <w:szCs w:val="24"/>
                <w:lang w:val="uk-UA" w:eastAsia="uk-UA"/>
              </w:rPr>
            </w:pPr>
            <w:r w:rsidRPr="007E0709">
              <w:rPr>
                <w:b/>
                <w:szCs w:val="24"/>
                <w:lang w:val="uk-UA" w:eastAsia="uk-UA"/>
              </w:rPr>
              <w:t>Місцезнаходження</w:t>
            </w:r>
          </w:p>
        </w:tc>
        <w:tc>
          <w:tcPr>
            <w:tcW w:w="6803" w:type="dxa"/>
            <w:shd w:val="clear" w:color="auto" w:fill="auto"/>
            <w:vAlign w:val="center"/>
          </w:tcPr>
          <w:p w14:paraId="42212A6D" w14:textId="77777777" w:rsidR="007E0709" w:rsidRPr="007E0709" w:rsidRDefault="007E0709" w:rsidP="007E0709">
            <w:pPr>
              <w:rPr>
                <w:szCs w:val="24"/>
                <w:lang w:val="uk-UA" w:eastAsia="uk-UA"/>
              </w:rPr>
            </w:pPr>
            <w:r w:rsidRPr="007E0709">
              <w:rPr>
                <w:szCs w:val="24"/>
                <w:lang w:val="uk-UA" w:eastAsia="uk-UA"/>
              </w:rPr>
              <w:t>49000 УКРАЇНА Днiпропетровська область  м.Дніпро вул.Воскресенська,буд.30</w:t>
            </w:r>
          </w:p>
        </w:tc>
      </w:tr>
      <w:tr w:rsidR="007E0709" w:rsidRPr="007E0709" w14:paraId="120A5324" w14:textId="77777777" w:rsidTr="003F3A0D">
        <w:trPr>
          <w:trHeight w:val="360"/>
        </w:trPr>
        <w:tc>
          <w:tcPr>
            <w:tcW w:w="3401" w:type="dxa"/>
            <w:shd w:val="clear" w:color="auto" w:fill="auto"/>
            <w:vAlign w:val="center"/>
          </w:tcPr>
          <w:p w14:paraId="051A25C1" w14:textId="77777777" w:rsidR="007E0709" w:rsidRPr="007E0709" w:rsidRDefault="007E0709" w:rsidP="007E0709">
            <w:pPr>
              <w:rPr>
                <w:b/>
                <w:szCs w:val="24"/>
                <w:lang w:val="uk-UA" w:eastAsia="uk-UA"/>
              </w:rPr>
            </w:pPr>
            <w:r w:rsidRPr="007E0709">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57271981" w14:textId="77777777" w:rsidR="007E0709" w:rsidRPr="007E0709" w:rsidRDefault="007E0709" w:rsidP="007E0709">
            <w:pPr>
              <w:rPr>
                <w:szCs w:val="24"/>
                <w:lang w:val="uk-UA" w:eastAsia="uk-UA"/>
              </w:rPr>
            </w:pPr>
            <w:r w:rsidRPr="007E0709">
              <w:rPr>
                <w:szCs w:val="24"/>
                <w:lang w:val="uk-UA" w:eastAsia="uk-UA"/>
              </w:rPr>
              <w:t>№146</w:t>
            </w:r>
          </w:p>
        </w:tc>
      </w:tr>
      <w:tr w:rsidR="007E0709" w:rsidRPr="007E0709" w14:paraId="1A09B7E3" w14:textId="77777777" w:rsidTr="003F3A0D">
        <w:trPr>
          <w:trHeight w:val="360"/>
        </w:trPr>
        <w:tc>
          <w:tcPr>
            <w:tcW w:w="3401" w:type="dxa"/>
            <w:shd w:val="clear" w:color="auto" w:fill="auto"/>
            <w:vAlign w:val="center"/>
          </w:tcPr>
          <w:p w14:paraId="3124476C" w14:textId="77777777" w:rsidR="007E0709" w:rsidRPr="007E0709" w:rsidRDefault="007E0709" w:rsidP="007E0709">
            <w:pPr>
              <w:rPr>
                <w:b/>
                <w:szCs w:val="24"/>
                <w:lang w:val="uk-UA" w:eastAsia="uk-UA"/>
              </w:rPr>
            </w:pPr>
            <w:r w:rsidRPr="007E0709">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57D4CEAD" w14:textId="77777777" w:rsidR="007E0709" w:rsidRPr="007E0709" w:rsidRDefault="007E0709" w:rsidP="007E0709">
            <w:pPr>
              <w:rPr>
                <w:szCs w:val="24"/>
                <w:lang w:val="uk-UA" w:eastAsia="uk-UA"/>
              </w:rPr>
            </w:pPr>
            <w:r w:rsidRPr="007E0709">
              <w:rPr>
                <w:szCs w:val="24"/>
                <w:lang w:val="uk-UA" w:eastAsia="uk-UA"/>
              </w:rPr>
              <w:t>НКЦПФР</w:t>
            </w:r>
          </w:p>
        </w:tc>
      </w:tr>
      <w:tr w:rsidR="007E0709" w:rsidRPr="007E0709" w14:paraId="6D0C84A4" w14:textId="77777777" w:rsidTr="003F3A0D">
        <w:trPr>
          <w:trHeight w:val="360"/>
        </w:trPr>
        <w:tc>
          <w:tcPr>
            <w:tcW w:w="3401" w:type="dxa"/>
            <w:shd w:val="clear" w:color="auto" w:fill="auto"/>
            <w:vAlign w:val="center"/>
          </w:tcPr>
          <w:p w14:paraId="01E04EAB" w14:textId="77777777" w:rsidR="007E0709" w:rsidRPr="007E0709" w:rsidRDefault="007E0709" w:rsidP="007E0709">
            <w:pPr>
              <w:rPr>
                <w:b/>
                <w:szCs w:val="24"/>
                <w:lang w:val="uk-UA" w:eastAsia="uk-UA"/>
              </w:rPr>
            </w:pPr>
            <w:r w:rsidRPr="007E0709">
              <w:rPr>
                <w:b/>
                <w:szCs w:val="24"/>
                <w:lang w:val="uk-UA" w:eastAsia="uk-UA"/>
              </w:rPr>
              <w:t>Дата видачі ліцензії або іншого документа</w:t>
            </w:r>
          </w:p>
        </w:tc>
        <w:tc>
          <w:tcPr>
            <w:tcW w:w="6803" w:type="dxa"/>
            <w:shd w:val="clear" w:color="auto" w:fill="auto"/>
            <w:vAlign w:val="center"/>
          </w:tcPr>
          <w:p w14:paraId="1536A960" w14:textId="77777777" w:rsidR="007E0709" w:rsidRPr="007E0709" w:rsidRDefault="007E0709" w:rsidP="007E0709">
            <w:pPr>
              <w:rPr>
                <w:szCs w:val="24"/>
                <w:lang w:val="uk-UA" w:eastAsia="uk-UA"/>
              </w:rPr>
            </w:pPr>
            <w:r w:rsidRPr="007E0709">
              <w:rPr>
                <w:szCs w:val="24"/>
                <w:lang w:val="uk-UA" w:eastAsia="uk-UA"/>
              </w:rPr>
              <w:t>15.03.2018</w:t>
            </w:r>
          </w:p>
        </w:tc>
      </w:tr>
      <w:tr w:rsidR="007E0709" w:rsidRPr="007E0709" w14:paraId="7262A9CD" w14:textId="77777777" w:rsidTr="003F3A0D">
        <w:trPr>
          <w:trHeight w:val="360"/>
        </w:trPr>
        <w:tc>
          <w:tcPr>
            <w:tcW w:w="3401" w:type="dxa"/>
            <w:shd w:val="clear" w:color="auto" w:fill="auto"/>
            <w:vAlign w:val="center"/>
          </w:tcPr>
          <w:p w14:paraId="14498456" w14:textId="77777777" w:rsidR="007E0709" w:rsidRPr="007E0709" w:rsidRDefault="007E0709" w:rsidP="007E0709">
            <w:pPr>
              <w:rPr>
                <w:b/>
                <w:szCs w:val="24"/>
                <w:lang w:val="uk-UA" w:eastAsia="uk-UA"/>
              </w:rPr>
            </w:pPr>
            <w:r w:rsidRPr="007E0709">
              <w:rPr>
                <w:b/>
                <w:szCs w:val="24"/>
                <w:lang w:val="uk-UA" w:eastAsia="uk-UA"/>
              </w:rPr>
              <w:t>Міжміський код та телефон</w:t>
            </w:r>
          </w:p>
        </w:tc>
        <w:tc>
          <w:tcPr>
            <w:tcW w:w="6803" w:type="dxa"/>
            <w:shd w:val="clear" w:color="auto" w:fill="auto"/>
            <w:vAlign w:val="center"/>
          </w:tcPr>
          <w:p w14:paraId="63669B5A" w14:textId="77777777" w:rsidR="007E0709" w:rsidRPr="007E0709" w:rsidRDefault="007E0709" w:rsidP="007E0709">
            <w:pPr>
              <w:rPr>
                <w:szCs w:val="24"/>
                <w:lang w:val="uk-UA" w:eastAsia="uk-UA"/>
              </w:rPr>
            </w:pPr>
            <w:r w:rsidRPr="007E0709">
              <w:rPr>
                <w:szCs w:val="24"/>
                <w:lang w:val="uk-UA" w:eastAsia="uk-UA"/>
              </w:rPr>
              <w:t>(056)373-95-94</w:t>
            </w:r>
          </w:p>
        </w:tc>
      </w:tr>
      <w:tr w:rsidR="007E0709" w:rsidRPr="007E0709" w14:paraId="3B593AB4" w14:textId="77777777" w:rsidTr="003F3A0D">
        <w:trPr>
          <w:trHeight w:val="360"/>
        </w:trPr>
        <w:tc>
          <w:tcPr>
            <w:tcW w:w="3401" w:type="dxa"/>
            <w:shd w:val="clear" w:color="auto" w:fill="auto"/>
            <w:vAlign w:val="center"/>
          </w:tcPr>
          <w:p w14:paraId="4E192312" w14:textId="77777777" w:rsidR="007E0709" w:rsidRPr="007E0709" w:rsidRDefault="007E0709" w:rsidP="007E0709">
            <w:pPr>
              <w:rPr>
                <w:b/>
                <w:szCs w:val="24"/>
                <w:lang w:val="uk-UA" w:eastAsia="uk-UA"/>
              </w:rPr>
            </w:pPr>
            <w:r w:rsidRPr="007E0709">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35633E49" w14:textId="77777777" w:rsidR="007E0709" w:rsidRPr="007E0709" w:rsidRDefault="007E0709" w:rsidP="007E0709">
            <w:pPr>
              <w:rPr>
                <w:szCs w:val="24"/>
                <w:lang w:val="uk-UA" w:eastAsia="uk-UA"/>
              </w:rPr>
            </w:pPr>
            <w:r w:rsidRPr="007E0709">
              <w:rPr>
                <w:szCs w:val="24"/>
                <w:lang w:val="uk-UA" w:eastAsia="uk-UA"/>
              </w:rPr>
              <w:t>66.11   УПРАВЛІННЯ ФІНАНСОВИМИ РИНКАМИ</w:t>
            </w:r>
          </w:p>
        </w:tc>
      </w:tr>
      <w:tr w:rsidR="007E0709" w:rsidRPr="007E0709" w14:paraId="186122CD" w14:textId="77777777" w:rsidTr="003F3A0D">
        <w:trPr>
          <w:trHeight w:val="360"/>
        </w:trPr>
        <w:tc>
          <w:tcPr>
            <w:tcW w:w="3401" w:type="dxa"/>
            <w:shd w:val="clear" w:color="auto" w:fill="auto"/>
            <w:vAlign w:val="center"/>
          </w:tcPr>
          <w:p w14:paraId="692DF077" w14:textId="77777777" w:rsidR="007E0709" w:rsidRPr="007E0709" w:rsidRDefault="007E0709" w:rsidP="007E0709">
            <w:pPr>
              <w:rPr>
                <w:b/>
                <w:szCs w:val="24"/>
                <w:lang w:val="uk-UA" w:eastAsia="uk-UA"/>
              </w:rPr>
            </w:pPr>
            <w:r w:rsidRPr="007E0709">
              <w:rPr>
                <w:b/>
                <w:szCs w:val="24"/>
                <w:lang w:val="uk-UA" w:eastAsia="uk-UA"/>
              </w:rPr>
              <w:t>Вид послуг, які надає особа</w:t>
            </w:r>
          </w:p>
        </w:tc>
        <w:tc>
          <w:tcPr>
            <w:tcW w:w="6803" w:type="dxa"/>
            <w:shd w:val="clear" w:color="auto" w:fill="auto"/>
            <w:vAlign w:val="center"/>
          </w:tcPr>
          <w:p w14:paraId="226F06B5" w14:textId="77777777" w:rsidR="007E0709" w:rsidRPr="007E0709" w:rsidRDefault="007E0709" w:rsidP="007E0709">
            <w:pPr>
              <w:rPr>
                <w:szCs w:val="24"/>
                <w:lang w:val="uk-UA" w:eastAsia="uk-UA"/>
              </w:rPr>
            </w:pPr>
            <w:r w:rsidRPr="007E0709">
              <w:rPr>
                <w:szCs w:val="24"/>
                <w:lang w:val="uk-UA" w:eastAsia="uk-UA"/>
              </w:rPr>
              <w:t>Діяльність з організації торгівлі на фондовому ринку</w:t>
            </w:r>
          </w:p>
        </w:tc>
      </w:tr>
    </w:tbl>
    <w:p w14:paraId="6180CC2A"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p w14:paraId="25256238"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9"/>
        <w:gridCol w:w="6583"/>
      </w:tblGrid>
      <w:tr w:rsidR="007E0709" w:rsidRPr="007E0709" w14:paraId="302082B6" w14:textId="77777777" w:rsidTr="003F3A0D">
        <w:trPr>
          <w:trHeight w:val="360"/>
        </w:trPr>
        <w:tc>
          <w:tcPr>
            <w:tcW w:w="3401" w:type="dxa"/>
            <w:shd w:val="clear" w:color="auto" w:fill="auto"/>
            <w:vAlign w:val="center"/>
          </w:tcPr>
          <w:p w14:paraId="2635B498" w14:textId="77777777" w:rsidR="007E0709" w:rsidRPr="007E0709" w:rsidRDefault="007E0709" w:rsidP="007E0709">
            <w:pPr>
              <w:rPr>
                <w:b/>
                <w:szCs w:val="24"/>
                <w:lang w:val="uk-UA" w:eastAsia="uk-UA"/>
              </w:rPr>
            </w:pPr>
            <w:r w:rsidRPr="007E0709">
              <w:rPr>
                <w:b/>
                <w:szCs w:val="24"/>
                <w:lang w:val="uk-UA" w:eastAsia="uk-UA"/>
              </w:rPr>
              <w:t xml:space="preserve">Повне найменування або ім'я </w:t>
            </w:r>
          </w:p>
        </w:tc>
        <w:tc>
          <w:tcPr>
            <w:tcW w:w="6803" w:type="dxa"/>
            <w:shd w:val="clear" w:color="auto" w:fill="auto"/>
            <w:vAlign w:val="center"/>
          </w:tcPr>
          <w:p w14:paraId="755DF22C" w14:textId="77777777" w:rsidR="007E0709" w:rsidRPr="007E0709" w:rsidRDefault="007E0709" w:rsidP="007E0709">
            <w:pPr>
              <w:rPr>
                <w:szCs w:val="24"/>
                <w:lang w:val="uk-UA" w:eastAsia="uk-UA"/>
              </w:rPr>
            </w:pPr>
            <w:r w:rsidRPr="007E0709">
              <w:rPr>
                <w:szCs w:val="24"/>
                <w:lang w:val="uk-UA" w:eastAsia="uk-UA"/>
              </w:rPr>
              <w:t>ТОВАРИСТВО З ОБМЕЖЕНОЮ ВІДПОВІДАЛЬНІСТЮ АУДИТОРСЬКА КОМПАНІЯ "КРОУ УКРАЇНА"</w:t>
            </w:r>
          </w:p>
        </w:tc>
      </w:tr>
      <w:tr w:rsidR="007E0709" w:rsidRPr="007E0709" w14:paraId="2DB84BBD" w14:textId="77777777" w:rsidTr="003F3A0D">
        <w:trPr>
          <w:trHeight w:val="360"/>
        </w:trPr>
        <w:tc>
          <w:tcPr>
            <w:tcW w:w="3401" w:type="dxa"/>
            <w:shd w:val="clear" w:color="auto" w:fill="auto"/>
            <w:vAlign w:val="center"/>
          </w:tcPr>
          <w:p w14:paraId="6A435C5A" w14:textId="77777777" w:rsidR="007E0709" w:rsidRPr="007E0709" w:rsidRDefault="007E0709" w:rsidP="007E0709">
            <w:pPr>
              <w:rPr>
                <w:b/>
                <w:szCs w:val="24"/>
                <w:lang w:val="uk-UA" w:eastAsia="uk-UA"/>
              </w:rPr>
            </w:pPr>
            <w:r w:rsidRPr="007E0709">
              <w:rPr>
                <w:b/>
                <w:szCs w:val="24"/>
                <w:lang w:val="uk-UA" w:eastAsia="uk-UA"/>
              </w:rPr>
              <w:t>РНОКПП</w:t>
            </w:r>
          </w:p>
        </w:tc>
        <w:tc>
          <w:tcPr>
            <w:tcW w:w="6803" w:type="dxa"/>
            <w:shd w:val="clear" w:color="auto" w:fill="auto"/>
            <w:vAlign w:val="center"/>
          </w:tcPr>
          <w:p w14:paraId="353AD98A" w14:textId="77777777" w:rsidR="007E0709" w:rsidRPr="007E0709" w:rsidRDefault="007E0709" w:rsidP="007E0709">
            <w:pPr>
              <w:rPr>
                <w:szCs w:val="24"/>
                <w:lang w:val="uk-UA" w:eastAsia="uk-UA"/>
              </w:rPr>
            </w:pPr>
          </w:p>
        </w:tc>
      </w:tr>
      <w:tr w:rsidR="007E0709" w:rsidRPr="007E0709" w14:paraId="1A1485D4" w14:textId="77777777" w:rsidTr="003F3A0D">
        <w:trPr>
          <w:trHeight w:val="360"/>
        </w:trPr>
        <w:tc>
          <w:tcPr>
            <w:tcW w:w="3401" w:type="dxa"/>
            <w:shd w:val="clear" w:color="auto" w:fill="auto"/>
            <w:vAlign w:val="center"/>
          </w:tcPr>
          <w:p w14:paraId="123E6BE0" w14:textId="77777777" w:rsidR="007E0709" w:rsidRPr="007E0709" w:rsidRDefault="007E0709" w:rsidP="007E0709">
            <w:pPr>
              <w:rPr>
                <w:b/>
                <w:szCs w:val="24"/>
                <w:lang w:val="uk-UA" w:eastAsia="uk-UA"/>
              </w:rPr>
            </w:pPr>
            <w:r w:rsidRPr="007E0709">
              <w:rPr>
                <w:b/>
                <w:szCs w:val="24"/>
                <w:lang w:val="uk-UA" w:eastAsia="uk-UA"/>
              </w:rPr>
              <w:t>УНЗР</w:t>
            </w:r>
          </w:p>
        </w:tc>
        <w:tc>
          <w:tcPr>
            <w:tcW w:w="6803" w:type="dxa"/>
            <w:shd w:val="clear" w:color="auto" w:fill="auto"/>
            <w:vAlign w:val="center"/>
          </w:tcPr>
          <w:p w14:paraId="7FBD3E86" w14:textId="77777777" w:rsidR="007E0709" w:rsidRPr="007E0709" w:rsidRDefault="007E0709" w:rsidP="007E0709">
            <w:pPr>
              <w:rPr>
                <w:szCs w:val="24"/>
                <w:lang w:val="uk-UA" w:eastAsia="uk-UA"/>
              </w:rPr>
            </w:pPr>
          </w:p>
        </w:tc>
      </w:tr>
      <w:tr w:rsidR="007E0709" w:rsidRPr="007E0709" w14:paraId="6FA39CD1" w14:textId="77777777" w:rsidTr="003F3A0D">
        <w:trPr>
          <w:trHeight w:val="360"/>
        </w:trPr>
        <w:tc>
          <w:tcPr>
            <w:tcW w:w="3401" w:type="dxa"/>
            <w:shd w:val="clear" w:color="auto" w:fill="auto"/>
            <w:vAlign w:val="center"/>
          </w:tcPr>
          <w:p w14:paraId="205EE644" w14:textId="77777777" w:rsidR="007E0709" w:rsidRPr="007E0709" w:rsidRDefault="007E0709" w:rsidP="007E0709">
            <w:pPr>
              <w:rPr>
                <w:b/>
                <w:szCs w:val="24"/>
                <w:lang w:val="uk-UA" w:eastAsia="uk-UA"/>
              </w:rPr>
            </w:pPr>
            <w:r w:rsidRPr="007E0709">
              <w:rPr>
                <w:b/>
                <w:szCs w:val="24"/>
                <w:lang w:val="uk-UA" w:eastAsia="uk-UA"/>
              </w:rPr>
              <w:t>Організаційно-правова форма</w:t>
            </w:r>
          </w:p>
        </w:tc>
        <w:tc>
          <w:tcPr>
            <w:tcW w:w="6803" w:type="dxa"/>
            <w:shd w:val="clear" w:color="auto" w:fill="auto"/>
            <w:vAlign w:val="center"/>
          </w:tcPr>
          <w:p w14:paraId="73B486C8" w14:textId="77777777" w:rsidR="007E0709" w:rsidRPr="007E0709" w:rsidRDefault="007E0709" w:rsidP="007E0709">
            <w:pPr>
              <w:rPr>
                <w:szCs w:val="24"/>
                <w:lang w:val="uk-UA" w:eastAsia="uk-UA"/>
              </w:rPr>
            </w:pPr>
            <w:r w:rsidRPr="007E0709">
              <w:rPr>
                <w:szCs w:val="24"/>
                <w:lang w:val="uk-UA" w:eastAsia="uk-UA"/>
              </w:rPr>
              <w:t>Товариство з обмеженою вiдповiдальнiстю</w:t>
            </w:r>
          </w:p>
        </w:tc>
      </w:tr>
      <w:tr w:rsidR="007E0709" w:rsidRPr="007E0709" w14:paraId="6A66AC8F" w14:textId="77777777" w:rsidTr="003F3A0D">
        <w:trPr>
          <w:trHeight w:val="360"/>
        </w:trPr>
        <w:tc>
          <w:tcPr>
            <w:tcW w:w="3401" w:type="dxa"/>
            <w:shd w:val="clear" w:color="auto" w:fill="auto"/>
            <w:vAlign w:val="center"/>
          </w:tcPr>
          <w:p w14:paraId="72C3E8FF" w14:textId="77777777" w:rsidR="007E0709" w:rsidRPr="007E0709" w:rsidRDefault="007E0709" w:rsidP="007E0709">
            <w:pPr>
              <w:rPr>
                <w:b/>
                <w:szCs w:val="24"/>
                <w:lang w:val="uk-UA" w:eastAsia="uk-UA"/>
              </w:rPr>
            </w:pPr>
            <w:r w:rsidRPr="007E0709">
              <w:rPr>
                <w:b/>
                <w:szCs w:val="24"/>
                <w:lang w:val="uk-UA" w:eastAsia="uk-UA"/>
              </w:rPr>
              <w:t>Ідентифікаційний код юридичної особи</w:t>
            </w:r>
          </w:p>
        </w:tc>
        <w:tc>
          <w:tcPr>
            <w:tcW w:w="6803" w:type="dxa"/>
            <w:shd w:val="clear" w:color="auto" w:fill="auto"/>
            <w:vAlign w:val="center"/>
          </w:tcPr>
          <w:p w14:paraId="60CE6E34" w14:textId="77777777" w:rsidR="007E0709" w:rsidRPr="007E0709" w:rsidRDefault="007E0709" w:rsidP="007E0709">
            <w:pPr>
              <w:rPr>
                <w:szCs w:val="24"/>
                <w:lang w:val="uk-UA" w:eastAsia="uk-UA"/>
              </w:rPr>
            </w:pPr>
            <w:r w:rsidRPr="007E0709">
              <w:rPr>
                <w:szCs w:val="24"/>
                <w:lang w:val="uk-UA" w:eastAsia="uk-UA"/>
              </w:rPr>
              <w:t>33833362</w:t>
            </w:r>
          </w:p>
        </w:tc>
      </w:tr>
      <w:tr w:rsidR="007E0709" w:rsidRPr="007E0709" w14:paraId="7023E995" w14:textId="77777777" w:rsidTr="003F3A0D">
        <w:trPr>
          <w:trHeight w:val="360"/>
        </w:trPr>
        <w:tc>
          <w:tcPr>
            <w:tcW w:w="3401" w:type="dxa"/>
            <w:shd w:val="clear" w:color="auto" w:fill="auto"/>
            <w:vAlign w:val="center"/>
          </w:tcPr>
          <w:p w14:paraId="7FF6EAD3" w14:textId="77777777" w:rsidR="007E0709" w:rsidRPr="007E0709" w:rsidRDefault="007E0709" w:rsidP="007E0709">
            <w:pPr>
              <w:rPr>
                <w:b/>
                <w:szCs w:val="24"/>
                <w:lang w:val="uk-UA" w:eastAsia="uk-UA"/>
              </w:rPr>
            </w:pPr>
            <w:r w:rsidRPr="007E0709">
              <w:rPr>
                <w:b/>
                <w:szCs w:val="24"/>
                <w:lang w:val="uk-UA" w:eastAsia="uk-UA"/>
              </w:rPr>
              <w:t>Місцезнаходження</w:t>
            </w:r>
          </w:p>
        </w:tc>
        <w:tc>
          <w:tcPr>
            <w:tcW w:w="6803" w:type="dxa"/>
            <w:shd w:val="clear" w:color="auto" w:fill="auto"/>
            <w:vAlign w:val="center"/>
          </w:tcPr>
          <w:p w14:paraId="3E9B8AAD" w14:textId="77777777" w:rsidR="007E0709" w:rsidRPr="007E0709" w:rsidRDefault="007E0709" w:rsidP="007E0709">
            <w:pPr>
              <w:rPr>
                <w:szCs w:val="24"/>
                <w:lang w:val="uk-UA" w:eastAsia="uk-UA"/>
              </w:rPr>
            </w:pPr>
            <w:r w:rsidRPr="007E0709">
              <w:rPr>
                <w:szCs w:val="24"/>
                <w:lang w:val="uk-UA" w:eastAsia="uk-UA"/>
              </w:rPr>
              <w:t>04210 УКРАЇНА  Оболонський м.Київ вул. Оболонська Набережна,буд.33</w:t>
            </w:r>
          </w:p>
        </w:tc>
      </w:tr>
      <w:tr w:rsidR="007E0709" w:rsidRPr="007E0709" w14:paraId="4553C936" w14:textId="77777777" w:rsidTr="003F3A0D">
        <w:trPr>
          <w:trHeight w:val="360"/>
        </w:trPr>
        <w:tc>
          <w:tcPr>
            <w:tcW w:w="3401" w:type="dxa"/>
            <w:shd w:val="clear" w:color="auto" w:fill="auto"/>
            <w:vAlign w:val="center"/>
          </w:tcPr>
          <w:p w14:paraId="2CC4F80F" w14:textId="77777777" w:rsidR="007E0709" w:rsidRPr="007E0709" w:rsidRDefault="007E0709" w:rsidP="007E0709">
            <w:pPr>
              <w:rPr>
                <w:b/>
                <w:szCs w:val="24"/>
                <w:lang w:val="uk-UA" w:eastAsia="uk-UA"/>
              </w:rPr>
            </w:pPr>
            <w:r w:rsidRPr="007E0709">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1B6D25E7" w14:textId="77777777" w:rsidR="007E0709" w:rsidRPr="007E0709" w:rsidRDefault="007E0709" w:rsidP="007E0709">
            <w:pPr>
              <w:rPr>
                <w:szCs w:val="24"/>
                <w:lang w:val="uk-UA" w:eastAsia="uk-UA"/>
              </w:rPr>
            </w:pPr>
            <w:r w:rsidRPr="007E0709">
              <w:rPr>
                <w:szCs w:val="24"/>
                <w:lang w:val="uk-UA" w:eastAsia="uk-UA"/>
              </w:rPr>
              <w:t>№3681</w:t>
            </w:r>
          </w:p>
        </w:tc>
      </w:tr>
      <w:tr w:rsidR="007E0709" w:rsidRPr="00357D6A" w14:paraId="420E7206" w14:textId="77777777" w:rsidTr="003F3A0D">
        <w:trPr>
          <w:trHeight w:val="360"/>
        </w:trPr>
        <w:tc>
          <w:tcPr>
            <w:tcW w:w="3401" w:type="dxa"/>
            <w:shd w:val="clear" w:color="auto" w:fill="auto"/>
            <w:vAlign w:val="center"/>
          </w:tcPr>
          <w:p w14:paraId="3A5B0298" w14:textId="77777777" w:rsidR="007E0709" w:rsidRPr="007E0709" w:rsidRDefault="007E0709" w:rsidP="007E0709">
            <w:pPr>
              <w:rPr>
                <w:b/>
                <w:szCs w:val="24"/>
                <w:lang w:val="uk-UA" w:eastAsia="uk-UA"/>
              </w:rPr>
            </w:pPr>
            <w:r w:rsidRPr="007E0709">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507F6339" w14:textId="77777777" w:rsidR="007E0709" w:rsidRPr="007E0709" w:rsidRDefault="007E0709" w:rsidP="007E0709">
            <w:pPr>
              <w:rPr>
                <w:szCs w:val="24"/>
                <w:lang w:val="uk-UA" w:eastAsia="uk-UA"/>
              </w:rPr>
            </w:pPr>
            <w:r w:rsidRPr="007E0709">
              <w:rPr>
                <w:szCs w:val="24"/>
                <w:lang w:val="uk-UA" w:eastAsia="uk-UA"/>
              </w:rPr>
              <w:t>Реєстр аудиторів та суб'єктів аудиторської діяльності</w:t>
            </w:r>
          </w:p>
        </w:tc>
      </w:tr>
      <w:tr w:rsidR="007E0709" w:rsidRPr="007E0709" w14:paraId="39CC622A" w14:textId="77777777" w:rsidTr="003F3A0D">
        <w:trPr>
          <w:trHeight w:val="360"/>
        </w:trPr>
        <w:tc>
          <w:tcPr>
            <w:tcW w:w="3401" w:type="dxa"/>
            <w:shd w:val="clear" w:color="auto" w:fill="auto"/>
            <w:vAlign w:val="center"/>
          </w:tcPr>
          <w:p w14:paraId="3F3934BC" w14:textId="77777777" w:rsidR="007E0709" w:rsidRPr="007E0709" w:rsidRDefault="007E0709" w:rsidP="007E0709">
            <w:pPr>
              <w:rPr>
                <w:b/>
                <w:szCs w:val="24"/>
                <w:lang w:val="uk-UA" w:eastAsia="uk-UA"/>
              </w:rPr>
            </w:pPr>
            <w:r w:rsidRPr="007E0709">
              <w:rPr>
                <w:b/>
                <w:szCs w:val="24"/>
                <w:lang w:val="uk-UA" w:eastAsia="uk-UA"/>
              </w:rPr>
              <w:t>Дата видачі ліцензії або іншого документа</w:t>
            </w:r>
          </w:p>
        </w:tc>
        <w:tc>
          <w:tcPr>
            <w:tcW w:w="6803" w:type="dxa"/>
            <w:shd w:val="clear" w:color="auto" w:fill="auto"/>
            <w:vAlign w:val="center"/>
          </w:tcPr>
          <w:p w14:paraId="10A8E0FF" w14:textId="77777777" w:rsidR="007E0709" w:rsidRPr="007E0709" w:rsidRDefault="007E0709" w:rsidP="007E0709">
            <w:pPr>
              <w:rPr>
                <w:szCs w:val="24"/>
                <w:lang w:val="uk-UA" w:eastAsia="uk-UA"/>
              </w:rPr>
            </w:pPr>
            <w:r w:rsidRPr="007E0709">
              <w:rPr>
                <w:szCs w:val="24"/>
                <w:lang w:val="uk-UA" w:eastAsia="uk-UA"/>
              </w:rPr>
              <w:t>13.12.2018</w:t>
            </w:r>
          </w:p>
        </w:tc>
      </w:tr>
      <w:tr w:rsidR="007E0709" w:rsidRPr="007E0709" w14:paraId="25A8E768" w14:textId="77777777" w:rsidTr="003F3A0D">
        <w:trPr>
          <w:trHeight w:val="360"/>
        </w:trPr>
        <w:tc>
          <w:tcPr>
            <w:tcW w:w="3401" w:type="dxa"/>
            <w:shd w:val="clear" w:color="auto" w:fill="auto"/>
            <w:vAlign w:val="center"/>
          </w:tcPr>
          <w:p w14:paraId="70DEC2B1" w14:textId="77777777" w:rsidR="007E0709" w:rsidRPr="007E0709" w:rsidRDefault="007E0709" w:rsidP="007E0709">
            <w:pPr>
              <w:rPr>
                <w:b/>
                <w:szCs w:val="24"/>
                <w:lang w:val="uk-UA" w:eastAsia="uk-UA"/>
              </w:rPr>
            </w:pPr>
            <w:r w:rsidRPr="007E0709">
              <w:rPr>
                <w:b/>
                <w:szCs w:val="24"/>
                <w:lang w:val="uk-UA" w:eastAsia="uk-UA"/>
              </w:rPr>
              <w:t>Міжміський код та телефон</w:t>
            </w:r>
          </w:p>
        </w:tc>
        <w:tc>
          <w:tcPr>
            <w:tcW w:w="6803" w:type="dxa"/>
            <w:shd w:val="clear" w:color="auto" w:fill="auto"/>
            <w:vAlign w:val="center"/>
          </w:tcPr>
          <w:p w14:paraId="2CDFED8C" w14:textId="77777777" w:rsidR="007E0709" w:rsidRPr="007E0709" w:rsidRDefault="007E0709" w:rsidP="007E0709">
            <w:pPr>
              <w:rPr>
                <w:szCs w:val="24"/>
                <w:lang w:val="uk-UA" w:eastAsia="uk-UA"/>
              </w:rPr>
            </w:pPr>
            <w:r w:rsidRPr="007E0709">
              <w:rPr>
                <w:szCs w:val="24"/>
                <w:lang w:val="uk-UA" w:eastAsia="uk-UA"/>
              </w:rPr>
              <w:t>(044)3913003</w:t>
            </w:r>
          </w:p>
        </w:tc>
      </w:tr>
      <w:tr w:rsidR="007E0709" w:rsidRPr="007E0709" w14:paraId="45AC6710" w14:textId="77777777" w:rsidTr="003F3A0D">
        <w:trPr>
          <w:trHeight w:val="360"/>
        </w:trPr>
        <w:tc>
          <w:tcPr>
            <w:tcW w:w="3401" w:type="dxa"/>
            <w:shd w:val="clear" w:color="auto" w:fill="auto"/>
            <w:vAlign w:val="center"/>
          </w:tcPr>
          <w:p w14:paraId="5BC24890" w14:textId="77777777" w:rsidR="007E0709" w:rsidRPr="007E0709" w:rsidRDefault="007E0709" w:rsidP="007E0709">
            <w:pPr>
              <w:rPr>
                <w:b/>
                <w:szCs w:val="24"/>
                <w:lang w:val="uk-UA" w:eastAsia="uk-UA"/>
              </w:rPr>
            </w:pPr>
            <w:r w:rsidRPr="007E0709">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4766969A" w14:textId="77777777" w:rsidR="007E0709" w:rsidRPr="007E0709" w:rsidRDefault="007E0709" w:rsidP="007E0709">
            <w:pPr>
              <w:rPr>
                <w:szCs w:val="24"/>
                <w:lang w:val="uk-UA" w:eastAsia="uk-UA"/>
              </w:rPr>
            </w:pPr>
            <w:r w:rsidRPr="007E0709">
              <w:rPr>
                <w:szCs w:val="24"/>
                <w:lang w:val="uk-UA" w:eastAsia="uk-UA"/>
              </w:rPr>
              <w:t>69.20   ДІЯЛЬНІСТЬ У СФЕРІ БУХГАЛТЕРСЬКОГО ОБЛІКУ Й АУДИТУ; КОНСУЛЬТУВАННЯ З ПИТАНЬ ОПОДАТКУВАННЯ</w:t>
            </w:r>
          </w:p>
        </w:tc>
      </w:tr>
      <w:tr w:rsidR="007E0709" w:rsidRPr="007E0709" w14:paraId="59A3A1C1" w14:textId="77777777" w:rsidTr="003F3A0D">
        <w:trPr>
          <w:trHeight w:val="360"/>
        </w:trPr>
        <w:tc>
          <w:tcPr>
            <w:tcW w:w="3401" w:type="dxa"/>
            <w:shd w:val="clear" w:color="auto" w:fill="auto"/>
            <w:vAlign w:val="center"/>
          </w:tcPr>
          <w:p w14:paraId="01FAB7D8" w14:textId="77777777" w:rsidR="007E0709" w:rsidRPr="007E0709" w:rsidRDefault="007E0709" w:rsidP="007E0709">
            <w:pPr>
              <w:rPr>
                <w:b/>
                <w:szCs w:val="24"/>
                <w:lang w:val="uk-UA" w:eastAsia="uk-UA"/>
              </w:rPr>
            </w:pPr>
            <w:r w:rsidRPr="007E0709">
              <w:rPr>
                <w:b/>
                <w:szCs w:val="24"/>
                <w:lang w:val="uk-UA" w:eastAsia="uk-UA"/>
              </w:rPr>
              <w:lastRenderedPageBreak/>
              <w:t>Вид послуг, які надає особа</w:t>
            </w:r>
          </w:p>
        </w:tc>
        <w:tc>
          <w:tcPr>
            <w:tcW w:w="6803" w:type="dxa"/>
            <w:shd w:val="clear" w:color="auto" w:fill="auto"/>
            <w:vAlign w:val="center"/>
          </w:tcPr>
          <w:p w14:paraId="0A6B8395" w14:textId="77777777" w:rsidR="007E0709" w:rsidRPr="007E0709" w:rsidRDefault="007E0709" w:rsidP="007E0709">
            <w:pPr>
              <w:rPr>
                <w:szCs w:val="24"/>
                <w:lang w:val="uk-UA" w:eastAsia="uk-UA"/>
              </w:rPr>
            </w:pPr>
            <w:r w:rsidRPr="007E0709">
              <w:rPr>
                <w:szCs w:val="24"/>
                <w:lang w:val="uk-UA" w:eastAsia="uk-UA"/>
              </w:rPr>
              <w:t>Діяльність у сфері бухгалтерського обліку й аудиту; консультування з питань оподаткування</w:t>
            </w:r>
          </w:p>
        </w:tc>
      </w:tr>
    </w:tbl>
    <w:p w14:paraId="7581438A"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p w14:paraId="7B08FF43"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7E0709" w:rsidRPr="007E0709" w14:paraId="08D1D983" w14:textId="77777777" w:rsidTr="003F3A0D">
        <w:trPr>
          <w:trHeight w:val="360"/>
        </w:trPr>
        <w:tc>
          <w:tcPr>
            <w:tcW w:w="3401" w:type="dxa"/>
            <w:shd w:val="clear" w:color="auto" w:fill="auto"/>
            <w:vAlign w:val="center"/>
          </w:tcPr>
          <w:p w14:paraId="2335B08B" w14:textId="77777777" w:rsidR="007E0709" w:rsidRPr="007E0709" w:rsidRDefault="007E0709" w:rsidP="007E0709">
            <w:pPr>
              <w:rPr>
                <w:b/>
                <w:szCs w:val="24"/>
                <w:lang w:val="uk-UA" w:eastAsia="uk-UA"/>
              </w:rPr>
            </w:pPr>
            <w:r w:rsidRPr="007E0709">
              <w:rPr>
                <w:b/>
                <w:szCs w:val="24"/>
                <w:lang w:val="uk-UA" w:eastAsia="uk-UA"/>
              </w:rPr>
              <w:t xml:space="preserve">Повне найменування або ім'я </w:t>
            </w:r>
          </w:p>
        </w:tc>
        <w:tc>
          <w:tcPr>
            <w:tcW w:w="6803" w:type="dxa"/>
            <w:shd w:val="clear" w:color="auto" w:fill="auto"/>
            <w:vAlign w:val="center"/>
          </w:tcPr>
          <w:p w14:paraId="5DC27A11" w14:textId="77777777" w:rsidR="007E0709" w:rsidRPr="007E0709" w:rsidRDefault="007E0709" w:rsidP="007E0709">
            <w:pPr>
              <w:rPr>
                <w:szCs w:val="24"/>
                <w:lang w:val="uk-UA" w:eastAsia="uk-UA"/>
              </w:rPr>
            </w:pPr>
            <w:r w:rsidRPr="007E0709">
              <w:rPr>
                <w:szCs w:val="24"/>
                <w:lang w:val="uk-UA" w:eastAsia="uk-UA"/>
              </w:rPr>
              <w:t>ДУ "Агентство з розвитку інфраструктури фондового ринку України"</w:t>
            </w:r>
          </w:p>
        </w:tc>
      </w:tr>
      <w:tr w:rsidR="007E0709" w:rsidRPr="007E0709" w14:paraId="7794FE50" w14:textId="77777777" w:rsidTr="003F3A0D">
        <w:trPr>
          <w:trHeight w:val="360"/>
        </w:trPr>
        <w:tc>
          <w:tcPr>
            <w:tcW w:w="3401" w:type="dxa"/>
            <w:shd w:val="clear" w:color="auto" w:fill="auto"/>
            <w:vAlign w:val="center"/>
          </w:tcPr>
          <w:p w14:paraId="75922950" w14:textId="77777777" w:rsidR="007E0709" w:rsidRPr="007E0709" w:rsidRDefault="007E0709" w:rsidP="007E0709">
            <w:pPr>
              <w:rPr>
                <w:b/>
                <w:szCs w:val="24"/>
                <w:lang w:val="uk-UA" w:eastAsia="uk-UA"/>
              </w:rPr>
            </w:pPr>
            <w:r w:rsidRPr="007E0709">
              <w:rPr>
                <w:b/>
                <w:szCs w:val="24"/>
                <w:lang w:val="uk-UA" w:eastAsia="uk-UA"/>
              </w:rPr>
              <w:t>РНОКПП</w:t>
            </w:r>
          </w:p>
        </w:tc>
        <w:tc>
          <w:tcPr>
            <w:tcW w:w="6803" w:type="dxa"/>
            <w:shd w:val="clear" w:color="auto" w:fill="auto"/>
            <w:vAlign w:val="center"/>
          </w:tcPr>
          <w:p w14:paraId="0347E125" w14:textId="77777777" w:rsidR="007E0709" w:rsidRPr="007E0709" w:rsidRDefault="007E0709" w:rsidP="007E0709">
            <w:pPr>
              <w:rPr>
                <w:szCs w:val="24"/>
                <w:lang w:val="uk-UA" w:eastAsia="uk-UA"/>
              </w:rPr>
            </w:pPr>
          </w:p>
        </w:tc>
      </w:tr>
      <w:tr w:rsidR="007E0709" w:rsidRPr="007E0709" w14:paraId="24961DD9" w14:textId="77777777" w:rsidTr="003F3A0D">
        <w:trPr>
          <w:trHeight w:val="360"/>
        </w:trPr>
        <w:tc>
          <w:tcPr>
            <w:tcW w:w="3401" w:type="dxa"/>
            <w:shd w:val="clear" w:color="auto" w:fill="auto"/>
            <w:vAlign w:val="center"/>
          </w:tcPr>
          <w:p w14:paraId="29ED33E9" w14:textId="77777777" w:rsidR="007E0709" w:rsidRPr="007E0709" w:rsidRDefault="007E0709" w:rsidP="007E0709">
            <w:pPr>
              <w:rPr>
                <w:b/>
                <w:szCs w:val="24"/>
                <w:lang w:val="uk-UA" w:eastAsia="uk-UA"/>
              </w:rPr>
            </w:pPr>
            <w:r w:rsidRPr="007E0709">
              <w:rPr>
                <w:b/>
                <w:szCs w:val="24"/>
                <w:lang w:val="uk-UA" w:eastAsia="uk-UA"/>
              </w:rPr>
              <w:t>УНЗР</w:t>
            </w:r>
          </w:p>
        </w:tc>
        <w:tc>
          <w:tcPr>
            <w:tcW w:w="6803" w:type="dxa"/>
            <w:shd w:val="clear" w:color="auto" w:fill="auto"/>
            <w:vAlign w:val="center"/>
          </w:tcPr>
          <w:p w14:paraId="0BED2AF8" w14:textId="77777777" w:rsidR="007E0709" w:rsidRPr="007E0709" w:rsidRDefault="007E0709" w:rsidP="007E0709">
            <w:pPr>
              <w:rPr>
                <w:szCs w:val="24"/>
                <w:lang w:val="uk-UA" w:eastAsia="uk-UA"/>
              </w:rPr>
            </w:pPr>
          </w:p>
        </w:tc>
      </w:tr>
      <w:tr w:rsidR="007E0709" w:rsidRPr="007E0709" w14:paraId="6740B4C9" w14:textId="77777777" w:rsidTr="003F3A0D">
        <w:trPr>
          <w:trHeight w:val="360"/>
        </w:trPr>
        <w:tc>
          <w:tcPr>
            <w:tcW w:w="3401" w:type="dxa"/>
            <w:shd w:val="clear" w:color="auto" w:fill="auto"/>
            <w:vAlign w:val="center"/>
          </w:tcPr>
          <w:p w14:paraId="2E03D8B0" w14:textId="77777777" w:rsidR="007E0709" w:rsidRPr="007E0709" w:rsidRDefault="007E0709" w:rsidP="007E0709">
            <w:pPr>
              <w:rPr>
                <w:b/>
                <w:szCs w:val="24"/>
                <w:lang w:val="uk-UA" w:eastAsia="uk-UA"/>
              </w:rPr>
            </w:pPr>
            <w:r w:rsidRPr="007E0709">
              <w:rPr>
                <w:b/>
                <w:szCs w:val="24"/>
                <w:lang w:val="uk-UA" w:eastAsia="uk-UA"/>
              </w:rPr>
              <w:t>Організаційно-правова форма</w:t>
            </w:r>
          </w:p>
        </w:tc>
        <w:tc>
          <w:tcPr>
            <w:tcW w:w="6803" w:type="dxa"/>
            <w:shd w:val="clear" w:color="auto" w:fill="auto"/>
            <w:vAlign w:val="center"/>
          </w:tcPr>
          <w:p w14:paraId="649C9D05" w14:textId="77777777" w:rsidR="007E0709" w:rsidRPr="007E0709" w:rsidRDefault="007E0709" w:rsidP="007E0709">
            <w:pPr>
              <w:rPr>
                <w:szCs w:val="24"/>
                <w:lang w:val="uk-UA" w:eastAsia="uk-UA"/>
              </w:rPr>
            </w:pPr>
            <w:r w:rsidRPr="007E0709">
              <w:rPr>
                <w:szCs w:val="24"/>
                <w:lang w:val="uk-UA" w:eastAsia="uk-UA"/>
              </w:rPr>
              <w:t>Державна органiзацiя (установа, заклад)</w:t>
            </w:r>
          </w:p>
        </w:tc>
      </w:tr>
      <w:tr w:rsidR="007E0709" w:rsidRPr="007E0709" w14:paraId="681F79F3" w14:textId="77777777" w:rsidTr="003F3A0D">
        <w:trPr>
          <w:trHeight w:val="360"/>
        </w:trPr>
        <w:tc>
          <w:tcPr>
            <w:tcW w:w="3401" w:type="dxa"/>
            <w:shd w:val="clear" w:color="auto" w:fill="auto"/>
            <w:vAlign w:val="center"/>
          </w:tcPr>
          <w:p w14:paraId="38647968" w14:textId="77777777" w:rsidR="007E0709" w:rsidRPr="007E0709" w:rsidRDefault="007E0709" w:rsidP="007E0709">
            <w:pPr>
              <w:rPr>
                <w:b/>
                <w:szCs w:val="24"/>
                <w:lang w:val="uk-UA" w:eastAsia="uk-UA"/>
              </w:rPr>
            </w:pPr>
            <w:r w:rsidRPr="007E0709">
              <w:rPr>
                <w:b/>
                <w:szCs w:val="24"/>
                <w:lang w:val="uk-UA" w:eastAsia="uk-UA"/>
              </w:rPr>
              <w:t>Ідентифікаційний код юридичної особи</w:t>
            </w:r>
          </w:p>
        </w:tc>
        <w:tc>
          <w:tcPr>
            <w:tcW w:w="6803" w:type="dxa"/>
            <w:shd w:val="clear" w:color="auto" w:fill="auto"/>
            <w:vAlign w:val="center"/>
          </w:tcPr>
          <w:p w14:paraId="01926453" w14:textId="77777777" w:rsidR="007E0709" w:rsidRPr="007E0709" w:rsidRDefault="007E0709" w:rsidP="007E0709">
            <w:pPr>
              <w:rPr>
                <w:szCs w:val="24"/>
                <w:lang w:val="uk-UA" w:eastAsia="uk-UA"/>
              </w:rPr>
            </w:pPr>
            <w:r w:rsidRPr="007E0709">
              <w:rPr>
                <w:szCs w:val="24"/>
                <w:lang w:val="uk-UA" w:eastAsia="uk-UA"/>
              </w:rPr>
              <w:t>21676262</w:t>
            </w:r>
          </w:p>
        </w:tc>
      </w:tr>
      <w:tr w:rsidR="007E0709" w:rsidRPr="007E0709" w14:paraId="01E8DC3F" w14:textId="77777777" w:rsidTr="003F3A0D">
        <w:trPr>
          <w:trHeight w:val="360"/>
        </w:trPr>
        <w:tc>
          <w:tcPr>
            <w:tcW w:w="3401" w:type="dxa"/>
            <w:shd w:val="clear" w:color="auto" w:fill="auto"/>
            <w:vAlign w:val="center"/>
          </w:tcPr>
          <w:p w14:paraId="1A964928" w14:textId="77777777" w:rsidR="007E0709" w:rsidRPr="007E0709" w:rsidRDefault="007E0709" w:rsidP="007E0709">
            <w:pPr>
              <w:rPr>
                <w:b/>
                <w:szCs w:val="24"/>
                <w:lang w:val="uk-UA" w:eastAsia="uk-UA"/>
              </w:rPr>
            </w:pPr>
            <w:r w:rsidRPr="007E0709">
              <w:rPr>
                <w:b/>
                <w:szCs w:val="24"/>
                <w:lang w:val="uk-UA" w:eastAsia="uk-UA"/>
              </w:rPr>
              <w:t>Місцезнаходження</w:t>
            </w:r>
          </w:p>
        </w:tc>
        <w:tc>
          <w:tcPr>
            <w:tcW w:w="6803" w:type="dxa"/>
            <w:shd w:val="clear" w:color="auto" w:fill="auto"/>
            <w:vAlign w:val="center"/>
          </w:tcPr>
          <w:p w14:paraId="1281355D" w14:textId="77777777" w:rsidR="007E0709" w:rsidRPr="007E0709" w:rsidRDefault="007E0709" w:rsidP="007E0709">
            <w:pPr>
              <w:rPr>
                <w:szCs w:val="24"/>
                <w:lang w:val="uk-UA" w:eastAsia="uk-UA"/>
              </w:rPr>
            </w:pPr>
            <w:r w:rsidRPr="007E0709">
              <w:rPr>
                <w:szCs w:val="24"/>
                <w:lang w:val="uk-UA" w:eastAsia="uk-UA"/>
              </w:rPr>
              <w:t>03150 УКРАЇНА  Голосіївський м.Київ вул.Антоновича, 51, оф. 1206</w:t>
            </w:r>
          </w:p>
        </w:tc>
      </w:tr>
      <w:tr w:rsidR="007E0709" w:rsidRPr="007E0709" w14:paraId="38619A37" w14:textId="77777777" w:rsidTr="003F3A0D">
        <w:trPr>
          <w:trHeight w:val="360"/>
        </w:trPr>
        <w:tc>
          <w:tcPr>
            <w:tcW w:w="3401" w:type="dxa"/>
            <w:shd w:val="clear" w:color="auto" w:fill="auto"/>
            <w:vAlign w:val="center"/>
          </w:tcPr>
          <w:p w14:paraId="5D561DD9" w14:textId="77777777" w:rsidR="007E0709" w:rsidRPr="007E0709" w:rsidRDefault="007E0709" w:rsidP="007E0709">
            <w:pPr>
              <w:rPr>
                <w:b/>
                <w:szCs w:val="24"/>
                <w:lang w:val="uk-UA" w:eastAsia="uk-UA"/>
              </w:rPr>
            </w:pPr>
            <w:r w:rsidRPr="007E0709">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4BC3FA2E" w14:textId="77777777" w:rsidR="007E0709" w:rsidRPr="007E0709" w:rsidRDefault="007E0709" w:rsidP="007E0709">
            <w:pPr>
              <w:rPr>
                <w:szCs w:val="24"/>
                <w:lang w:val="uk-UA" w:eastAsia="uk-UA"/>
              </w:rPr>
            </w:pPr>
            <w:r w:rsidRPr="007E0709">
              <w:rPr>
                <w:szCs w:val="24"/>
                <w:lang w:val="uk-UA" w:eastAsia="uk-UA"/>
              </w:rPr>
              <w:t>DR/00001/APA</w:t>
            </w:r>
          </w:p>
        </w:tc>
      </w:tr>
      <w:tr w:rsidR="007E0709" w:rsidRPr="007E0709" w14:paraId="12AEA084" w14:textId="77777777" w:rsidTr="003F3A0D">
        <w:trPr>
          <w:trHeight w:val="360"/>
        </w:trPr>
        <w:tc>
          <w:tcPr>
            <w:tcW w:w="3401" w:type="dxa"/>
            <w:shd w:val="clear" w:color="auto" w:fill="auto"/>
            <w:vAlign w:val="center"/>
          </w:tcPr>
          <w:p w14:paraId="13661237" w14:textId="77777777" w:rsidR="007E0709" w:rsidRPr="007E0709" w:rsidRDefault="007E0709" w:rsidP="007E0709">
            <w:pPr>
              <w:rPr>
                <w:b/>
                <w:szCs w:val="24"/>
                <w:lang w:val="uk-UA" w:eastAsia="uk-UA"/>
              </w:rPr>
            </w:pPr>
            <w:r w:rsidRPr="007E0709">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4DD5807A" w14:textId="77777777" w:rsidR="007E0709" w:rsidRPr="007E0709" w:rsidRDefault="007E0709" w:rsidP="007E0709">
            <w:pPr>
              <w:rPr>
                <w:szCs w:val="24"/>
                <w:lang w:val="uk-UA" w:eastAsia="uk-UA"/>
              </w:rPr>
            </w:pPr>
            <w:r w:rsidRPr="007E0709">
              <w:rPr>
                <w:szCs w:val="24"/>
                <w:lang w:val="uk-UA" w:eastAsia="uk-UA"/>
              </w:rPr>
              <w:t>НКЦПФР</w:t>
            </w:r>
          </w:p>
        </w:tc>
      </w:tr>
      <w:tr w:rsidR="007E0709" w:rsidRPr="007E0709" w14:paraId="6D8289F0" w14:textId="77777777" w:rsidTr="003F3A0D">
        <w:trPr>
          <w:trHeight w:val="360"/>
        </w:trPr>
        <w:tc>
          <w:tcPr>
            <w:tcW w:w="3401" w:type="dxa"/>
            <w:shd w:val="clear" w:color="auto" w:fill="auto"/>
            <w:vAlign w:val="center"/>
          </w:tcPr>
          <w:p w14:paraId="50509369" w14:textId="77777777" w:rsidR="007E0709" w:rsidRPr="007E0709" w:rsidRDefault="007E0709" w:rsidP="007E0709">
            <w:pPr>
              <w:rPr>
                <w:b/>
                <w:szCs w:val="24"/>
                <w:lang w:val="uk-UA" w:eastAsia="uk-UA"/>
              </w:rPr>
            </w:pPr>
            <w:r w:rsidRPr="007E0709">
              <w:rPr>
                <w:b/>
                <w:szCs w:val="24"/>
                <w:lang w:val="uk-UA" w:eastAsia="uk-UA"/>
              </w:rPr>
              <w:t>Дата видачі ліцензії або іншого документа</w:t>
            </w:r>
          </w:p>
        </w:tc>
        <w:tc>
          <w:tcPr>
            <w:tcW w:w="6803" w:type="dxa"/>
            <w:shd w:val="clear" w:color="auto" w:fill="auto"/>
            <w:vAlign w:val="center"/>
          </w:tcPr>
          <w:p w14:paraId="3E340A79" w14:textId="77777777" w:rsidR="007E0709" w:rsidRPr="007E0709" w:rsidRDefault="007E0709" w:rsidP="007E0709">
            <w:pPr>
              <w:rPr>
                <w:szCs w:val="24"/>
                <w:lang w:val="uk-UA" w:eastAsia="uk-UA"/>
              </w:rPr>
            </w:pPr>
            <w:r w:rsidRPr="007E0709">
              <w:rPr>
                <w:szCs w:val="24"/>
                <w:lang w:val="uk-UA" w:eastAsia="uk-UA"/>
              </w:rPr>
              <w:t>18.02.2019</w:t>
            </w:r>
          </w:p>
        </w:tc>
      </w:tr>
      <w:tr w:rsidR="007E0709" w:rsidRPr="007E0709" w14:paraId="3A298AB9" w14:textId="77777777" w:rsidTr="003F3A0D">
        <w:trPr>
          <w:trHeight w:val="360"/>
        </w:trPr>
        <w:tc>
          <w:tcPr>
            <w:tcW w:w="3401" w:type="dxa"/>
            <w:shd w:val="clear" w:color="auto" w:fill="auto"/>
            <w:vAlign w:val="center"/>
          </w:tcPr>
          <w:p w14:paraId="43F2AF0D" w14:textId="77777777" w:rsidR="007E0709" w:rsidRPr="007E0709" w:rsidRDefault="007E0709" w:rsidP="007E0709">
            <w:pPr>
              <w:rPr>
                <w:b/>
                <w:szCs w:val="24"/>
                <w:lang w:val="uk-UA" w:eastAsia="uk-UA"/>
              </w:rPr>
            </w:pPr>
            <w:r w:rsidRPr="007E0709">
              <w:rPr>
                <w:b/>
                <w:szCs w:val="24"/>
                <w:lang w:val="uk-UA" w:eastAsia="uk-UA"/>
              </w:rPr>
              <w:t>Міжміський код та телефон</w:t>
            </w:r>
          </w:p>
        </w:tc>
        <w:tc>
          <w:tcPr>
            <w:tcW w:w="6803" w:type="dxa"/>
            <w:shd w:val="clear" w:color="auto" w:fill="auto"/>
            <w:vAlign w:val="center"/>
          </w:tcPr>
          <w:p w14:paraId="50327118" w14:textId="77777777" w:rsidR="007E0709" w:rsidRPr="007E0709" w:rsidRDefault="007E0709" w:rsidP="007E0709">
            <w:pPr>
              <w:rPr>
                <w:szCs w:val="24"/>
                <w:lang w:val="uk-UA" w:eastAsia="uk-UA"/>
              </w:rPr>
            </w:pPr>
            <w:r w:rsidRPr="007E0709">
              <w:rPr>
                <w:szCs w:val="24"/>
                <w:lang w:val="uk-UA" w:eastAsia="uk-UA"/>
              </w:rPr>
              <w:t>(044) 287-56-70</w:t>
            </w:r>
          </w:p>
        </w:tc>
      </w:tr>
      <w:tr w:rsidR="007E0709" w:rsidRPr="007E0709" w14:paraId="552B0173" w14:textId="77777777" w:rsidTr="003F3A0D">
        <w:trPr>
          <w:trHeight w:val="360"/>
        </w:trPr>
        <w:tc>
          <w:tcPr>
            <w:tcW w:w="3401" w:type="dxa"/>
            <w:shd w:val="clear" w:color="auto" w:fill="auto"/>
            <w:vAlign w:val="center"/>
          </w:tcPr>
          <w:p w14:paraId="66BBAF59" w14:textId="77777777" w:rsidR="007E0709" w:rsidRPr="007E0709" w:rsidRDefault="007E0709" w:rsidP="007E0709">
            <w:pPr>
              <w:rPr>
                <w:b/>
                <w:szCs w:val="24"/>
                <w:lang w:val="uk-UA" w:eastAsia="uk-UA"/>
              </w:rPr>
            </w:pPr>
            <w:r w:rsidRPr="007E0709">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4942E8DC" w14:textId="77777777" w:rsidR="007E0709" w:rsidRPr="007E0709" w:rsidRDefault="007E0709" w:rsidP="007E0709">
            <w:pPr>
              <w:rPr>
                <w:szCs w:val="24"/>
                <w:lang w:val="uk-UA" w:eastAsia="uk-UA"/>
              </w:rPr>
            </w:pPr>
            <w:r w:rsidRPr="007E0709">
              <w:rPr>
                <w:szCs w:val="24"/>
                <w:lang w:val="uk-UA" w:eastAsia="uk-UA"/>
              </w:rPr>
              <w:t>62.02   КОНСУЛЬТУВАННЯ З ПИТАНЬ ІНФОРМАТИЗАЦІЇ</w:t>
            </w:r>
          </w:p>
          <w:p w14:paraId="26EC1F9B" w14:textId="77777777" w:rsidR="007E0709" w:rsidRPr="007E0709" w:rsidRDefault="007E0709" w:rsidP="007E0709">
            <w:pPr>
              <w:rPr>
                <w:szCs w:val="24"/>
                <w:lang w:val="uk-UA" w:eastAsia="uk-UA"/>
              </w:rPr>
            </w:pPr>
            <w:r w:rsidRPr="007E0709">
              <w:rPr>
                <w:szCs w:val="24"/>
                <w:lang w:val="uk-UA" w:eastAsia="uk-UA"/>
              </w:rPr>
              <w:t>63.11   ОБРОБЛЕННЯ ДАНИХ, РОЗМІЩЕННЯ ІНФОРМАЦІЇ НА ВЕБ-ВУЗЛАХ І ПОВ'ЯЗАНА З НИМИ ДІЯЛЬНІСТЬ</w:t>
            </w:r>
          </w:p>
          <w:p w14:paraId="4B85556D" w14:textId="77777777" w:rsidR="007E0709" w:rsidRPr="007E0709" w:rsidRDefault="007E0709" w:rsidP="007E0709">
            <w:pPr>
              <w:rPr>
                <w:szCs w:val="24"/>
                <w:lang w:val="uk-UA" w:eastAsia="uk-UA"/>
              </w:rPr>
            </w:pPr>
            <w:r w:rsidRPr="007E0709">
              <w:rPr>
                <w:szCs w:val="24"/>
                <w:lang w:val="uk-UA" w:eastAsia="uk-UA"/>
              </w:rPr>
              <w:t>84.13   РЕГУЛЮВАННЯ ТА СПРИЯННЯ ЕФЕКТИВНОМУ ВЕДЕННЮ ЕКОНОМІЧНОЇ ДІЯЛЬНОСТІ</w:t>
            </w:r>
          </w:p>
        </w:tc>
      </w:tr>
      <w:tr w:rsidR="007E0709" w:rsidRPr="00357D6A" w14:paraId="5D8D654F" w14:textId="77777777" w:rsidTr="003F3A0D">
        <w:trPr>
          <w:trHeight w:val="360"/>
        </w:trPr>
        <w:tc>
          <w:tcPr>
            <w:tcW w:w="3401" w:type="dxa"/>
            <w:shd w:val="clear" w:color="auto" w:fill="auto"/>
            <w:vAlign w:val="center"/>
          </w:tcPr>
          <w:p w14:paraId="6DE38439" w14:textId="77777777" w:rsidR="007E0709" w:rsidRPr="007E0709" w:rsidRDefault="007E0709" w:rsidP="007E0709">
            <w:pPr>
              <w:rPr>
                <w:b/>
                <w:szCs w:val="24"/>
                <w:lang w:val="uk-UA" w:eastAsia="uk-UA"/>
              </w:rPr>
            </w:pPr>
            <w:r w:rsidRPr="007E0709">
              <w:rPr>
                <w:b/>
                <w:szCs w:val="24"/>
                <w:lang w:val="uk-UA" w:eastAsia="uk-UA"/>
              </w:rPr>
              <w:t>Вид послуг, які надає особа</w:t>
            </w:r>
          </w:p>
        </w:tc>
        <w:tc>
          <w:tcPr>
            <w:tcW w:w="6803" w:type="dxa"/>
            <w:shd w:val="clear" w:color="auto" w:fill="auto"/>
            <w:vAlign w:val="center"/>
          </w:tcPr>
          <w:p w14:paraId="4C546AAE" w14:textId="77777777" w:rsidR="007E0709" w:rsidRPr="007E0709" w:rsidRDefault="007E0709" w:rsidP="007E0709">
            <w:pPr>
              <w:rPr>
                <w:szCs w:val="24"/>
                <w:lang w:val="uk-UA" w:eastAsia="uk-UA"/>
              </w:rPr>
            </w:pPr>
            <w:r w:rsidRPr="007E0709">
              <w:rPr>
                <w:szCs w:val="24"/>
                <w:lang w:val="uk-UA" w:eastAsia="uk-UA"/>
              </w:rPr>
              <w:t>Діяльність з оприлюднення регульованої інформації від імені учасників фондового ринку</w:t>
            </w:r>
          </w:p>
        </w:tc>
      </w:tr>
    </w:tbl>
    <w:p w14:paraId="14746836"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p w14:paraId="50CE914B"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p w14:paraId="1FA8D47F" w14:textId="77777777" w:rsidR="007E0709" w:rsidRPr="007E0709" w:rsidRDefault="007E0709" w:rsidP="007E0709">
      <w:pPr>
        <w:spacing w:after="0" w:line="240" w:lineRule="auto"/>
        <w:rPr>
          <w:rFonts w:ascii="Times New Roman" w:eastAsia="Times New Roman" w:hAnsi="Times New Roman" w:cs="Times New Roman"/>
          <w:kern w:val="0"/>
          <w:sz w:val="20"/>
          <w:szCs w:val="24"/>
          <w:lang w:val="uk-UA" w:eastAsia="uk-UA"/>
          <w14:ligatures w14:val="none"/>
        </w:rPr>
      </w:pPr>
    </w:p>
    <w:p w14:paraId="5D0D8730" w14:textId="77777777" w:rsidR="007E0709" w:rsidRPr="009B4777" w:rsidRDefault="007E0709">
      <w:pPr>
        <w:rPr>
          <w:lang w:val="uk-UA"/>
        </w:rPr>
        <w:sectPr w:rsidR="007E0709" w:rsidRPr="009B4777" w:rsidSect="007E0709">
          <w:pgSz w:w="11906" w:h="16838"/>
          <w:pgMar w:top="363" w:right="567" w:bottom="363" w:left="1417" w:header="709" w:footer="709" w:gutter="0"/>
          <w:cols w:space="708"/>
          <w:docGrid w:linePitch="360"/>
        </w:sectPr>
      </w:pPr>
    </w:p>
    <w:p w14:paraId="6B081A78" w14:textId="77777777" w:rsidR="007E0709" w:rsidRPr="007E0709" w:rsidRDefault="007E0709" w:rsidP="007E0709">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6" w:name="_Toc196849364"/>
      <w:r w:rsidRPr="007E0709">
        <w:rPr>
          <w:rFonts w:ascii="Times New Roman" w:eastAsia="Times New Roman" w:hAnsi="Times New Roman" w:cs="Times New Roman"/>
          <w:b/>
          <w:bCs/>
          <w:kern w:val="28"/>
          <w:sz w:val="28"/>
          <w:szCs w:val="28"/>
          <w:lang w:val="uk-UA" w:eastAsia="uk-UA"/>
          <w14:ligatures w14:val="none"/>
        </w:rPr>
        <w:lastRenderedPageBreak/>
        <w:t>II. Інформація щодо капіталу та цінних паперів</w:t>
      </w:r>
      <w:bookmarkEnd w:id="6"/>
    </w:p>
    <w:p w14:paraId="2EF27059" w14:textId="77777777" w:rsidR="007E0709" w:rsidRPr="007E0709" w:rsidRDefault="007E0709" w:rsidP="007E0709">
      <w:pPr>
        <w:spacing w:after="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7" w:name="_Toc196849365"/>
      <w:r w:rsidRPr="007E0709">
        <w:rPr>
          <w:rFonts w:ascii="Times New Roman" w:eastAsia="Times New Roman" w:hAnsi="Times New Roman" w:cs="Times New Roman"/>
          <w:b/>
          <w:bCs/>
          <w:kern w:val="28"/>
          <w:sz w:val="26"/>
          <w:szCs w:val="26"/>
          <w:lang w:val="en-US" w:eastAsia="uk-UA"/>
          <w14:ligatures w14:val="none"/>
        </w:rPr>
        <w:t>1</w:t>
      </w:r>
      <w:r w:rsidRPr="007E0709">
        <w:rPr>
          <w:rFonts w:ascii="Times New Roman" w:eastAsia="Times New Roman" w:hAnsi="Times New Roman" w:cs="Times New Roman"/>
          <w:b/>
          <w:bCs/>
          <w:kern w:val="28"/>
          <w:sz w:val="26"/>
          <w:szCs w:val="26"/>
          <w:lang w:val="uk-UA" w:eastAsia="uk-UA"/>
          <w14:ligatures w14:val="none"/>
        </w:rPr>
        <w:t>. Цінні папери</w:t>
      </w:r>
      <w:bookmarkEnd w:id="7"/>
    </w:p>
    <w:p w14:paraId="40F5F706"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7E0709">
        <w:rPr>
          <w:rFonts w:ascii="Times New Roman" w:eastAsia="Times New Roman" w:hAnsi="Times New Roman" w:cs="Times New Roman"/>
          <w:b/>
          <w:color w:val="000000"/>
          <w:kern w:val="0"/>
          <w:sz w:val="24"/>
          <w:szCs w:val="24"/>
          <w:lang w:val="uk-UA" w:eastAsia="uk-UA"/>
          <w14:ligatures w14:val="none"/>
        </w:rPr>
        <w:t>Інформація про облігації</w:t>
      </w:r>
    </w:p>
    <w:p w14:paraId="37127194" w14:textId="77777777" w:rsidR="007E0709" w:rsidRPr="007E0709" w:rsidRDefault="007E0709" w:rsidP="007E0709">
      <w:pPr>
        <w:widowControl w:val="0"/>
        <w:tabs>
          <w:tab w:val="right" w:pos="7710"/>
          <w:tab w:val="right" w:pos="11514"/>
        </w:tabs>
        <w:suppressAutoHyphens/>
        <w:autoSpaceDE w:val="0"/>
        <w:autoSpaceDN w:val="0"/>
        <w:adjustRightInd w:val="0"/>
        <w:spacing w:before="57" w:after="0" w:line="257" w:lineRule="auto"/>
        <w:jc w:val="center"/>
        <w:textAlignment w:val="center"/>
        <w:rPr>
          <w:rFonts w:ascii="Pragmatica-Book" w:eastAsia="Times New Roman" w:hAnsi="Pragmatica-Book" w:cs="Pragmatica-Book"/>
          <w:vanish/>
          <w:color w:val="000000"/>
          <w:w w:val="90"/>
          <w:kern w:val="0"/>
          <w:sz w:val="16"/>
          <w:szCs w:val="16"/>
          <w:lang w:val="uk-UA" w:eastAsia="uk-UA"/>
          <w14:ligatures w14:val="none"/>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7E0709" w:rsidRPr="007E0709" w14:paraId="0D869822" w14:textId="77777777" w:rsidTr="003F3A0D">
        <w:tc>
          <w:tcPr>
            <w:tcW w:w="1122" w:type="dxa"/>
            <w:tcBorders>
              <w:top w:val="single" w:sz="6" w:space="0" w:color="000000"/>
              <w:left w:val="single" w:sz="6" w:space="0" w:color="000000"/>
              <w:bottom w:val="single" w:sz="6" w:space="0" w:color="000000"/>
              <w:right w:val="single" w:sz="6" w:space="0" w:color="000000"/>
            </w:tcBorders>
            <w:vAlign w:val="center"/>
          </w:tcPr>
          <w:p w14:paraId="599C10C8" w14:textId="77777777" w:rsidR="007E0709" w:rsidRPr="007E0709" w:rsidRDefault="007E0709" w:rsidP="007E0709">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Дата</w:t>
            </w:r>
          </w:p>
          <w:p w14:paraId="533CB693" w14:textId="77777777" w:rsidR="007E0709" w:rsidRPr="007E0709" w:rsidRDefault="007E0709" w:rsidP="007E0709">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реєстрації</w:t>
            </w:r>
          </w:p>
          <w:p w14:paraId="5B351126" w14:textId="77777777" w:rsidR="007E0709" w:rsidRPr="007E0709" w:rsidRDefault="007E0709" w:rsidP="007E0709">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14:paraId="1DDFC04A"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14:paraId="2BE0966C"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14:paraId="61F78845"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kern w:val="0"/>
                <w:sz w:val="20"/>
                <w:szCs w:val="20"/>
                <w:lang w:val="uk-UA" w:eastAsia="uk-UA"/>
                <w14:ligatures w14:val="none"/>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14:paraId="7033B381"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14:paraId="0A7A400C"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F7BA4B"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B28FFC"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4A8DFC"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35FBC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color w:val="000000"/>
                <w:kern w:val="0"/>
                <w:sz w:val="20"/>
                <w:szCs w:val="20"/>
                <w:lang w:val="uk-UA" w:eastAsia="uk-UA"/>
                <w14:ligatures w14:val="none"/>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08C542"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841EC9"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9DEC7E"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Дата погашення облігацій</w:t>
            </w:r>
          </w:p>
        </w:tc>
      </w:tr>
      <w:tr w:rsidR="007E0709" w:rsidRPr="007E0709" w14:paraId="5561977F" w14:textId="77777777" w:rsidTr="003F3A0D">
        <w:tc>
          <w:tcPr>
            <w:tcW w:w="1122" w:type="dxa"/>
            <w:tcBorders>
              <w:top w:val="single" w:sz="6" w:space="0" w:color="000000"/>
              <w:left w:val="single" w:sz="6" w:space="0" w:color="000000"/>
              <w:bottom w:val="single" w:sz="6" w:space="0" w:color="000000"/>
              <w:right w:val="single" w:sz="6" w:space="0" w:color="000000"/>
            </w:tcBorders>
            <w:vAlign w:val="center"/>
          </w:tcPr>
          <w:p w14:paraId="7F871B93"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1</w:t>
            </w:r>
          </w:p>
        </w:tc>
        <w:tc>
          <w:tcPr>
            <w:tcW w:w="1392" w:type="dxa"/>
            <w:tcBorders>
              <w:top w:val="single" w:sz="6" w:space="0" w:color="000000"/>
              <w:left w:val="single" w:sz="6" w:space="0" w:color="000000"/>
              <w:bottom w:val="single" w:sz="6" w:space="0" w:color="000000"/>
              <w:right w:val="single" w:sz="6" w:space="0" w:color="000000"/>
            </w:tcBorders>
            <w:vAlign w:val="center"/>
          </w:tcPr>
          <w:p w14:paraId="7D39E4B0"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7E0709">
              <w:rPr>
                <w:rFonts w:ascii="Times New Roman" w:eastAsia="Times New Roman" w:hAnsi="Times New Roman" w:cs="Times New Roman"/>
                <w:b/>
                <w:bCs/>
                <w:kern w:val="0"/>
                <w:sz w:val="20"/>
                <w:szCs w:val="20"/>
                <w:lang w:val="uk-UA" w:eastAsia="uk-UA"/>
                <w14:ligatures w14:val="none"/>
              </w:rPr>
              <w:t>2</w:t>
            </w:r>
          </w:p>
        </w:tc>
        <w:tc>
          <w:tcPr>
            <w:tcW w:w="1366" w:type="dxa"/>
            <w:tcBorders>
              <w:top w:val="single" w:sz="6" w:space="0" w:color="000000"/>
              <w:left w:val="single" w:sz="6" w:space="0" w:color="000000"/>
              <w:bottom w:val="single" w:sz="6" w:space="0" w:color="000000"/>
              <w:right w:val="single" w:sz="6" w:space="0" w:color="000000"/>
            </w:tcBorders>
            <w:vAlign w:val="center"/>
          </w:tcPr>
          <w:p w14:paraId="310731BE"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3</w:t>
            </w:r>
          </w:p>
        </w:tc>
        <w:tc>
          <w:tcPr>
            <w:tcW w:w="1540" w:type="dxa"/>
            <w:tcBorders>
              <w:top w:val="single" w:sz="6" w:space="0" w:color="000000"/>
              <w:left w:val="single" w:sz="6" w:space="0" w:color="000000"/>
              <w:bottom w:val="single" w:sz="6" w:space="0" w:color="000000"/>
              <w:right w:val="single" w:sz="6" w:space="0" w:color="000000"/>
            </w:tcBorders>
            <w:vAlign w:val="center"/>
          </w:tcPr>
          <w:p w14:paraId="7C0C1EF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4</w:t>
            </w:r>
          </w:p>
        </w:tc>
        <w:tc>
          <w:tcPr>
            <w:tcW w:w="1346" w:type="dxa"/>
            <w:tcBorders>
              <w:top w:val="single" w:sz="6" w:space="0" w:color="000000"/>
              <w:left w:val="single" w:sz="6" w:space="0" w:color="000000"/>
              <w:bottom w:val="single" w:sz="6" w:space="0" w:color="000000"/>
              <w:right w:val="single" w:sz="6" w:space="0" w:color="000000"/>
            </w:tcBorders>
            <w:vAlign w:val="center"/>
          </w:tcPr>
          <w:p w14:paraId="780CB481"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5</w:t>
            </w:r>
          </w:p>
        </w:tc>
        <w:tc>
          <w:tcPr>
            <w:tcW w:w="1327" w:type="dxa"/>
            <w:tcBorders>
              <w:top w:val="single" w:sz="6" w:space="0" w:color="000000"/>
              <w:left w:val="single" w:sz="6" w:space="0" w:color="000000"/>
              <w:bottom w:val="single" w:sz="6" w:space="0" w:color="000000"/>
              <w:right w:val="single" w:sz="6" w:space="0" w:color="000000"/>
            </w:tcBorders>
            <w:vAlign w:val="center"/>
          </w:tcPr>
          <w:p w14:paraId="1A75C3DC"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E7804D"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31D858"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8</w:t>
            </w:r>
          </w:p>
        </w:tc>
        <w:tc>
          <w:tcPr>
            <w:tcW w:w="1242" w:type="dxa"/>
            <w:tcBorders>
              <w:top w:val="single" w:sz="6" w:space="0" w:color="000000"/>
              <w:left w:val="single" w:sz="6" w:space="0" w:color="000000"/>
              <w:bottom w:val="single" w:sz="6" w:space="0" w:color="000000"/>
              <w:right w:val="single" w:sz="6" w:space="0" w:color="000000"/>
            </w:tcBorders>
            <w:vAlign w:val="center"/>
          </w:tcPr>
          <w:p w14:paraId="7145A805"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4BB1FE"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en-US" w:eastAsia="uk-UA"/>
                <w14:ligatures w14:val="none"/>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F81F96"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uk-UA" w:eastAsia="uk-UA"/>
                <w14:ligatures w14:val="none"/>
              </w:rPr>
              <w:t>1</w:t>
            </w:r>
            <w:r w:rsidRPr="007E0709">
              <w:rPr>
                <w:rFonts w:ascii="Times New Roman" w:eastAsia="Times New Roman" w:hAnsi="Times New Roman" w:cs="Times New Roman"/>
                <w:b/>
                <w:bCs/>
                <w:kern w:val="0"/>
                <w:sz w:val="20"/>
                <w:szCs w:val="20"/>
                <w:lang w:val="en-US" w:eastAsia="uk-UA"/>
                <w14:ligatures w14:val="none"/>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0BE08DD2"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uk-UA" w:eastAsia="uk-UA"/>
                <w14:ligatures w14:val="none"/>
              </w:rPr>
              <w:t>1</w:t>
            </w:r>
            <w:r w:rsidRPr="007E0709">
              <w:rPr>
                <w:rFonts w:ascii="Times New Roman" w:eastAsia="Times New Roman" w:hAnsi="Times New Roman" w:cs="Times New Roman"/>
                <w:b/>
                <w:bCs/>
                <w:kern w:val="0"/>
                <w:sz w:val="20"/>
                <w:szCs w:val="20"/>
                <w:lang w:val="en-US" w:eastAsia="uk-UA"/>
                <w14:ligatures w14:val="none"/>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AD59FA" w14:textId="77777777" w:rsidR="007E0709" w:rsidRPr="007E0709" w:rsidRDefault="007E0709" w:rsidP="007E070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7E0709">
              <w:rPr>
                <w:rFonts w:ascii="Times New Roman" w:eastAsia="Times New Roman" w:hAnsi="Times New Roman" w:cs="Times New Roman"/>
                <w:b/>
                <w:bCs/>
                <w:kern w:val="0"/>
                <w:sz w:val="20"/>
                <w:szCs w:val="20"/>
                <w:lang w:val="uk-UA" w:eastAsia="uk-UA"/>
                <w14:ligatures w14:val="none"/>
              </w:rPr>
              <w:t>1</w:t>
            </w:r>
            <w:r w:rsidRPr="007E0709">
              <w:rPr>
                <w:rFonts w:ascii="Times New Roman" w:eastAsia="Times New Roman" w:hAnsi="Times New Roman" w:cs="Times New Roman"/>
                <w:b/>
                <w:bCs/>
                <w:kern w:val="0"/>
                <w:sz w:val="20"/>
                <w:szCs w:val="20"/>
                <w:lang w:val="en-US" w:eastAsia="uk-UA"/>
                <w14:ligatures w14:val="none"/>
              </w:rPr>
              <w:t>3</w:t>
            </w:r>
          </w:p>
        </w:tc>
      </w:tr>
      <w:tr w:rsidR="007E0709" w:rsidRPr="007E0709" w14:paraId="05DB9246" w14:textId="77777777" w:rsidTr="003F3A0D">
        <w:tc>
          <w:tcPr>
            <w:tcW w:w="1122" w:type="dxa"/>
            <w:tcBorders>
              <w:top w:val="single" w:sz="6" w:space="0" w:color="000000"/>
              <w:left w:val="single" w:sz="6" w:space="0" w:color="000000"/>
              <w:bottom w:val="single" w:sz="6" w:space="0" w:color="000000"/>
              <w:right w:val="single" w:sz="6" w:space="0" w:color="000000"/>
            </w:tcBorders>
            <w:vAlign w:val="center"/>
          </w:tcPr>
          <w:p w14:paraId="1BFDCE83"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15.07.2021</w:t>
            </w:r>
          </w:p>
        </w:tc>
        <w:tc>
          <w:tcPr>
            <w:tcW w:w="1392" w:type="dxa"/>
            <w:tcBorders>
              <w:top w:val="single" w:sz="6" w:space="0" w:color="000000"/>
              <w:left w:val="single" w:sz="6" w:space="0" w:color="000000"/>
              <w:bottom w:val="single" w:sz="6" w:space="0" w:color="000000"/>
              <w:right w:val="single" w:sz="6" w:space="0" w:color="000000"/>
            </w:tcBorders>
            <w:vAlign w:val="center"/>
          </w:tcPr>
          <w:p w14:paraId="72E8363A"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75/2/2021           </w:t>
            </w:r>
          </w:p>
        </w:tc>
        <w:tc>
          <w:tcPr>
            <w:tcW w:w="1366" w:type="dxa"/>
            <w:tcBorders>
              <w:top w:val="single" w:sz="6" w:space="0" w:color="000000"/>
              <w:left w:val="single" w:sz="6" w:space="0" w:color="000000"/>
              <w:bottom w:val="single" w:sz="6" w:space="0" w:color="000000"/>
              <w:right w:val="single" w:sz="6" w:space="0" w:color="000000"/>
            </w:tcBorders>
            <w:vAlign w:val="center"/>
          </w:tcPr>
          <w:p w14:paraId="51754994"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7E0709">
              <w:rPr>
                <w:rFonts w:ascii="Times New Roman" w:eastAsia="Times New Roman" w:hAnsi="Times New Roman" w:cs="Times New Roman"/>
                <w:bCs/>
                <w:kern w:val="0"/>
                <w:sz w:val="20"/>
                <w:szCs w:val="20"/>
                <w:lang w:val="ru-RU" w:eastAsia="uk-UA"/>
                <w14:ligatures w14:val="none"/>
              </w:rPr>
              <w:t>Нац</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ональна ком</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с</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я з ц</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нних папер</w:t>
            </w:r>
            <w:r w:rsidRPr="007E0709">
              <w:rPr>
                <w:rFonts w:ascii="Times New Roman" w:eastAsia="Times New Roman" w:hAnsi="Times New Roman" w:cs="Times New Roman"/>
                <w:bCs/>
                <w:kern w:val="0"/>
                <w:sz w:val="20"/>
                <w:szCs w:val="20"/>
                <w:lang w:val="en-US" w:eastAsia="uk-UA"/>
                <w14:ligatures w14:val="none"/>
              </w:rPr>
              <w:t>i</w:t>
            </w:r>
            <w:r w:rsidRPr="007E0709">
              <w:rPr>
                <w:rFonts w:ascii="Times New Roman" w:eastAsia="Times New Roman" w:hAnsi="Times New Roman" w:cs="Times New Roman"/>
                <w:bCs/>
                <w:kern w:val="0"/>
                <w:sz w:val="20"/>
                <w:szCs w:val="20"/>
                <w:lang w:val="ru-RU" w:eastAsia="uk-UA"/>
                <w14:ligatures w14:val="none"/>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14:paraId="1B948C02"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UA5000006941</w:t>
            </w:r>
          </w:p>
        </w:tc>
        <w:tc>
          <w:tcPr>
            <w:tcW w:w="1346" w:type="dxa"/>
            <w:tcBorders>
              <w:top w:val="single" w:sz="6" w:space="0" w:color="000000"/>
              <w:left w:val="single" w:sz="6" w:space="0" w:color="000000"/>
              <w:bottom w:val="single" w:sz="6" w:space="0" w:color="000000"/>
              <w:right w:val="single" w:sz="6" w:space="0" w:color="000000"/>
            </w:tcBorders>
            <w:vAlign w:val="center"/>
          </w:tcPr>
          <w:p w14:paraId="2CCBE904"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14:paraId="25B71273"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        1000.00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4B9101"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    100000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06BB4B"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Електроннi iменнi</w:t>
            </w:r>
          </w:p>
        </w:tc>
        <w:tc>
          <w:tcPr>
            <w:tcW w:w="1242" w:type="dxa"/>
            <w:tcBorders>
              <w:top w:val="single" w:sz="6" w:space="0" w:color="000000"/>
              <w:left w:val="single" w:sz="6" w:space="0" w:color="000000"/>
              <w:bottom w:val="single" w:sz="6" w:space="0" w:color="000000"/>
              <w:right w:val="single" w:sz="6" w:space="0" w:color="000000"/>
            </w:tcBorders>
            <w:vAlign w:val="center"/>
          </w:tcPr>
          <w:p w14:paraId="264BDD53"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100000.00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769204"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7E0709">
              <w:rPr>
                <w:rFonts w:ascii="Times New Roman" w:eastAsia="Times New Roman" w:hAnsi="Times New Roman" w:cs="Times New Roman"/>
                <w:bCs/>
                <w:kern w:val="0"/>
                <w:sz w:val="20"/>
                <w:szCs w:val="20"/>
                <w:lang w:val="en-US" w:eastAsia="uk-UA"/>
                <w14:ligatures w14:val="none"/>
              </w:rPr>
              <w:t xml:space="preserve"> 25.000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CC8DA1"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01.01.2025-10.01.2025                             </w:t>
            </w:r>
          </w:p>
        </w:tc>
        <w:tc>
          <w:tcPr>
            <w:tcW w:w="992" w:type="dxa"/>
            <w:tcBorders>
              <w:top w:val="single" w:sz="6" w:space="0" w:color="000000"/>
              <w:left w:val="single" w:sz="6" w:space="0" w:color="000000"/>
              <w:bottom w:val="single" w:sz="6" w:space="0" w:color="000000"/>
              <w:right w:val="single" w:sz="6" w:space="0" w:color="000000"/>
            </w:tcBorders>
            <w:vAlign w:val="center"/>
          </w:tcPr>
          <w:p w14:paraId="04621BBB"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5083756.00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CE77ED"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01.10.2026</w:t>
            </w:r>
          </w:p>
        </w:tc>
      </w:tr>
      <w:tr w:rsidR="007E0709" w:rsidRPr="007E0709" w14:paraId="122A6F94" w14:textId="77777777" w:rsidTr="003F3A0D">
        <w:tc>
          <w:tcPr>
            <w:tcW w:w="1122" w:type="dxa"/>
            <w:tcBorders>
              <w:top w:val="single" w:sz="6" w:space="0" w:color="000000"/>
              <w:left w:val="single" w:sz="6" w:space="0" w:color="000000"/>
              <w:bottom w:val="single" w:sz="6" w:space="0" w:color="000000"/>
              <w:right w:val="single" w:sz="6" w:space="0" w:color="000000"/>
            </w:tcBorders>
            <w:vAlign w:val="center"/>
          </w:tcPr>
          <w:p w14:paraId="53872C5E" w14:textId="77777777" w:rsidR="007E0709" w:rsidRPr="007E0709" w:rsidRDefault="007E0709" w:rsidP="007E070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14:paraId="03BE010C"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Облігація відсоткова бездокументарна іменна незабезпечена. Торгівля облігаціями проводиться тільки на ринку України. Облігації Товариства  25.10.2021 року включено до біржового реєстру фондової біржі ПрАТ "ФБ "Перспектива". </w:t>
            </w:r>
          </w:p>
          <w:p w14:paraId="2B3AD63E"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p>
          <w:p w14:paraId="0B39DACC"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1. Мета емісії - залучення грошових коштів, 100% яких будуть спрямовані на забезпечення операційної діяльності Товариства, а саме:</w:t>
            </w:r>
          </w:p>
          <w:p w14:paraId="458B8885"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до 80% залучених фінансових ресурсів - на збільшення кредитного портфелю Товариства (надання коштів у позику);</w:t>
            </w:r>
          </w:p>
          <w:p w14:paraId="150129F0"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до 20% залучених фінансових ресурсів - на здійснення витрат на маркетинг та рекламу.</w:t>
            </w:r>
          </w:p>
          <w:p w14:paraId="68B2AAEF"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2. Процентна ставка визначається додаванням до значення 12% значення облікової ставки Національного банку України (оприлюдненої на офіційному сайті Національного банку України (www.bank.gov.ua), яка діятиме на календарну дату початку відповідного відсоткового періоду (у відсотках річних).</w:t>
            </w:r>
          </w:p>
          <w:p w14:paraId="29548F5B"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3. Спосіб в який здійснювалась пропозиція - закрите (приватне) розміщення.</w:t>
            </w:r>
          </w:p>
          <w:p w14:paraId="2C0C6B8E"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4. Інформація щодо дострокового погашення облігацій - Випуск облігацій може бути погашено достроково протягом терміну їх обігу за власною iнiцiативою Емітента. Строк дострокового погашення облігацій не повинен перевищувати двох місяців з дати початку дострокового погашення. В звітному періоди дострокового погашення облігацій не здійснювалося.</w:t>
            </w:r>
          </w:p>
          <w:p w14:paraId="7386E3B9"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5. Відомості про викуп облігацій - Випадки, в яких Емітент здійснює обов'язковий викуп облігацій (за вимогою власника) не передбачені умовами емісії. За взаємною згодою власника облігацій і Емітента, Емітент має право викупити у власника належні йому облігації в будь-який час протягом обігу облігацій. </w:t>
            </w:r>
          </w:p>
          <w:p w14:paraId="18DB38CE"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p>
          <w:p w14:paraId="2D1EEF69"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Станом на  на 31.12.2024р., згідно Реєстра власників іменних цінних паперів у ПАТ "Національний депозитарій України", загальна сума переданих у власність Емітента, на підставі укладених з власниками ЦП договорів купівлі-продажу(викупу),  складали  19 100  (дев'ятнадцять тисяч сто ) штук.</w:t>
            </w:r>
          </w:p>
          <w:p w14:paraId="16D347F1"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На кінець звітного періоду у складі поточних фінансових інвестицій відображені викуплені Товариством, на підставі укладених з власниками ЦП договорів купівлі-продажу(викупу), облігації  у кількості 14 900  (чотирнадцять тисяч дев'ятсот ) штук  : </w:t>
            </w:r>
          </w:p>
          <w:p w14:paraId="427BB640"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вид та форма випуску: корпоративні облігації відсоткові бездокументарні  іменні незабезпечені;</w:t>
            </w:r>
          </w:p>
          <w:p w14:paraId="1F0B9CF4"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 міжнародний ідентифікаційний номер (ISIN) - UA5000006941  серії А ; </w:t>
            </w:r>
          </w:p>
          <w:p w14:paraId="1B90FF1B"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номінальна вартість -  1 000,00 грн. ( одна тисяча гривень 00 копійок).</w:t>
            </w:r>
          </w:p>
          <w:p w14:paraId="249766B5"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lastRenderedPageBreak/>
              <w:t>В 1 кварталі 2025 року, на підставі рішень Загальних зборів учасників Товариства  (Протоколи №2, №3 від 15.01.2025 року ), укладено договори купівлі-продажу фінансових інструментів  на наступних умовах:</w:t>
            </w:r>
          </w:p>
          <w:p w14:paraId="5F4BF48F"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кількість фінансових інструментів 4 200 (чотири тисячі двісті) штук.;</w:t>
            </w:r>
          </w:p>
          <w:p w14:paraId="7FF204BC"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номінальна вартість одного фінансового інструменту : 1000.00 грн (одна тисяча гривень 00 копійок);</w:t>
            </w:r>
          </w:p>
          <w:p w14:paraId="02ACAAFE"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сума договорів 4 200 000,00 грн (Чотири мільйони двісті тисяч гривень 00 копійок)</w:t>
            </w:r>
          </w:p>
          <w:p w14:paraId="35288E24"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 xml:space="preserve">В звітному 1 кварталі 2024 року  Товариством викуп облігацій  власної емісії не здійснювалася. </w:t>
            </w:r>
          </w:p>
          <w:p w14:paraId="6FE1D9F0" w14:textId="77777777" w:rsidR="007E0709" w:rsidRPr="007E0709" w:rsidRDefault="007E0709" w:rsidP="007E0709">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6. Сума процентного доходу, виплаченого у звітному періоді - у 1 кварталі 2025 року був сплачений процентний дохід у сумі 5 083 756.00 грн.</w:t>
            </w:r>
          </w:p>
          <w:p w14:paraId="1FDA3B87" w14:textId="0D373C4A" w:rsidR="007E0709" w:rsidRPr="007E0709" w:rsidRDefault="007E0709" w:rsidP="00357D6A">
            <w:pPr>
              <w:spacing w:after="0" w:line="240" w:lineRule="auto"/>
              <w:rPr>
                <w:rFonts w:ascii="Times New Roman" w:eastAsia="Times New Roman" w:hAnsi="Times New Roman" w:cs="Times New Roman"/>
                <w:bCs/>
                <w:kern w:val="0"/>
                <w:sz w:val="20"/>
                <w:szCs w:val="20"/>
                <w:lang w:val="uk-UA" w:eastAsia="uk-UA"/>
                <w14:ligatures w14:val="none"/>
              </w:rPr>
            </w:pPr>
            <w:r w:rsidRPr="007E0709">
              <w:rPr>
                <w:rFonts w:ascii="Times New Roman" w:eastAsia="Times New Roman" w:hAnsi="Times New Roman" w:cs="Times New Roman"/>
                <w:bCs/>
                <w:kern w:val="0"/>
                <w:sz w:val="20"/>
                <w:szCs w:val="20"/>
                <w:lang w:val="uk-UA" w:eastAsia="uk-UA"/>
                <w14:ligatures w14:val="none"/>
              </w:rPr>
              <w:t>Процентний дохід розраховано додаванням до значення 12% значення облікової ставки Національного банку України  13,5% (оприлюднено на офіційному сайті Національного банку України (www.bank.gov.ua), діяла на календарну дату початку відповідного відсоткового періоду (у відсотках річних).</w:t>
            </w:r>
          </w:p>
        </w:tc>
      </w:tr>
    </w:tbl>
    <w:p w14:paraId="010749D3" w14:textId="77777777" w:rsidR="007E0709" w:rsidRPr="007E0709" w:rsidRDefault="007E0709" w:rsidP="007E0709">
      <w:pPr>
        <w:spacing w:after="0" w:line="240" w:lineRule="auto"/>
        <w:rPr>
          <w:rFonts w:ascii="Times New Roman" w:eastAsia="Times New Roman" w:hAnsi="Times New Roman" w:cs="Times New Roman"/>
          <w:kern w:val="0"/>
          <w:sz w:val="24"/>
          <w:szCs w:val="24"/>
          <w:lang w:val="uk-UA" w:eastAsia="uk-UA"/>
          <w14:ligatures w14:val="none"/>
        </w:rPr>
      </w:pPr>
    </w:p>
    <w:p w14:paraId="26A690F7" w14:textId="77777777" w:rsidR="007E0709" w:rsidRDefault="007E0709">
      <w:pPr>
        <w:sectPr w:rsidR="007E0709" w:rsidSect="007E0709">
          <w:pgSz w:w="16838" w:h="11906" w:orient="landscape"/>
          <w:pgMar w:top="567" w:right="363" w:bottom="567" w:left="363" w:header="709" w:footer="709" w:gutter="0"/>
          <w:cols w:space="708"/>
          <w:docGrid w:linePitch="360"/>
        </w:sectPr>
      </w:pPr>
    </w:p>
    <w:p w14:paraId="5F141D62" w14:textId="77777777" w:rsidR="007E0709" w:rsidRPr="007E0709" w:rsidRDefault="007E0709" w:rsidP="007E0709">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8" w:name="_Toc196849366"/>
      <w:r w:rsidRPr="007E0709">
        <w:rPr>
          <w:rFonts w:ascii="Times New Roman" w:eastAsia="Times New Roman" w:hAnsi="Times New Roman" w:cs="Times New Roman"/>
          <w:b/>
          <w:bCs/>
          <w:kern w:val="28"/>
          <w:sz w:val="28"/>
          <w:szCs w:val="28"/>
          <w:lang w:val="en-US" w:eastAsia="uk-UA"/>
          <w14:ligatures w14:val="none"/>
        </w:rPr>
        <w:lastRenderedPageBreak/>
        <w:t>III</w:t>
      </w:r>
      <w:r w:rsidRPr="007E0709">
        <w:rPr>
          <w:rFonts w:ascii="Times New Roman" w:eastAsia="Times New Roman" w:hAnsi="Times New Roman" w:cs="Times New Roman"/>
          <w:b/>
          <w:bCs/>
          <w:kern w:val="28"/>
          <w:sz w:val="28"/>
          <w:szCs w:val="28"/>
          <w:lang w:val="ru-RU" w:eastAsia="uk-UA"/>
          <w14:ligatures w14:val="none"/>
        </w:rPr>
        <w:t xml:space="preserve">. </w:t>
      </w:r>
      <w:r w:rsidRPr="007E0709">
        <w:rPr>
          <w:rFonts w:ascii="Times New Roman" w:eastAsia="Times New Roman" w:hAnsi="Times New Roman" w:cs="Times New Roman"/>
          <w:b/>
          <w:bCs/>
          <w:kern w:val="28"/>
          <w:sz w:val="28"/>
          <w:szCs w:val="28"/>
          <w:lang w:val="uk-UA" w:eastAsia="uk-UA"/>
          <w14:ligatures w14:val="none"/>
        </w:rPr>
        <w:t>Фінансова інформація</w:t>
      </w:r>
      <w:bookmarkEnd w:id="8"/>
    </w:p>
    <w:p w14:paraId="3851D7A7" w14:textId="77777777" w:rsidR="007E0709" w:rsidRPr="007E0709" w:rsidRDefault="007E0709" w:rsidP="007E0709">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9" w:name="_Toc196849367"/>
      <w:r w:rsidRPr="007E0709">
        <w:rPr>
          <w:rFonts w:ascii="Times New Roman" w:eastAsia="Times New Roman" w:hAnsi="Times New Roman" w:cs="Times New Roman"/>
          <w:b/>
          <w:bCs/>
          <w:kern w:val="28"/>
          <w:sz w:val="26"/>
          <w:szCs w:val="26"/>
          <w:lang w:val="ru-RU" w:eastAsia="uk-UA"/>
          <w14:ligatures w14:val="none"/>
        </w:rPr>
        <w:t>1. Проміжна</w:t>
      </w:r>
      <w:r w:rsidRPr="007E0709">
        <w:rPr>
          <w:rFonts w:ascii="Times New Roman" w:eastAsia="Times New Roman" w:hAnsi="Times New Roman" w:cs="Times New Roman"/>
          <w:b/>
          <w:bCs/>
          <w:kern w:val="28"/>
          <w:sz w:val="26"/>
          <w:szCs w:val="26"/>
          <w:lang w:val="uk-UA" w:eastAsia="uk-UA"/>
          <w14:ligatures w14:val="none"/>
        </w:rPr>
        <w:t xml:space="preserve"> фінансова звітність</w:t>
      </w:r>
      <w:bookmarkEnd w:id="9"/>
    </w:p>
    <w:p w14:paraId="36CB0493" w14:textId="77777777" w:rsidR="007E0709" w:rsidRPr="007E0709" w:rsidRDefault="007E0709" w:rsidP="007E0709">
      <w:pPr>
        <w:keepNext/>
        <w:keepLines/>
        <w:widowControl w:val="0"/>
        <w:tabs>
          <w:tab w:val="right" w:pos="7710"/>
        </w:tabs>
        <w:suppressAutoHyphens/>
        <w:autoSpaceDE w:val="0"/>
        <w:autoSpaceDN w:val="0"/>
        <w:adjustRightInd w:val="0"/>
        <w:spacing w:before="57" w:after="57" w:line="257" w:lineRule="auto"/>
        <w:textAlignment w:val="center"/>
        <w:rPr>
          <w:rFonts w:ascii="Times New Roman" w:eastAsia="Times New Roman" w:hAnsi="Times New Roman" w:cs="Times New Roman"/>
          <w:bCs/>
          <w:iCs/>
          <w:color w:val="000000"/>
          <w:kern w:val="0"/>
          <w:sz w:val="20"/>
          <w:szCs w:val="20"/>
          <w:lang w:val="uk-UA" w:eastAsia="uk-UA"/>
          <w14:ligatures w14:val="none"/>
        </w:rPr>
      </w:pPr>
      <w:r w:rsidRPr="007E0709">
        <w:rPr>
          <w:rFonts w:ascii="Times New Roman" w:eastAsia="Times New Roman" w:hAnsi="Times New Roman" w:cs="Times New Roman"/>
          <w:bCs/>
          <w:iCs/>
          <w:color w:val="000000"/>
          <w:kern w:val="0"/>
          <w:sz w:val="20"/>
          <w:szCs w:val="20"/>
          <w:lang w:val="uk-UA" w:eastAsia="uk-UA"/>
          <w14:ligatures w14:val="none"/>
        </w:rPr>
        <w:t xml:space="preserve">URL-адреса вебсайту особи, за якою розміщено </w:t>
      </w:r>
      <w:r w:rsidRPr="007E0709">
        <w:rPr>
          <w:rFonts w:ascii="Times New Roman" w:eastAsia="Times New Roman" w:hAnsi="Times New Roman" w:cs="Times New Roman"/>
          <w:bCs/>
          <w:iCs/>
          <w:color w:val="000000"/>
          <w:kern w:val="0"/>
          <w:sz w:val="20"/>
          <w:szCs w:val="20"/>
          <w:lang w:val="ru-RU" w:eastAsia="uk-UA"/>
          <w14:ligatures w14:val="none"/>
        </w:rPr>
        <w:t>проміжну</w:t>
      </w:r>
      <w:r w:rsidRPr="007E0709">
        <w:rPr>
          <w:rFonts w:ascii="Times New Roman" w:eastAsia="Times New Roman" w:hAnsi="Times New Roman" w:cs="Times New Roman"/>
          <w:bCs/>
          <w:iCs/>
          <w:color w:val="000000"/>
          <w:kern w:val="0"/>
          <w:sz w:val="20"/>
          <w:szCs w:val="20"/>
          <w:lang w:val="uk-UA" w:eastAsia="uk-UA"/>
          <w14:ligatures w14:val="none"/>
        </w:rPr>
        <w:t xml:space="preserve"> фінансову звітність особи</w:t>
      </w:r>
      <w:r w:rsidRPr="007E0709">
        <w:rPr>
          <w:rFonts w:ascii="Times New Roman" w:eastAsia="Times New Roman" w:hAnsi="Times New Roman" w:cs="Times New Roman"/>
          <w:bCs/>
          <w:iCs/>
          <w:color w:val="000000"/>
          <w:kern w:val="0"/>
          <w:sz w:val="20"/>
          <w:szCs w:val="20"/>
          <w:lang w:val="ru-RU" w:eastAsia="uk-UA"/>
          <w14:ligatures w14:val="none"/>
        </w:rPr>
        <w:t xml:space="preserve"> </w:t>
      </w:r>
      <w:r w:rsidRPr="007E0709">
        <w:rPr>
          <w:rFonts w:ascii="Times New Roman" w:eastAsia="Times New Roman" w:hAnsi="Times New Roman" w:cs="Times New Roman"/>
          <w:bCs/>
          <w:iCs/>
          <w:color w:val="000000"/>
          <w:kern w:val="0"/>
          <w:sz w:val="20"/>
          <w:szCs w:val="20"/>
          <w:lang w:val="uk-UA" w:eastAsia="uk-UA"/>
          <w14:ligatures w14:val="none"/>
        </w:rPr>
        <w:t>:</w:t>
      </w:r>
    </w:p>
    <w:p w14:paraId="257B4C40"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uk-UA" w:eastAsia="uk-UA"/>
          <w14:ligatures w14:val="none"/>
        </w:rPr>
      </w:pPr>
    </w:p>
    <w:p w14:paraId="06290CB8"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en-US" w:eastAsia="uk-UA"/>
          <w14:ligatures w14:val="none"/>
        </w:rPr>
        <w:t>https</w:t>
      </w:r>
      <w:r w:rsidRPr="007E0709">
        <w:rPr>
          <w:rFonts w:ascii="Times New Roman" w:eastAsia="Times New Roman" w:hAnsi="Times New Roman" w:cs="Times New Roman"/>
          <w:kern w:val="0"/>
          <w:sz w:val="20"/>
          <w:szCs w:val="20"/>
          <w:lang w:val="ru-RU" w:eastAsia="uk-UA"/>
          <w14:ligatures w14:val="none"/>
        </w:rPr>
        <w:t>://</w:t>
      </w:r>
      <w:r w:rsidRPr="007E0709">
        <w:rPr>
          <w:rFonts w:ascii="Times New Roman" w:eastAsia="Times New Roman" w:hAnsi="Times New Roman" w:cs="Times New Roman"/>
          <w:kern w:val="0"/>
          <w:sz w:val="20"/>
          <w:szCs w:val="20"/>
          <w:lang w:val="en-US" w:eastAsia="uk-UA"/>
          <w14:ligatures w14:val="none"/>
        </w:rPr>
        <w:t>miloan</w:t>
      </w:r>
      <w:r w:rsidRPr="007E0709">
        <w:rPr>
          <w:rFonts w:ascii="Times New Roman" w:eastAsia="Times New Roman" w:hAnsi="Times New Roman" w:cs="Times New Roman"/>
          <w:kern w:val="0"/>
          <w:sz w:val="20"/>
          <w:szCs w:val="20"/>
          <w:lang w:val="ru-RU" w:eastAsia="uk-UA"/>
          <w14:ligatures w14:val="none"/>
        </w:rPr>
        <w:t>.</w:t>
      </w:r>
      <w:r w:rsidRPr="007E0709">
        <w:rPr>
          <w:rFonts w:ascii="Times New Roman" w:eastAsia="Times New Roman" w:hAnsi="Times New Roman" w:cs="Times New Roman"/>
          <w:kern w:val="0"/>
          <w:sz w:val="20"/>
          <w:szCs w:val="20"/>
          <w:lang w:val="en-US" w:eastAsia="uk-UA"/>
          <w14:ligatures w14:val="none"/>
        </w:rPr>
        <w:t>ua</w:t>
      </w:r>
      <w:r w:rsidRPr="007E0709">
        <w:rPr>
          <w:rFonts w:ascii="Times New Roman" w:eastAsia="Times New Roman" w:hAnsi="Times New Roman" w:cs="Times New Roman"/>
          <w:kern w:val="0"/>
          <w:sz w:val="20"/>
          <w:szCs w:val="20"/>
          <w:lang w:val="ru-RU" w:eastAsia="uk-UA"/>
          <w14:ligatures w14:val="none"/>
        </w:rPr>
        <w:t>/</w:t>
      </w:r>
      <w:r w:rsidRPr="007E0709">
        <w:rPr>
          <w:rFonts w:ascii="Times New Roman" w:eastAsia="Times New Roman" w:hAnsi="Times New Roman" w:cs="Times New Roman"/>
          <w:kern w:val="0"/>
          <w:sz w:val="20"/>
          <w:szCs w:val="20"/>
          <w:lang w:val="en-US" w:eastAsia="uk-UA"/>
          <w14:ligatures w14:val="none"/>
        </w:rPr>
        <w:t>s</w:t>
      </w:r>
      <w:r w:rsidRPr="007E0709">
        <w:rPr>
          <w:rFonts w:ascii="Times New Roman" w:eastAsia="Times New Roman" w:hAnsi="Times New Roman" w:cs="Times New Roman"/>
          <w:kern w:val="0"/>
          <w:sz w:val="20"/>
          <w:szCs w:val="20"/>
          <w:lang w:val="ru-RU" w:eastAsia="uk-UA"/>
          <w14:ligatures w14:val="none"/>
        </w:rPr>
        <w:t>/</w:t>
      </w:r>
      <w:r w:rsidRPr="007E0709">
        <w:rPr>
          <w:rFonts w:ascii="Times New Roman" w:eastAsia="Times New Roman" w:hAnsi="Times New Roman" w:cs="Times New Roman"/>
          <w:kern w:val="0"/>
          <w:sz w:val="20"/>
          <w:szCs w:val="20"/>
          <w:lang w:val="en-US" w:eastAsia="uk-UA"/>
          <w14:ligatures w14:val="none"/>
        </w:rPr>
        <w:t>documents</w:t>
      </w:r>
    </w:p>
    <w:p w14:paraId="6FD99DAC"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p>
    <w:p w14:paraId="3C77BEC8" w14:textId="77777777" w:rsidR="007E0709" w:rsidRPr="007E0709" w:rsidRDefault="007E0709" w:rsidP="007E0709">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r w:rsidRPr="007E0709">
        <w:rPr>
          <w:rFonts w:ascii="Times New Roman" w:eastAsia="Times New Roman" w:hAnsi="Times New Roman" w:cs="Times New Roman"/>
          <w:b/>
          <w:bCs/>
          <w:kern w:val="28"/>
          <w:sz w:val="26"/>
          <w:szCs w:val="26"/>
          <w:lang w:val="ru-RU" w:eastAsia="uk-UA"/>
          <w14:ligatures w14:val="none"/>
        </w:rPr>
        <w:t xml:space="preserve"> </w:t>
      </w:r>
      <w:r w:rsidRPr="007E0709">
        <w:rPr>
          <w:rFonts w:ascii="Times New Roman" w:eastAsia="Times New Roman" w:hAnsi="Times New Roman" w:cs="Times New Roman"/>
          <w:b/>
          <w:bCs/>
          <w:kern w:val="28"/>
          <w:sz w:val="26"/>
          <w:szCs w:val="26"/>
          <w:lang w:val="uk-UA" w:eastAsia="uk-UA"/>
          <w14:ligatures w14:val="none"/>
        </w:rPr>
        <w:t xml:space="preserve"> </w:t>
      </w:r>
      <w:bookmarkStart w:id="10" w:name="_Toc196849368"/>
      <w:r w:rsidRPr="007E0709">
        <w:rPr>
          <w:rFonts w:ascii="Times New Roman" w:eastAsia="Times New Roman" w:hAnsi="Times New Roman" w:cs="Times New Roman"/>
          <w:b/>
          <w:bCs/>
          <w:kern w:val="28"/>
          <w:sz w:val="26"/>
          <w:szCs w:val="26"/>
          <w:lang w:val="ru-RU" w:eastAsia="uk-UA"/>
          <w14:ligatures w14:val="none"/>
        </w:rPr>
        <w:t>3. Твердження щодо проміжної інформації</w:t>
      </w:r>
      <w:bookmarkEnd w:id="10"/>
      <w:r w:rsidRPr="007E0709">
        <w:rPr>
          <w:rFonts w:ascii="Times New Roman" w:eastAsia="Times New Roman" w:hAnsi="Times New Roman" w:cs="Times New Roman"/>
          <w:b/>
          <w:bCs/>
          <w:kern w:val="28"/>
          <w:sz w:val="26"/>
          <w:szCs w:val="26"/>
          <w:lang w:val="ru-RU" w:eastAsia="uk-UA"/>
          <w14:ligatures w14:val="none"/>
        </w:rPr>
        <w:t xml:space="preserve"> </w:t>
      </w:r>
    </w:p>
    <w:p w14:paraId="58DED652" w14:textId="77777777" w:rsidR="007E0709" w:rsidRPr="007E0709" w:rsidRDefault="007E0709" w:rsidP="007E0709">
      <w:pPr>
        <w:spacing w:after="0" w:line="240" w:lineRule="auto"/>
        <w:rPr>
          <w:rFonts w:ascii="Times New Roman" w:eastAsia="Times New Roman" w:hAnsi="Times New Roman" w:cs="Times New Roman"/>
          <w:kern w:val="0"/>
          <w:sz w:val="24"/>
          <w:szCs w:val="24"/>
          <w:lang w:val="uk-UA" w:eastAsia="uk-UA"/>
          <w14:ligatures w14:val="none"/>
        </w:rPr>
      </w:pPr>
    </w:p>
    <w:p w14:paraId="77D0F58E"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Посадов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особи Товариства з обмеженою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дпов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дальн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стю "М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лоан" стверджують, що пром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жна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ем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тента, подана  фінансова звітність та відповідні примітки до фінансової звітності, а також опис основних принципів облікової політики  достовірно відображає, в усіх суттєвих аспектах, фінансовий стан, фінансові результати та рух грошових коштів Товариства відповідно до Міжнародних стандартів фінансової звітності (МСФЗ).  Пром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жний зв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 кер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вництва, що є її частиною,  включає об'єктивне подання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нформац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ї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дпов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дно до частини четвертої статт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127 Закону України "Про ринки кап</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талу та орган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зован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товарн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ринки".</w:t>
      </w:r>
    </w:p>
    <w:p w14:paraId="26694CC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30B29834"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p>
    <w:p w14:paraId="4E85C1AE"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p>
    <w:p w14:paraId="5013F16B" w14:textId="77777777" w:rsidR="007E0709" w:rsidRPr="007E0709" w:rsidRDefault="007E0709" w:rsidP="007E0709">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11" w:name="_Toc196849369"/>
      <w:r w:rsidRPr="007E0709">
        <w:rPr>
          <w:rFonts w:ascii="Times New Roman" w:eastAsia="Times New Roman" w:hAnsi="Times New Roman" w:cs="Times New Roman"/>
          <w:b/>
          <w:bCs/>
          <w:kern w:val="28"/>
          <w:sz w:val="28"/>
          <w:szCs w:val="28"/>
          <w:lang w:val="uk-UA" w:eastAsia="uk-UA"/>
          <w14:ligatures w14:val="none"/>
        </w:rPr>
        <w:t>IV. Нефінансова інформація</w:t>
      </w:r>
      <w:bookmarkEnd w:id="11"/>
    </w:p>
    <w:p w14:paraId="28217B1A" w14:textId="77777777" w:rsidR="007E0709" w:rsidRPr="007E0709" w:rsidRDefault="007E0709" w:rsidP="007E0709">
      <w:pPr>
        <w:spacing w:after="60" w:line="240" w:lineRule="auto"/>
        <w:outlineLvl w:val="0"/>
        <w:rPr>
          <w:rFonts w:ascii="Calibri Light" w:eastAsia="Times New Roman" w:hAnsi="Calibri Light" w:cs="Times New Roman"/>
          <w:b/>
          <w:bCs/>
          <w:kern w:val="28"/>
          <w:sz w:val="32"/>
          <w:szCs w:val="32"/>
          <w:lang w:val="uk-UA" w:eastAsia="uk-UA"/>
          <w14:ligatures w14:val="none"/>
        </w:rPr>
      </w:pPr>
      <w:bookmarkStart w:id="12" w:name="_Toc196849370"/>
      <w:r w:rsidRPr="007E0709">
        <w:rPr>
          <w:rFonts w:ascii="Times New Roman" w:eastAsia="Times New Roman" w:hAnsi="Times New Roman" w:cs="Times New Roman"/>
          <w:b/>
          <w:bCs/>
          <w:kern w:val="28"/>
          <w:sz w:val="26"/>
          <w:szCs w:val="26"/>
          <w:lang w:val="uk-UA" w:eastAsia="uk-UA"/>
          <w14:ligatures w14:val="none"/>
        </w:rPr>
        <w:t>1. Звіт керівництва (звіт про управління)</w:t>
      </w:r>
      <w:bookmarkEnd w:id="12"/>
    </w:p>
    <w:p w14:paraId="277C5722" w14:textId="77777777" w:rsidR="007E0709" w:rsidRPr="007E0709" w:rsidRDefault="007E0709" w:rsidP="007E0709">
      <w:pPr>
        <w:rPr>
          <w:rFonts w:ascii="Calibri" w:eastAsia="Calibri" w:hAnsi="Calibri" w:cs="Times New Roman"/>
          <w:kern w:val="0"/>
          <w:lang w:val="ru-RU"/>
          <w14:ligatures w14:val="none"/>
        </w:rPr>
      </w:pPr>
    </w:p>
    <w:p w14:paraId="27FB8656"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lang w:val="uk-UA" w:eastAsia="uk-UA"/>
          <w14:ligatures w14:val="none"/>
        </w:rPr>
      </w:pPr>
      <w:r w:rsidRPr="007E0709">
        <w:rPr>
          <w:rFonts w:ascii="Times New Roman" w:eastAsia="Times New Roman" w:hAnsi="Times New Roman" w:cs="Times New Roman"/>
          <w:b/>
          <w:color w:val="000000"/>
          <w:kern w:val="0"/>
          <w:lang w:val="uk-UA" w:eastAsia="uk-UA"/>
          <w14:ligatures w14:val="none"/>
        </w:rPr>
        <w:t>Звернення до акціонерів/учасників та інших стейкхолдерів від голови ради особи</w:t>
      </w:r>
    </w:p>
    <w:p w14:paraId="775D5CB1"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p>
    <w:p w14:paraId="53B9EF21"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Рада в Товариств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не передбачена.</w:t>
      </w:r>
    </w:p>
    <w:p w14:paraId="1F17B682"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p>
    <w:p w14:paraId="6BC153D1" w14:textId="77777777" w:rsidR="007E0709" w:rsidRPr="007E0709" w:rsidRDefault="007E0709" w:rsidP="007E0709">
      <w:pPr>
        <w:spacing w:after="0" w:line="240" w:lineRule="auto"/>
        <w:rPr>
          <w:rFonts w:ascii="Times New Roman" w:eastAsia="Times New Roman" w:hAnsi="Times New Roman" w:cs="Times New Roman"/>
          <w:b/>
          <w:kern w:val="0"/>
          <w:lang w:val="uk-UA" w:eastAsia="uk-UA"/>
          <w14:ligatures w14:val="none"/>
        </w:rPr>
      </w:pPr>
      <w:r w:rsidRPr="007E0709">
        <w:rPr>
          <w:rFonts w:ascii="Times New Roman" w:eastAsia="Times New Roman" w:hAnsi="Times New Roman" w:cs="Times New Roman"/>
          <w:b/>
          <w:kern w:val="0"/>
          <w:lang w:val="uk-UA" w:eastAsia="uk-UA"/>
          <w14:ligatures w14:val="none"/>
        </w:rPr>
        <w:t>Звернення до акціонерів/учасників та інших стейкхолдерів від керівника особи</w:t>
      </w:r>
    </w:p>
    <w:p w14:paraId="72B97AC6" w14:textId="77777777" w:rsidR="007E0709" w:rsidRPr="007E0709" w:rsidRDefault="007E0709" w:rsidP="007E0709">
      <w:pPr>
        <w:spacing w:after="0" w:line="240" w:lineRule="auto"/>
        <w:rPr>
          <w:rFonts w:ascii="Times New Roman" w:eastAsia="Times New Roman" w:hAnsi="Times New Roman" w:cs="Times New Roman"/>
          <w:b/>
          <w:kern w:val="0"/>
          <w:lang w:val="uk-UA" w:eastAsia="uk-UA"/>
          <w14:ligatures w14:val="none"/>
        </w:rPr>
      </w:pPr>
    </w:p>
    <w:p w14:paraId="50A7F5E4"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До відома участників  та інших стейкхолдерів Товариства з обмеженою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дпов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дальн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стю "М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лоан"  за  результатами діяльності  Товариства в 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од 01.01.2025 - 31.03.2025рр.</w:t>
      </w:r>
    </w:p>
    <w:p w14:paraId="5690FE53"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p>
    <w:p w14:paraId="13798F78"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Основним напрямком діяльності  Товариства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Першочерговим завданням у зв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тному квартал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було забезпечення стаб</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льного фунц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онування Товариства в умовах воєнного стану, який продовжує впливати на 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вень кредитного ризику. 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яльн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сть зд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йснювалась у 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дпов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до вимог 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ючого законодавства України та внутр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шн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х пол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тик Ем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тента. </w:t>
      </w:r>
    </w:p>
    <w:p w14:paraId="3981B5DA"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Товариство вживає ус</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х необх</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дних заход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для забезпечення неперервност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яльност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та його розвитку.</w:t>
      </w:r>
    </w:p>
    <w:p w14:paraId="402A3C12" w14:textId="77777777" w:rsidR="007E0709" w:rsidRPr="007E0709"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p>
    <w:p w14:paraId="0C7CF6D0" w14:textId="77777777" w:rsidR="007E0709" w:rsidRPr="007E0709" w:rsidRDefault="007E0709" w:rsidP="007E0709">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color w:val="000000"/>
          <w:kern w:val="0"/>
          <w:sz w:val="24"/>
          <w:szCs w:val="24"/>
          <w:lang w:val="uk-UA" w:eastAsia="uk-UA"/>
          <w14:ligatures w14:val="none"/>
        </w:rPr>
      </w:pPr>
      <w:r w:rsidRPr="007E0709">
        <w:rPr>
          <w:rFonts w:ascii="Times New Roman" w:eastAsia="Times New Roman" w:hAnsi="Times New Roman" w:cs="Times New Roman"/>
          <w:b/>
          <w:color w:val="000000"/>
          <w:kern w:val="0"/>
          <w:sz w:val="24"/>
          <w:szCs w:val="24"/>
          <w:lang w:val="uk-UA" w:eastAsia="uk-UA"/>
          <w14:ligatures w14:val="none"/>
        </w:rPr>
        <w:t>Вказівки на важливі події, що відбулися упродовж звітного періоду, та їх вплив на проміжну фінансову звітність, а також опис основних ризиків та невизначеностей у діяльності особи.</w:t>
      </w:r>
    </w:p>
    <w:p w14:paraId="311536F8" w14:textId="77777777" w:rsidR="007E0709" w:rsidRPr="007E0709" w:rsidRDefault="007E0709" w:rsidP="007E0709">
      <w:pPr>
        <w:spacing w:after="0" w:line="240" w:lineRule="auto"/>
        <w:rPr>
          <w:rFonts w:ascii="Times New Roman" w:eastAsia="Times New Roman" w:hAnsi="Times New Roman" w:cs="Times New Roman"/>
          <w:kern w:val="0"/>
          <w:szCs w:val="24"/>
          <w:lang w:val="uk-UA" w:eastAsia="uk-UA"/>
          <w14:ligatures w14:val="none"/>
        </w:rPr>
      </w:pPr>
    </w:p>
    <w:p w14:paraId="15EAA4C8"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Упродовж звітного періоду українська економіка продовжувала перебувати під впливом дії режиму воєнного стану. Безпекова, пол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тична та економ</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чна ситуац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я в Україн</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 залишається нестаб</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льною, а фінансовий сектор є вразливим до можливих внутрішніх та зовнішніх ризиків, форс-мажорних обставин.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65C05A94" w14:textId="77777777" w:rsidR="007E0709" w:rsidRPr="007E0709" w:rsidRDefault="007E0709" w:rsidP="00357D6A">
      <w:pPr>
        <w:spacing w:after="0" w:line="240" w:lineRule="auto"/>
        <w:jc w:val="both"/>
        <w:rPr>
          <w:rFonts w:ascii="Times New Roman" w:eastAsia="Times New Roman" w:hAnsi="Times New Roman" w:cs="Times New Roman"/>
          <w:kern w:val="0"/>
          <w:sz w:val="20"/>
          <w:szCs w:val="20"/>
          <w:lang w:val="ru-RU" w:eastAsia="uk-UA"/>
          <w14:ligatures w14:val="none"/>
        </w:rPr>
      </w:pPr>
      <w:r w:rsidRPr="007E0709">
        <w:rPr>
          <w:rFonts w:ascii="Times New Roman" w:eastAsia="Times New Roman" w:hAnsi="Times New Roman" w:cs="Times New Roman"/>
          <w:kern w:val="0"/>
          <w:sz w:val="20"/>
          <w:szCs w:val="20"/>
          <w:lang w:val="ru-RU" w:eastAsia="uk-UA"/>
          <w14:ligatures w14:val="none"/>
        </w:rPr>
        <w:t>Товариство упродовж зв</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тного пер</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оду не зд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йснювало будь-яких заход</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що мали суттєвий вплив на його ф</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нансове становище. Для забезпечення функц</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онування та розвитку системи управл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ння ризиками Товариство пост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 xml:space="preserve">йно працює над впровадженням нових та удосконаленням </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снуючих продукт</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в.  Керівництво Товариства контролює процес управл</w:t>
      </w:r>
      <w:r w:rsidRPr="007E0709">
        <w:rPr>
          <w:rFonts w:ascii="Times New Roman" w:eastAsia="Times New Roman" w:hAnsi="Times New Roman" w:cs="Times New Roman"/>
          <w:kern w:val="0"/>
          <w:sz w:val="20"/>
          <w:szCs w:val="20"/>
          <w:lang w:val="en-US" w:eastAsia="uk-UA"/>
          <w14:ligatures w14:val="none"/>
        </w:rPr>
        <w:t>i</w:t>
      </w:r>
      <w:r w:rsidRPr="007E0709">
        <w:rPr>
          <w:rFonts w:ascii="Times New Roman" w:eastAsia="Times New Roman" w:hAnsi="Times New Roman" w:cs="Times New Roman"/>
          <w:kern w:val="0"/>
          <w:sz w:val="20"/>
          <w:szCs w:val="20"/>
          <w:lang w:val="ru-RU" w:eastAsia="uk-UA"/>
          <w14:ligatures w14:val="none"/>
        </w:rPr>
        <w:t>ння ризиками, стежить за станом розвитку поточної ситуації і вживає заходів, за необхідності, для мінімізації будь-яких негативних наслідків, пом'якшення ризиків, які впливають на діяльність Товариства.</w:t>
      </w:r>
    </w:p>
    <w:p w14:paraId="1F5FDC60" w14:textId="77777777" w:rsidR="007E0709" w:rsidRPr="009B4777" w:rsidRDefault="007E0709" w:rsidP="007E0709">
      <w:pPr>
        <w:spacing w:after="0" w:line="240" w:lineRule="auto"/>
        <w:rPr>
          <w:rFonts w:ascii="Times New Roman" w:eastAsia="Times New Roman" w:hAnsi="Times New Roman" w:cs="Times New Roman"/>
          <w:kern w:val="0"/>
          <w:sz w:val="20"/>
          <w:szCs w:val="20"/>
          <w:lang w:val="ru-RU" w:eastAsia="uk-UA"/>
          <w14:ligatures w14:val="none"/>
        </w:rPr>
      </w:pPr>
    </w:p>
    <w:p w14:paraId="759A73A1" w14:textId="77777777" w:rsidR="009B4777" w:rsidRPr="007E0709" w:rsidRDefault="009B4777" w:rsidP="007E0709">
      <w:pPr>
        <w:spacing w:after="0" w:line="240" w:lineRule="auto"/>
        <w:rPr>
          <w:rFonts w:ascii="Times New Roman" w:eastAsia="Times New Roman" w:hAnsi="Times New Roman" w:cs="Times New Roman"/>
          <w:kern w:val="0"/>
          <w:sz w:val="20"/>
          <w:szCs w:val="20"/>
          <w:lang w:val="ru-RU" w:eastAsia="uk-UA"/>
          <w14:ligatures w14:val="none"/>
        </w:rPr>
      </w:pPr>
    </w:p>
    <w:p w14:paraId="54871D54" w14:textId="77777777" w:rsidR="007E0709" w:rsidRDefault="007E0709" w:rsidP="007E0709">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p w14:paraId="666AD8D5" w14:textId="77777777" w:rsidR="00357D6A" w:rsidRDefault="00357D6A" w:rsidP="007E0709">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p w14:paraId="1764ABCE" w14:textId="77777777" w:rsidR="00357D6A" w:rsidRDefault="00357D6A" w:rsidP="007E0709">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p w14:paraId="39773DFD" w14:textId="77777777" w:rsidR="00357D6A" w:rsidRPr="00357D6A" w:rsidRDefault="00357D6A" w:rsidP="007E0709">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7E0709" w:rsidRPr="007E0709" w14:paraId="20C6630B" w14:textId="77777777" w:rsidTr="003F3A0D">
        <w:tc>
          <w:tcPr>
            <w:tcW w:w="6082" w:type="dxa"/>
          </w:tcPr>
          <w:p w14:paraId="5E7CF3A9"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7A9C738E"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5F0A14A2"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Коди</w:t>
            </w:r>
          </w:p>
        </w:tc>
      </w:tr>
      <w:tr w:rsidR="007E0709" w:rsidRPr="007E0709" w14:paraId="5C813A13" w14:textId="77777777" w:rsidTr="003F3A0D">
        <w:tc>
          <w:tcPr>
            <w:tcW w:w="6082" w:type="dxa"/>
          </w:tcPr>
          <w:p w14:paraId="75D26ED1"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24F22F41"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7E0709">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7A0B96AB"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29A017F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7E0709">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7DC3D2F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7E0709">
              <w:rPr>
                <w:rFonts w:ascii="Times New Roman" w:eastAsia="Times New Roman" w:hAnsi="Times New Roman" w:cs="Times New Roman"/>
                <w:bCs/>
                <w:kern w:val="0"/>
                <w:sz w:val="18"/>
                <w:szCs w:val="18"/>
                <w:lang w:val="en-US" w:eastAsia="ru-RU"/>
                <w14:ligatures w14:val="none"/>
              </w:rPr>
              <w:t>01</w:t>
            </w:r>
          </w:p>
        </w:tc>
      </w:tr>
      <w:tr w:rsidR="007E0709" w:rsidRPr="007E0709" w14:paraId="73B9C770" w14:textId="77777777" w:rsidTr="003F3A0D">
        <w:tc>
          <w:tcPr>
            <w:tcW w:w="6082" w:type="dxa"/>
          </w:tcPr>
          <w:p w14:paraId="649DDDEA"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 xml:space="preserve">Підприємство  </w:t>
            </w:r>
            <w:r w:rsidRPr="007E0709">
              <w:rPr>
                <w:rFonts w:ascii="Times New Roman" w:eastAsia="Times New Roman" w:hAnsi="Times New Roman" w:cs="Times New Roman"/>
                <w:kern w:val="0"/>
                <w:sz w:val="18"/>
                <w:szCs w:val="18"/>
                <w:lang w:val="ru-RU" w:eastAsia="ru-RU"/>
                <w14:ligatures w14:val="none"/>
              </w:rPr>
              <w:t xml:space="preserve"> </w:t>
            </w:r>
            <w:r w:rsidRPr="007E0709">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gridSpan w:val="3"/>
          </w:tcPr>
          <w:p w14:paraId="1757533F"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0C214752"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40484607</w:t>
            </w:r>
          </w:p>
        </w:tc>
      </w:tr>
      <w:tr w:rsidR="007E0709" w:rsidRPr="007E0709" w14:paraId="0A71530C" w14:textId="77777777" w:rsidTr="003F3A0D">
        <w:trPr>
          <w:trHeight w:val="199"/>
        </w:trPr>
        <w:tc>
          <w:tcPr>
            <w:tcW w:w="6082" w:type="dxa"/>
          </w:tcPr>
          <w:p w14:paraId="39250BCC"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uk-UA" w:eastAsia="ru-RU"/>
                <w14:ligatures w14:val="none"/>
              </w:rPr>
              <w:t xml:space="preserve">Територія </w:t>
            </w:r>
            <w:r w:rsidRPr="007E0709">
              <w:rPr>
                <w:rFonts w:ascii="Times New Roman" w:eastAsia="Times New Roman" w:hAnsi="Times New Roman" w:cs="Times New Roman"/>
                <w:kern w:val="0"/>
                <w:sz w:val="18"/>
                <w:szCs w:val="18"/>
                <w:lang w:val="en-US" w:eastAsia="ru-RU"/>
                <w14:ligatures w14:val="none"/>
              </w:rPr>
              <w:t xml:space="preserve"> </w:t>
            </w:r>
            <w:r w:rsidRPr="007E0709">
              <w:rPr>
                <w:rFonts w:ascii="Times New Roman" w:eastAsia="Times New Roman" w:hAnsi="Times New Roman" w:cs="Times New Roman"/>
                <w:kern w:val="0"/>
                <w:sz w:val="18"/>
                <w:szCs w:val="18"/>
                <w:u w:val="single"/>
                <w:lang w:val="en-US" w:eastAsia="ru-RU"/>
                <w14:ligatures w14:val="none"/>
              </w:rPr>
              <w:t>ШЕВЧЕНКІВСЬКИЙ</w:t>
            </w:r>
          </w:p>
        </w:tc>
        <w:tc>
          <w:tcPr>
            <w:tcW w:w="1956" w:type="dxa"/>
            <w:gridSpan w:val="3"/>
          </w:tcPr>
          <w:p w14:paraId="5D42718A"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 xml:space="preserve">за </w:t>
            </w:r>
            <w:r w:rsidRPr="007E0709">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590AB291"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UA80000000001078669</w:t>
            </w:r>
          </w:p>
        </w:tc>
      </w:tr>
      <w:tr w:rsidR="007E0709" w:rsidRPr="007E0709" w14:paraId="4195F792" w14:textId="77777777" w:rsidTr="003F3A0D">
        <w:trPr>
          <w:trHeight w:val="199"/>
        </w:trPr>
        <w:tc>
          <w:tcPr>
            <w:tcW w:w="6082" w:type="dxa"/>
          </w:tcPr>
          <w:p w14:paraId="388BBC31"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Організаційно-правова форма господарювання</w:t>
            </w:r>
            <w:r w:rsidRPr="007E0709">
              <w:rPr>
                <w:rFonts w:ascii="Times New Roman" w:eastAsia="Times New Roman" w:hAnsi="Times New Roman" w:cs="Times New Roman"/>
                <w:kern w:val="0"/>
                <w:sz w:val="18"/>
                <w:szCs w:val="18"/>
                <w:lang w:val="ru-RU" w:eastAsia="ru-RU"/>
                <w14:ligatures w14:val="none"/>
              </w:rPr>
              <w:t xml:space="preserve">  </w:t>
            </w:r>
            <w:r w:rsidRPr="007E0709">
              <w:rPr>
                <w:rFonts w:ascii="Times New Roman" w:eastAsia="Times New Roman" w:hAnsi="Times New Roman" w:cs="Times New Roman"/>
                <w:kern w:val="0"/>
                <w:sz w:val="18"/>
                <w:szCs w:val="18"/>
                <w:u w:val="single"/>
                <w:lang w:val="ru-RU" w:eastAsia="ru-RU"/>
                <w14:ligatures w14:val="none"/>
              </w:rPr>
              <w:t>ТОВАРИСТВО З ОБМЕЖЕНОЮ В</w:t>
            </w:r>
            <w:r w:rsidRPr="007E0709">
              <w:rPr>
                <w:rFonts w:ascii="Times New Roman" w:eastAsia="Times New Roman" w:hAnsi="Times New Roman" w:cs="Times New Roman"/>
                <w:kern w:val="0"/>
                <w:sz w:val="18"/>
                <w:szCs w:val="18"/>
                <w:u w:val="single"/>
                <w:lang w:val="en-US" w:eastAsia="ru-RU"/>
                <w14:ligatures w14:val="none"/>
              </w:rPr>
              <w:t>I</w:t>
            </w:r>
            <w:r w:rsidRPr="007E0709">
              <w:rPr>
                <w:rFonts w:ascii="Times New Roman" w:eastAsia="Times New Roman" w:hAnsi="Times New Roman" w:cs="Times New Roman"/>
                <w:kern w:val="0"/>
                <w:sz w:val="18"/>
                <w:szCs w:val="18"/>
                <w:u w:val="single"/>
                <w:lang w:val="ru-RU" w:eastAsia="ru-RU"/>
                <w14:ligatures w14:val="none"/>
              </w:rPr>
              <w:t>ДПОВ</w:t>
            </w:r>
            <w:r w:rsidRPr="007E0709">
              <w:rPr>
                <w:rFonts w:ascii="Times New Roman" w:eastAsia="Times New Roman" w:hAnsi="Times New Roman" w:cs="Times New Roman"/>
                <w:kern w:val="0"/>
                <w:sz w:val="18"/>
                <w:szCs w:val="18"/>
                <w:u w:val="single"/>
                <w:lang w:val="en-US" w:eastAsia="ru-RU"/>
                <w14:ligatures w14:val="none"/>
              </w:rPr>
              <w:t>I</w:t>
            </w:r>
            <w:r w:rsidRPr="007E0709">
              <w:rPr>
                <w:rFonts w:ascii="Times New Roman" w:eastAsia="Times New Roman" w:hAnsi="Times New Roman" w:cs="Times New Roman"/>
                <w:kern w:val="0"/>
                <w:sz w:val="18"/>
                <w:szCs w:val="18"/>
                <w:u w:val="single"/>
                <w:lang w:val="ru-RU" w:eastAsia="ru-RU"/>
                <w14:ligatures w14:val="none"/>
              </w:rPr>
              <w:t>ДАЛЬН</w:t>
            </w:r>
            <w:r w:rsidRPr="007E0709">
              <w:rPr>
                <w:rFonts w:ascii="Times New Roman" w:eastAsia="Times New Roman" w:hAnsi="Times New Roman" w:cs="Times New Roman"/>
                <w:kern w:val="0"/>
                <w:sz w:val="18"/>
                <w:szCs w:val="18"/>
                <w:u w:val="single"/>
                <w:lang w:val="en-US" w:eastAsia="ru-RU"/>
                <w14:ligatures w14:val="none"/>
              </w:rPr>
              <w:t>I</w:t>
            </w:r>
            <w:r w:rsidRPr="007E0709">
              <w:rPr>
                <w:rFonts w:ascii="Times New Roman" w:eastAsia="Times New Roman" w:hAnsi="Times New Roman" w:cs="Times New Roman"/>
                <w:kern w:val="0"/>
                <w:sz w:val="18"/>
                <w:szCs w:val="18"/>
                <w:u w:val="single"/>
                <w:lang w:val="ru-RU" w:eastAsia="ru-RU"/>
                <w14:ligatures w14:val="none"/>
              </w:rPr>
              <w:t>СТЮ</w:t>
            </w:r>
          </w:p>
        </w:tc>
        <w:tc>
          <w:tcPr>
            <w:tcW w:w="1956" w:type="dxa"/>
            <w:gridSpan w:val="3"/>
          </w:tcPr>
          <w:p w14:paraId="63BF6C8E"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uk-UA" w:eastAsia="ru-RU"/>
                <w14:ligatures w14:val="none"/>
              </w:rPr>
            </w:pPr>
            <w:r w:rsidRPr="007E0709">
              <w:rPr>
                <w:rFonts w:ascii="Times New Roman" w:eastAsia="Times New Roman" w:hAnsi="Times New Roman" w:cs="Times New Roman"/>
                <w:kern w:val="0"/>
                <w:sz w:val="18"/>
                <w:szCs w:val="18"/>
                <w:lang w:val="uk-UA"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41B46BBD"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240</w:t>
            </w:r>
          </w:p>
        </w:tc>
      </w:tr>
      <w:tr w:rsidR="007E0709" w:rsidRPr="007E0709" w14:paraId="57546A0B" w14:textId="77777777" w:rsidTr="003F3A0D">
        <w:tc>
          <w:tcPr>
            <w:tcW w:w="6082" w:type="dxa"/>
          </w:tcPr>
          <w:p w14:paraId="31476193" w14:textId="77777777" w:rsidR="007E0709" w:rsidRPr="00357D6A" w:rsidRDefault="007E0709" w:rsidP="007E0709">
            <w:pPr>
              <w:widowControl w:val="0"/>
              <w:spacing w:after="0" w:line="240" w:lineRule="auto"/>
              <w:rPr>
                <w:rFonts w:ascii="Times New Roman" w:eastAsia="Times New Roman" w:hAnsi="Times New Roman" w:cs="Times New Roman"/>
                <w:kern w:val="0"/>
                <w:sz w:val="18"/>
                <w:szCs w:val="18"/>
                <w:lang w:eastAsia="ru-RU"/>
                <w14:ligatures w14:val="none"/>
              </w:rPr>
            </w:pPr>
            <w:r w:rsidRPr="007E0709">
              <w:rPr>
                <w:rFonts w:ascii="Times New Roman" w:eastAsia="Times New Roman" w:hAnsi="Times New Roman" w:cs="Times New Roman"/>
                <w:kern w:val="0"/>
                <w:sz w:val="18"/>
                <w:szCs w:val="18"/>
                <w:lang w:val="ru-RU" w:eastAsia="ru-RU"/>
                <w14:ligatures w14:val="none"/>
              </w:rPr>
              <w:t xml:space="preserve">Вид економічної діяльності </w:t>
            </w:r>
            <w:r w:rsidRPr="00357D6A">
              <w:rPr>
                <w:rFonts w:ascii="Times New Roman" w:eastAsia="Times New Roman" w:hAnsi="Times New Roman" w:cs="Times New Roman"/>
                <w:kern w:val="0"/>
                <w:sz w:val="18"/>
                <w:szCs w:val="18"/>
                <w:lang w:eastAsia="ru-RU"/>
                <w14:ligatures w14:val="none"/>
              </w:rPr>
              <w:t xml:space="preserve"> </w:t>
            </w:r>
            <w:r w:rsidRPr="00357D6A">
              <w:rPr>
                <w:rFonts w:ascii="Times New Roman" w:eastAsia="Times New Roman" w:hAnsi="Times New Roman" w:cs="Times New Roman"/>
                <w:kern w:val="0"/>
                <w:sz w:val="18"/>
                <w:szCs w:val="18"/>
                <w:u w:val="single"/>
                <w:lang w:eastAsia="ru-RU"/>
                <w14:ligatures w14:val="none"/>
              </w:rPr>
              <w:t>ІНШІ ВИДИ КРЕДИТУВАННЯ</w:t>
            </w:r>
          </w:p>
        </w:tc>
        <w:tc>
          <w:tcPr>
            <w:tcW w:w="1956" w:type="dxa"/>
            <w:gridSpan w:val="3"/>
            <w:tcBorders>
              <w:top w:val="nil"/>
              <w:left w:val="nil"/>
              <w:bottom w:val="nil"/>
              <w:right w:val="single" w:sz="4" w:space="0" w:color="auto"/>
            </w:tcBorders>
          </w:tcPr>
          <w:p w14:paraId="1A770D76"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644C1F2A"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64.92</w:t>
            </w:r>
          </w:p>
        </w:tc>
      </w:tr>
      <w:tr w:rsidR="007E0709" w:rsidRPr="007E0709" w14:paraId="761539B3" w14:textId="77777777" w:rsidTr="003F3A0D">
        <w:tc>
          <w:tcPr>
            <w:tcW w:w="6082" w:type="dxa"/>
          </w:tcPr>
          <w:p w14:paraId="5C751564"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ru-RU" w:eastAsia="ru-RU"/>
                <w14:ligatures w14:val="none"/>
              </w:rPr>
              <w:t>Середн</w:t>
            </w:r>
            <w:r w:rsidRPr="007E0709">
              <w:rPr>
                <w:rFonts w:ascii="Times New Roman" w:eastAsia="Times New Roman" w:hAnsi="Times New Roman" w:cs="Times New Roman"/>
                <w:kern w:val="0"/>
                <w:sz w:val="18"/>
                <w:szCs w:val="18"/>
                <w:lang w:val="uk-UA" w:eastAsia="ru-RU"/>
                <w14:ligatures w14:val="none"/>
              </w:rPr>
              <w:t>я кількість працівників</w:t>
            </w:r>
            <w:r w:rsidRPr="007E0709">
              <w:rPr>
                <w:rFonts w:ascii="Times New Roman" w:eastAsia="Times New Roman" w:hAnsi="Times New Roman" w:cs="Times New Roman"/>
                <w:kern w:val="0"/>
                <w:sz w:val="18"/>
                <w:szCs w:val="18"/>
                <w:lang w:val="ru-RU" w:eastAsia="ru-RU"/>
                <w14:ligatures w14:val="none"/>
              </w:rPr>
              <w:t xml:space="preserve">  </w:t>
            </w:r>
            <w:r w:rsidRPr="007E0709">
              <w:rPr>
                <w:rFonts w:ascii="Times New Roman" w:eastAsia="Times New Roman" w:hAnsi="Times New Roman" w:cs="Times New Roman"/>
                <w:kern w:val="0"/>
                <w:sz w:val="18"/>
                <w:szCs w:val="18"/>
                <w:u w:val="single"/>
                <w:lang w:val="en-US" w:eastAsia="ru-RU"/>
                <w14:ligatures w14:val="none"/>
              </w:rPr>
              <w:t>164</w:t>
            </w:r>
          </w:p>
        </w:tc>
        <w:tc>
          <w:tcPr>
            <w:tcW w:w="1956" w:type="dxa"/>
            <w:gridSpan w:val="3"/>
          </w:tcPr>
          <w:p w14:paraId="12C27EAA"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uk-UA" w:eastAsia="ru-RU"/>
                <w14:ligatures w14:val="none"/>
              </w:rPr>
            </w:pPr>
          </w:p>
        </w:tc>
        <w:tc>
          <w:tcPr>
            <w:tcW w:w="2027" w:type="dxa"/>
            <w:gridSpan w:val="3"/>
            <w:tcBorders>
              <w:top w:val="single" w:sz="4" w:space="0" w:color="auto"/>
            </w:tcBorders>
          </w:tcPr>
          <w:p w14:paraId="4A81F15C"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7E0709" w:rsidRPr="007E0709" w14:paraId="4315AAE4" w14:textId="77777777" w:rsidTr="003F3A0D">
        <w:tc>
          <w:tcPr>
            <w:tcW w:w="6082" w:type="dxa"/>
          </w:tcPr>
          <w:p w14:paraId="27537BB8"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Одиниця виміру</w:t>
            </w:r>
            <w:r w:rsidRPr="007E0709">
              <w:rPr>
                <w:rFonts w:ascii="Times New Roman" w:eastAsia="Times New Roman" w:hAnsi="Times New Roman" w:cs="Times New Roman"/>
                <w:noProof/>
                <w:kern w:val="0"/>
                <w:sz w:val="18"/>
                <w:szCs w:val="18"/>
                <w:lang w:val="ru-RU" w:eastAsia="ru-RU"/>
                <w14:ligatures w14:val="none"/>
              </w:rPr>
              <w:t xml:space="preserve"> :</w:t>
            </w:r>
            <w:r w:rsidRPr="007E0709">
              <w:rPr>
                <w:rFonts w:ascii="Times New Roman" w:eastAsia="Times New Roman" w:hAnsi="Times New Roman" w:cs="Times New Roman"/>
                <w:kern w:val="0"/>
                <w:sz w:val="18"/>
                <w:szCs w:val="18"/>
                <w:lang w:val="uk-UA" w:eastAsia="ru-RU"/>
                <w14:ligatures w14:val="none"/>
              </w:rPr>
              <w:t xml:space="preserve"> тис. грн.</w:t>
            </w:r>
          </w:p>
        </w:tc>
        <w:tc>
          <w:tcPr>
            <w:tcW w:w="1956" w:type="dxa"/>
            <w:gridSpan w:val="3"/>
            <w:tcBorders>
              <w:top w:val="nil"/>
              <w:left w:val="nil"/>
              <w:bottom w:val="nil"/>
            </w:tcBorders>
          </w:tcPr>
          <w:p w14:paraId="48BE06B4"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3D13FE75"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7E0709" w:rsidRPr="007E0709" w14:paraId="1CBE5206" w14:textId="77777777" w:rsidTr="003F3A0D">
        <w:tc>
          <w:tcPr>
            <w:tcW w:w="6082" w:type="dxa"/>
          </w:tcPr>
          <w:p w14:paraId="3149C53F" w14:textId="77777777" w:rsidR="007E0709" w:rsidRPr="00357D6A"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ru-RU" w:eastAsia="ru-RU"/>
                <w14:ligatures w14:val="none"/>
              </w:rPr>
              <w:t>Адреса</w:t>
            </w:r>
            <w:r w:rsidRPr="007E0709">
              <w:rPr>
                <w:rFonts w:ascii="Times New Roman" w:eastAsia="Times New Roman" w:hAnsi="Times New Roman" w:cs="Times New Roman"/>
                <w:kern w:val="0"/>
                <w:sz w:val="18"/>
                <w:szCs w:val="18"/>
                <w:lang w:val="uk-UA" w:eastAsia="ru-RU"/>
                <w14:ligatures w14:val="none"/>
              </w:rPr>
              <w:t>, телефон</w:t>
            </w:r>
            <w:r w:rsidRPr="007E0709">
              <w:rPr>
                <w:rFonts w:ascii="Times New Roman" w:eastAsia="Times New Roman" w:hAnsi="Times New Roman" w:cs="Times New Roman"/>
                <w:kern w:val="0"/>
                <w:sz w:val="18"/>
                <w:szCs w:val="18"/>
                <w:lang w:val="ru-RU" w:eastAsia="ru-RU"/>
                <w14:ligatures w14:val="none"/>
              </w:rPr>
              <w:t xml:space="preserve"> </w:t>
            </w:r>
            <w:r w:rsidRPr="00357D6A">
              <w:rPr>
                <w:rFonts w:ascii="Times New Roman" w:eastAsia="Times New Roman" w:hAnsi="Times New Roman" w:cs="Times New Roman"/>
                <w:kern w:val="0"/>
                <w:sz w:val="18"/>
                <w:szCs w:val="18"/>
                <w:u w:val="single"/>
                <w:lang w:val="ru-RU" w:eastAsia="ru-RU"/>
                <w14:ligatures w14:val="none"/>
              </w:rPr>
              <w:t>04107 Шевченківський м. Київ Багговут</w:t>
            </w:r>
            <w:r w:rsidRPr="007E0709">
              <w:rPr>
                <w:rFonts w:ascii="Times New Roman" w:eastAsia="Times New Roman" w:hAnsi="Times New Roman" w:cs="Times New Roman"/>
                <w:kern w:val="0"/>
                <w:sz w:val="18"/>
                <w:szCs w:val="18"/>
                <w:u w:val="single"/>
                <w:lang w:val="en-US" w:eastAsia="ru-RU"/>
                <w14:ligatures w14:val="none"/>
              </w:rPr>
              <w:t>i</w:t>
            </w:r>
            <w:r w:rsidRPr="00357D6A">
              <w:rPr>
                <w:rFonts w:ascii="Times New Roman" w:eastAsia="Times New Roman" w:hAnsi="Times New Roman" w:cs="Times New Roman"/>
                <w:kern w:val="0"/>
                <w:sz w:val="18"/>
                <w:szCs w:val="18"/>
                <w:u w:val="single"/>
                <w:lang w:val="ru-RU" w:eastAsia="ru-RU"/>
                <w14:ligatures w14:val="none"/>
              </w:rPr>
              <w:t>вська, 17-21, т.+38(044)-337-36-67</w:t>
            </w:r>
          </w:p>
          <w:p w14:paraId="7620C23F"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uk-UA" w:eastAsia="ru-RU"/>
                <w14:ligatures w14:val="none"/>
              </w:rPr>
            </w:pPr>
          </w:p>
          <w:p w14:paraId="61C8EC36"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Складено (зробити позначку "v" у відповідній клітинці):</w:t>
            </w:r>
          </w:p>
        </w:tc>
        <w:tc>
          <w:tcPr>
            <w:tcW w:w="1956" w:type="dxa"/>
            <w:gridSpan w:val="3"/>
          </w:tcPr>
          <w:p w14:paraId="741AC13C"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41741109"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7E0709" w:rsidRPr="007E0709" w14:paraId="03CDE031" w14:textId="77777777" w:rsidTr="003F3A0D">
        <w:trPr>
          <w:gridAfter w:val="4"/>
          <w:wAfter w:w="3260" w:type="dxa"/>
        </w:trPr>
        <w:tc>
          <w:tcPr>
            <w:tcW w:w="6082" w:type="dxa"/>
          </w:tcPr>
          <w:p w14:paraId="4C5D7C28" w14:textId="77777777" w:rsidR="007E0709" w:rsidRPr="007E0709" w:rsidRDefault="007E0709" w:rsidP="007E0709">
            <w:pPr>
              <w:widowControl w:val="0"/>
              <w:spacing w:after="0" w:line="240" w:lineRule="auto"/>
              <w:rPr>
                <w:rFonts w:ascii="Times New Roman" w:eastAsia="Times New Roman" w:hAnsi="Times New Roman" w:cs="Times New Roman"/>
                <w:kern w:val="0"/>
                <w:sz w:val="20"/>
                <w:szCs w:val="20"/>
                <w:lang w:val="ru-RU" w:eastAsia="ru-RU"/>
                <w14:ligatures w14:val="none"/>
              </w:rPr>
            </w:pPr>
            <w:r w:rsidRPr="007E0709">
              <w:rPr>
                <w:rFonts w:ascii="Times New Roman" w:eastAsia="Times New Roman" w:hAnsi="Times New Roman" w:cs="Times New Roman"/>
                <w:kern w:val="0"/>
                <w:sz w:val="18"/>
                <w:szCs w:val="18"/>
                <w:lang w:val="ru-RU" w:eastAsia="ru-RU"/>
                <w14:ligatures w14:val="none"/>
              </w:rPr>
              <w:t xml:space="preserve">за </w:t>
            </w:r>
            <w:r w:rsidRPr="007E0709">
              <w:rPr>
                <w:rFonts w:ascii="Times New Roman" w:eastAsia="Times New Roman" w:hAnsi="Times New Roman" w:cs="Times New Roman"/>
                <w:kern w:val="0"/>
                <w:sz w:val="18"/>
                <w:szCs w:val="18"/>
                <w:lang w:val="uk-UA" w:eastAsia="ru-RU"/>
                <w14:ligatures w14:val="none"/>
              </w:rPr>
              <w:t xml:space="preserve">національними </w:t>
            </w:r>
            <w:r w:rsidRPr="007E0709">
              <w:rPr>
                <w:rFonts w:ascii="Times New Roman" w:eastAsia="Times New Roman" w:hAnsi="Times New Roman" w:cs="Times New Roman"/>
                <w:kern w:val="0"/>
                <w:sz w:val="18"/>
                <w:szCs w:val="18"/>
                <w:lang w:val="ru-RU" w:eastAsia="ru-RU"/>
                <w14:ligatures w14:val="none"/>
              </w:rPr>
              <w:t>положеннями (стандартами) бухгалтерського обліку</w:t>
            </w:r>
          </w:p>
        </w:tc>
        <w:tc>
          <w:tcPr>
            <w:tcW w:w="297" w:type="dxa"/>
            <w:tcBorders>
              <w:left w:val="nil"/>
              <w:right w:val="single" w:sz="4" w:space="0" w:color="auto"/>
            </w:tcBorders>
          </w:tcPr>
          <w:p w14:paraId="3970EB6A" w14:textId="77777777" w:rsidR="007E0709" w:rsidRPr="007E0709" w:rsidRDefault="007E0709" w:rsidP="007E0709">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3C041607" w14:textId="77777777" w:rsidR="007E0709" w:rsidRPr="00357D6A" w:rsidRDefault="007E0709" w:rsidP="007E0709">
            <w:pPr>
              <w:widowControl w:val="0"/>
              <w:spacing w:after="0" w:line="240" w:lineRule="auto"/>
              <w:jc w:val="center"/>
              <w:rPr>
                <w:rFonts w:ascii="Times New Roman" w:eastAsia="Times New Roman" w:hAnsi="Times New Roman" w:cs="Times New Roman"/>
                <w:kern w:val="0"/>
                <w:sz w:val="20"/>
                <w:szCs w:val="20"/>
                <w:lang w:val="ru-RU" w:eastAsia="ru-RU"/>
                <w14:ligatures w14:val="none"/>
              </w:rPr>
            </w:pPr>
            <w:r w:rsidRPr="00357D6A">
              <w:rPr>
                <w:rFonts w:ascii="Times New Roman" w:eastAsia="Times New Roman" w:hAnsi="Times New Roman" w:cs="Times New Roman"/>
                <w:kern w:val="0"/>
                <w:sz w:val="20"/>
                <w:szCs w:val="20"/>
                <w:lang w:val="ru-RU" w:eastAsia="ru-RU"/>
                <w14:ligatures w14:val="none"/>
              </w:rPr>
              <w:t xml:space="preserve"> </w:t>
            </w:r>
          </w:p>
        </w:tc>
      </w:tr>
      <w:tr w:rsidR="007E0709" w:rsidRPr="007E0709" w14:paraId="0C60140C" w14:textId="77777777" w:rsidTr="003F3A0D">
        <w:trPr>
          <w:gridAfter w:val="4"/>
          <w:wAfter w:w="3260" w:type="dxa"/>
        </w:trPr>
        <w:tc>
          <w:tcPr>
            <w:tcW w:w="6082" w:type="dxa"/>
          </w:tcPr>
          <w:p w14:paraId="0C1E5C85" w14:textId="77777777" w:rsidR="007E0709" w:rsidRPr="007E0709" w:rsidRDefault="007E0709" w:rsidP="007E0709">
            <w:pPr>
              <w:widowControl w:val="0"/>
              <w:spacing w:after="0" w:line="240" w:lineRule="auto"/>
              <w:rPr>
                <w:rFonts w:ascii="Times New Roman" w:eastAsia="Times New Roman" w:hAnsi="Times New Roman" w:cs="Times New Roman"/>
                <w:kern w:val="0"/>
                <w:sz w:val="20"/>
                <w:szCs w:val="20"/>
                <w:lang w:val="ru-RU" w:eastAsia="ru-RU"/>
                <w14:ligatures w14:val="none"/>
              </w:rPr>
            </w:pPr>
            <w:r w:rsidRPr="007E0709">
              <w:rPr>
                <w:rFonts w:ascii="Times New Roman" w:eastAsia="Times New Roman" w:hAnsi="Times New Roman" w:cs="Times New Roman"/>
                <w:kern w:val="0"/>
                <w:sz w:val="18"/>
                <w:szCs w:val="18"/>
                <w:lang w:val="ru-RU" w:eastAsia="ru-RU"/>
                <w14:ligatures w14:val="none"/>
              </w:rPr>
              <w:t>за міжнародними стандартами фінансової звітності</w:t>
            </w:r>
          </w:p>
        </w:tc>
        <w:tc>
          <w:tcPr>
            <w:tcW w:w="297" w:type="dxa"/>
            <w:tcBorders>
              <w:left w:val="nil"/>
              <w:right w:val="single" w:sz="4" w:space="0" w:color="auto"/>
            </w:tcBorders>
          </w:tcPr>
          <w:p w14:paraId="03D00DF2" w14:textId="77777777" w:rsidR="007E0709" w:rsidRPr="007E0709" w:rsidRDefault="007E0709" w:rsidP="007E0709">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5FB3B628"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7E0709">
              <w:rPr>
                <w:rFonts w:ascii="Times New Roman" w:eastAsia="Times New Roman" w:hAnsi="Times New Roman" w:cs="Times New Roman"/>
                <w:kern w:val="0"/>
                <w:sz w:val="20"/>
                <w:szCs w:val="20"/>
                <w:lang w:val="en-US" w:eastAsia="ru-RU"/>
                <w14:ligatures w14:val="none"/>
              </w:rPr>
              <w:t>V</w:t>
            </w:r>
          </w:p>
        </w:tc>
      </w:tr>
    </w:tbl>
    <w:p w14:paraId="5CEDB8F8"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26DDED2B"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lang w:val="ru-RU" w:eastAsia="ru-RU"/>
          <w14:ligatures w14:val="none"/>
        </w:rPr>
      </w:pPr>
      <w:r w:rsidRPr="00357D6A">
        <w:rPr>
          <w:rFonts w:ascii="Times New Roman" w:eastAsia="Times New Roman" w:hAnsi="Times New Roman" w:cs="Times New Roman"/>
          <w:b/>
          <w:bCs/>
          <w:kern w:val="0"/>
          <w:lang w:val="ru-RU" w:eastAsia="ru-RU"/>
          <w14:ligatures w14:val="none"/>
        </w:rPr>
        <w:t>Баланс</w:t>
      </w:r>
      <w:r w:rsidRPr="007E0709">
        <w:rPr>
          <w:rFonts w:ascii="Times New Roman" w:eastAsia="Times New Roman" w:hAnsi="Times New Roman" w:cs="Times New Roman"/>
          <w:b/>
          <w:bCs/>
          <w:kern w:val="0"/>
          <w:lang w:val="ru-RU" w:eastAsia="ru-RU"/>
          <w14:ligatures w14:val="none"/>
        </w:rPr>
        <w:t xml:space="preserve"> ( Звіт про фінансовий стан ) на </w:t>
      </w:r>
      <w:r w:rsidRPr="00357D6A">
        <w:rPr>
          <w:rFonts w:ascii="Times New Roman" w:eastAsia="Times New Roman" w:hAnsi="Times New Roman" w:cs="Times New Roman"/>
          <w:b/>
          <w:bCs/>
          <w:kern w:val="0"/>
          <w:lang w:val="ru-RU" w:eastAsia="ru-RU"/>
          <w14:ligatures w14:val="none"/>
        </w:rPr>
        <w:t>"31" березня 2025 р.</w:t>
      </w:r>
      <w:r w:rsidRPr="007E0709">
        <w:rPr>
          <w:rFonts w:ascii="Times New Roman" w:eastAsia="Times New Roman" w:hAnsi="Times New Roman" w:cs="Times New Roman"/>
          <w:b/>
          <w:bCs/>
          <w:kern w:val="0"/>
          <w:lang w:val="ru-RU" w:eastAsia="ru-RU"/>
          <w14:ligatures w14:val="none"/>
        </w:rPr>
        <w:t xml:space="preserve"> </w:t>
      </w:r>
    </w:p>
    <w:p w14:paraId="2AE053C1"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7E0709" w:rsidRPr="007E0709" w14:paraId="70D384D6" w14:textId="77777777" w:rsidTr="003F3A0D">
        <w:trPr>
          <w:jc w:val="right"/>
        </w:trPr>
        <w:tc>
          <w:tcPr>
            <w:tcW w:w="8640" w:type="dxa"/>
            <w:tcBorders>
              <w:right w:val="single" w:sz="4" w:space="0" w:color="auto"/>
            </w:tcBorders>
            <w:vAlign w:val="center"/>
          </w:tcPr>
          <w:p w14:paraId="7AF9D160" w14:textId="77777777" w:rsidR="007E0709" w:rsidRPr="007E0709" w:rsidRDefault="007E0709" w:rsidP="007E0709">
            <w:pPr>
              <w:widowControl w:val="0"/>
              <w:spacing w:after="0" w:line="240" w:lineRule="auto"/>
              <w:rPr>
                <w:rFonts w:ascii="Times New Roman" w:eastAsia="Times New Roman" w:hAnsi="Times New Roman" w:cs="Times New Roman"/>
                <w:kern w:val="0"/>
                <w:lang w:val="ru-RU" w:eastAsia="ru-RU"/>
                <w14:ligatures w14:val="none"/>
              </w:rPr>
            </w:pPr>
            <w:r w:rsidRPr="007E0709">
              <w:rPr>
                <w:rFonts w:ascii="Times New Roman" w:eastAsia="Times New Roman" w:hAnsi="Times New Roman" w:cs="Times New Roman"/>
                <w:kern w:val="0"/>
                <w:lang w:val="ru-RU" w:eastAsia="ru-RU"/>
                <w14:ligatures w14:val="none"/>
              </w:rPr>
              <w:t xml:space="preserve">                                                                    </w:t>
            </w:r>
            <w:r w:rsidRPr="007E0709">
              <w:rPr>
                <w:rFonts w:ascii="Times New Roman" w:eastAsia="Times New Roman" w:hAnsi="Times New Roman" w:cs="Times New Roman"/>
                <w:kern w:val="0"/>
                <w:lang w:val="en-US" w:eastAsia="ru-RU"/>
                <w14:ligatures w14:val="none"/>
              </w:rPr>
              <w:t>Форма № 1</w:t>
            </w:r>
            <w:r w:rsidRPr="007E0709">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5CE24DE7" w14:textId="77777777" w:rsidR="007E0709" w:rsidRPr="007E0709" w:rsidRDefault="007E0709" w:rsidP="007E0709">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7E0709">
              <w:rPr>
                <w:rFonts w:ascii="Times New Roman" w:eastAsia="Times New Roman" w:hAnsi="Times New Roman" w:cs="Times New Roman"/>
                <w:kern w:val="0"/>
                <w:lang w:val="en-US" w:eastAsia="ru-RU"/>
                <w14:ligatures w14:val="none"/>
              </w:rPr>
              <w:t>1801001</w:t>
            </w:r>
          </w:p>
        </w:tc>
      </w:tr>
    </w:tbl>
    <w:p w14:paraId="7D9BF17C"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628C2A0A"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7E0709" w:rsidRPr="007E0709" w14:paraId="79EAAFE4" w14:textId="77777777" w:rsidTr="003F3A0D">
        <w:tc>
          <w:tcPr>
            <w:tcW w:w="5107" w:type="dxa"/>
            <w:tcBorders>
              <w:top w:val="single" w:sz="6" w:space="0" w:color="auto"/>
              <w:left w:val="single" w:sz="6" w:space="0" w:color="auto"/>
              <w:bottom w:val="single" w:sz="6" w:space="0" w:color="auto"/>
              <w:right w:val="single" w:sz="6" w:space="0" w:color="auto"/>
            </w:tcBorders>
            <w:vAlign w:val="center"/>
          </w:tcPr>
          <w:p w14:paraId="3635B58C"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7E0709">
              <w:rPr>
                <w:rFonts w:ascii="Times New Roman" w:eastAsia="Times New Roman" w:hAnsi="Times New Roman" w:cs="Times New Roman"/>
                <w:b/>
                <w:kern w:val="0"/>
                <w:sz w:val="20"/>
                <w:szCs w:val="20"/>
                <w:lang w:val="ru-RU" w:eastAsia="ru-RU"/>
                <w14:ligatures w14:val="none"/>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458295A0"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DB2E5D4"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ru-RU" w:eastAsia="ru-RU"/>
                <w14:ligatures w14:val="none"/>
              </w:rPr>
              <w:t xml:space="preserve">На початок звітного </w:t>
            </w:r>
            <w:r w:rsidRPr="007E0709">
              <w:rPr>
                <w:rFonts w:ascii="Times New Roman" w:eastAsia="Times New Roman" w:hAnsi="Times New Roman" w:cs="Times New Roman"/>
                <w:b/>
                <w:bCs/>
                <w:kern w:val="0"/>
                <w:sz w:val="20"/>
                <w:szCs w:val="20"/>
                <w:lang w:val="uk-UA" w:eastAsia="ru-RU"/>
                <w14:ligatures w14:val="none"/>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1327D387"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7E0709" w:rsidRPr="007E0709" w14:paraId="79F0ACAE"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B6AB377"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en-US" w:eastAsia="ru-RU"/>
                <w14:ligatures w14:val="none"/>
              </w:rPr>
              <w:t xml:space="preserve">                                                  </w:t>
            </w:r>
            <w:r w:rsidRPr="007E0709">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73BCF7"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25164F"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D5D8F2"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4</w:t>
            </w:r>
          </w:p>
        </w:tc>
      </w:tr>
      <w:tr w:rsidR="007E0709" w:rsidRPr="007E0709" w14:paraId="0F42E9F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11D774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 xml:space="preserve">I. Необоротні активи </w:t>
            </w:r>
          </w:p>
          <w:p w14:paraId="027610E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Нематеріальні активи</w:t>
            </w:r>
          </w:p>
          <w:p w14:paraId="0673182E"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73614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678C9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27452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8A5DF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24300</w:t>
            </w:r>
          </w:p>
        </w:tc>
      </w:tr>
      <w:tr w:rsidR="007E0709" w:rsidRPr="007E0709" w14:paraId="211C8EA9"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516E63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8B00B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A6FE1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74391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6E862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74509</w:t>
            </w:r>
          </w:p>
        </w:tc>
      </w:tr>
      <w:tr w:rsidR="007E0709" w:rsidRPr="007E0709" w14:paraId="35F5EDA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F99A7C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C795C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CABF0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46939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0E418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50209</w:t>
            </w:r>
          </w:p>
        </w:tc>
      </w:tr>
      <w:tr w:rsidR="007E0709" w:rsidRPr="007E0709" w14:paraId="1073F2F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6AA1BCC"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F9209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637B7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84A32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644F1E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B3D1233"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EFFCE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C6039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853B6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1132</w:t>
            </w:r>
          </w:p>
        </w:tc>
      </w:tr>
      <w:tr w:rsidR="007E0709" w:rsidRPr="007E0709" w14:paraId="3A7A61AB"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E017A3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BB8D5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2B17C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8444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3B215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8525</w:t>
            </w:r>
          </w:p>
        </w:tc>
      </w:tr>
      <w:tr w:rsidR="007E0709" w:rsidRPr="007E0709" w14:paraId="398B40D9"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401A1E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AD116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8096C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6998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23F56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7393</w:t>
            </w:r>
          </w:p>
        </w:tc>
      </w:tr>
      <w:tr w:rsidR="007E0709" w:rsidRPr="007E0709" w14:paraId="33A9D7D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E438E3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B29A9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E21DF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A4C86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3EDF63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5C914B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2C754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9B81C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CF75F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69BE9E5"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B0BD308"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eastAsia="ru-RU"/>
                <w14:ligatures w14:val="none"/>
              </w:rPr>
            </w:pPr>
            <w:r w:rsidRPr="00357D6A">
              <w:rPr>
                <w:rFonts w:ascii="Times New Roman" w:eastAsia="Times New Roman" w:hAnsi="Times New Roman" w:cs="Times New Roman"/>
                <w:bCs/>
                <w:kern w:val="0"/>
                <w:sz w:val="20"/>
                <w:szCs w:val="20"/>
                <w:lang w:eastAsia="ru-RU"/>
                <w14:ligatures w14:val="none"/>
              </w:rPr>
              <w:t>Довгострокові фінансові інвестиції:</w:t>
            </w:r>
          </w:p>
          <w:p w14:paraId="1FABAA15"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eastAsia="ru-RU"/>
                <w14:ligatures w14:val="none"/>
              </w:rPr>
            </w:pPr>
            <w:r w:rsidRPr="00357D6A">
              <w:rPr>
                <w:rFonts w:ascii="Times New Roman" w:eastAsia="Times New Roman" w:hAnsi="Times New Roman" w:cs="Times New Roman"/>
                <w:bCs/>
                <w:kern w:val="0"/>
                <w:sz w:val="20"/>
                <w:szCs w:val="20"/>
                <w:lang w:eastAsia="ru-RU"/>
                <w14:ligatures w14:val="none"/>
              </w:rPr>
              <w:t>які обліковуються за методом участі в капіталі інших підприємств</w:t>
            </w:r>
          </w:p>
          <w:p w14:paraId="17A8A8BF"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5E54F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ED8C2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27600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61239F07"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668F20C"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1A99F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90756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F431B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51B8711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E98CB2D"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B74BF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E9718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B465F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622A73F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BD89B8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D3B87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58F4C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B2D1E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678C770C"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1AE97CE"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02769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8CD7B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3BBB4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21C5D32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2BFE28D"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62F0D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BF76F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28898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431D3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25432</w:t>
            </w:r>
          </w:p>
        </w:tc>
      </w:tr>
      <w:tr w:rsidR="007E0709" w:rsidRPr="007E0709" w14:paraId="1327D42D"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D41594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 xml:space="preserve">II. Оборотні активи </w:t>
            </w:r>
          </w:p>
          <w:p w14:paraId="0F0ACCC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5F2C9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3F449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3778F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15</w:t>
            </w:r>
          </w:p>
        </w:tc>
      </w:tr>
      <w:tr w:rsidR="007E0709" w:rsidRPr="007E0709" w14:paraId="0D3E5A76"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A038A4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DCAE0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0CC2C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98C80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49E04E4E"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C21110C"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97CB5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604AC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13935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21986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27275</w:t>
            </w:r>
          </w:p>
        </w:tc>
      </w:tr>
      <w:tr w:rsidR="007E0709" w:rsidRPr="007E0709" w14:paraId="029AD23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D28EA97"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w:t>
            </w:r>
          </w:p>
          <w:p w14:paraId="65BC7E0B"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за виданими авансами</w:t>
            </w:r>
          </w:p>
          <w:p w14:paraId="0B3C4803"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A350A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5A5EB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F0DEA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03ABE5FB"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87E384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41E88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81EFE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7DE3BE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035B3A05"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4A28D58"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156DE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25A6A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776B4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0086F036"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DCD8045"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BEC89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21DD1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24829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2B707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14796</w:t>
            </w:r>
          </w:p>
        </w:tc>
      </w:tr>
      <w:tr w:rsidR="007E0709" w:rsidRPr="007E0709" w14:paraId="6DA4B7C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3B9ECB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BAB23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540B2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266399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3D885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293429</w:t>
            </w:r>
          </w:p>
        </w:tc>
      </w:tr>
      <w:tr w:rsidR="007E0709" w:rsidRPr="007E0709" w14:paraId="30F77055"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32BAB14"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4F114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56CA0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19100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91445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14900</w:t>
            </w:r>
          </w:p>
        </w:tc>
      </w:tr>
      <w:tr w:rsidR="007E0709" w:rsidRPr="007E0709" w14:paraId="46C8341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F9D459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83B47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AEB6F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11119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AEAA4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6702</w:t>
            </w:r>
          </w:p>
        </w:tc>
      </w:tr>
      <w:tr w:rsidR="007E0709" w:rsidRPr="007E0709" w14:paraId="6817A1D8"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984758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9DCE4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004F6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11119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F28CF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6702</w:t>
            </w:r>
          </w:p>
        </w:tc>
      </w:tr>
      <w:tr w:rsidR="007E0709" w:rsidRPr="007E0709" w14:paraId="4281A07D"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DA8D6CC"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454F9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0A201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7E68A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234EEA9"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1F6C2BE"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9992A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9B907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01415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5AF6A3E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3B4C8D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8A059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06880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335396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9DDB6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357117</w:t>
            </w:r>
          </w:p>
        </w:tc>
      </w:tr>
      <w:tr w:rsidR="007E0709" w:rsidRPr="007E0709" w14:paraId="6A55F28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2F9E80C"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en-US" w:eastAsia="ru-RU"/>
                <w14:ligatures w14:val="none"/>
              </w:rPr>
              <w:t>III</w:t>
            </w:r>
            <w:r w:rsidRPr="00357D6A">
              <w:rPr>
                <w:rFonts w:ascii="Times New Roman" w:eastAsia="Times New Roman" w:hAnsi="Times New Roman" w:cs="Times New Roman"/>
                <w:bCs/>
                <w:kern w:val="0"/>
                <w:sz w:val="20"/>
                <w:szCs w:val="20"/>
                <w:lang w:val="ru-RU" w:eastAsia="ru-RU"/>
                <w14:ligatures w14:val="none"/>
              </w:rPr>
              <w:t xml:space="preserve">. Необоротні активи, утримувані для продажу, та групи </w:t>
            </w:r>
            <w:r w:rsidRPr="00357D6A">
              <w:rPr>
                <w:rFonts w:ascii="Times New Roman" w:eastAsia="Times New Roman" w:hAnsi="Times New Roman" w:cs="Times New Roman"/>
                <w:bCs/>
                <w:kern w:val="0"/>
                <w:sz w:val="20"/>
                <w:szCs w:val="20"/>
                <w:lang w:val="ru-RU" w:eastAsia="ru-RU"/>
                <w14:ligatures w14:val="none"/>
              </w:rPr>
              <w:lastRenderedPageBreak/>
              <w:t>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47F12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lastRenderedPageBreak/>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AFA072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F15BA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6A5247E9"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E451ACC"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21FF7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516B4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364294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8DDC8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382549</w:t>
            </w:r>
          </w:p>
        </w:tc>
      </w:tr>
    </w:tbl>
    <w:p w14:paraId="719DB53F"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7E0709" w:rsidRPr="007E0709" w14:paraId="53D2F3CB" w14:textId="77777777" w:rsidTr="003F3A0D">
        <w:tc>
          <w:tcPr>
            <w:tcW w:w="5107" w:type="dxa"/>
            <w:tcBorders>
              <w:top w:val="single" w:sz="6" w:space="0" w:color="auto"/>
              <w:left w:val="single" w:sz="6" w:space="0" w:color="auto"/>
              <w:bottom w:val="single" w:sz="6" w:space="0" w:color="auto"/>
              <w:right w:val="single" w:sz="6" w:space="0" w:color="auto"/>
            </w:tcBorders>
            <w:vAlign w:val="center"/>
          </w:tcPr>
          <w:p w14:paraId="4A3F188A"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7E0709">
              <w:rPr>
                <w:rFonts w:ascii="Times New Roman" w:eastAsia="Times New Roman" w:hAnsi="Times New Roman" w:cs="Times New Roman"/>
                <w:b/>
                <w:kern w:val="0"/>
                <w:sz w:val="20"/>
                <w:szCs w:val="20"/>
                <w:lang w:val="ru-RU" w:eastAsia="ru-RU"/>
                <w14:ligatures w14:val="none"/>
              </w:rPr>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719D3A46"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7D18EF5"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7D662CD5"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7E0709" w:rsidRPr="007E0709" w14:paraId="3C520E6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EDF9BDE"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en-US" w:eastAsia="ru-RU"/>
                <w14:ligatures w14:val="none"/>
              </w:rPr>
              <w:t xml:space="preserve">                                                   </w:t>
            </w:r>
            <w:r w:rsidRPr="007E0709">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6B8DC8"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2B0E59"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D213E5"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4</w:t>
            </w:r>
          </w:p>
        </w:tc>
      </w:tr>
      <w:tr w:rsidR="007E0709" w:rsidRPr="007E0709" w14:paraId="594BB3C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30094C9"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І. Власний капітал</w:t>
            </w:r>
          </w:p>
          <w:p w14:paraId="3858C267"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 xml:space="preserve">Зареєстрований (пайовий) капітал </w:t>
            </w:r>
          </w:p>
          <w:p w14:paraId="4026CC06"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6DDD8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D7FAE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30460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C1439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30460</w:t>
            </w:r>
          </w:p>
        </w:tc>
      </w:tr>
      <w:tr w:rsidR="007E0709" w:rsidRPr="007E0709" w14:paraId="6FC54F86"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83BC52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078BC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8997D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92474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566C7D6"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F88B4B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891BF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02534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40C8D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0471F6C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30D38C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47200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A567B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87CA8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F311D87"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3155104"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D1D1A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65E82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62647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875E1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73156</w:t>
            </w:r>
          </w:p>
        </w:tc>
      </w:tr>
      <w:tr w:rsidR="007E0709" w:rsidRPr="007E0709" w14:paraId="6A981103"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A468BF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F74B7A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B7817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EE008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A59B668"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6D1A09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0AAE6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D16E5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8235E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78E5333"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EB77A1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D2A02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582C4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93107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A672C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103616</w:t>
            </w:r>
          </w:p>
        </w:tc>
      </w:tr>
      <w:tr w:rsidR="007E0709" w:rsidRPr="007E0709" w14:paraId="3B540086"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A1A9E9F"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eastAsia="ru-RU"/>
                <w14:ligatures w14:val="none"/>
              </w:rPr>
            </w:pPr>
            <w:r w:rsidRPr="00357D6A">
              <w:rPr>
                <w:rFonts w:ascii="Times New Roman" w:eastAsia="Times New Roman" w:hAnsi="Times New Roman" w:cs="Times New Roman"/>
                <w:bCs/>
                <w:kern w:val="0"/>
                <w:sz w:val="20"/>
                <w:szCs w:val="20"/>
                <w:lang w:eastAsia="ru-RU"/>
                <w14:ligatures w14:val="none"/>
              </w:rPr>
              <w:t>II. Довгострокові зобов'язання і забезпечення</w:t>
            </w:r>
          </w:p>
          <w:p w14:paraId="1A442476"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eastAsia="ru-RU"/>
                <w14:ligatures w14:val="none"/>
              </w:rPr>
            </w:pPr>
            <w:r w:rsidRPr="00357D6A">
              <w:rPr>
                <w:rFonts w:ascii="Times New Roman" w:eastAsia="Times New Roman" w:hAnsi="Times New Roman" w:cs="Times New Roman"/>
                <w:bCs/>
                <w:kern w:val="0"/>
                <w:sz w:val="20"/>
                <w:szCs w:val="20"/>
                <w:lang w:eastAsia="ru-RU"/>
                <w14:ligatures w14:val="none"/>
              </w:rPr>
              <w:t>Відстрочені податкові зобов'язання</w:t>
            </w:r>
          </w:p>
          <w:p w14:paraId="43378F85"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89B43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D26B3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688F7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55F749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0A4F51D"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5C2A9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DB6AA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985E1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1EAC1DD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A09DBC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41C11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99F1C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DDA91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100000</w:t>
            </w:r>
          </w:p>
        </w:tc>
      </w:tr>
      <w:tr w:rsidR="007E0709" w:rsidRPr="007E0709" w14:paraId="6D9CA353"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C007B3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83F83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D582B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0547B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246A2BAC"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D32865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5778E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C6784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0142B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677A20D"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81A254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13D1D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659A1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D549A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100000</w:t>
            </w:r>
          </w:p>
        </w:tc>
      </w:tr>
      <w:tr w:rsidR="007E0709" w:rsidRPr="007E0709" w14:paraId="26886904"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6909568"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en-US" w:eastAsia="ru-RU"/>
                <w14:ligatures w14:val="none"/>
              </w:rPr>
              <w:t>I</w:t>
            </w:r>
            <w:r w:rsidRPr="00357D6A">
              <w:rPr>
                <w:rFonts w:ascii="Times New Roman" w:eastAsia="Times New Roman" w:hAnsi="Times New Roman" w:cs="Times New Roman"/>
                <w:bCs/>
                <w:kern w:val="0"/>
                <w:sz w:val="20"/>
                <w:szCs w:val="20"/>
                <w:lang w:val="ru-RU" w:eastAsia="ru-RU"/>
                <w14:ligatures w14:val="none"/>
              </w:rPr>
              <w:t>ІІ. Поточні зобов'язання і забезпечення</w:t>
            </w:r>
          </w:p>
          <w:p w14:paraId="13C0719A"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 xml:space="preserve">Короткострокові кредити банків </w:t>
            </w:r>
          </w:p>
          <w:p w14:paraId="58D2EAF9"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8D3DF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8F92C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43220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FE0EB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43220</w:t>
            </w:r>
          </w:p>
        </w:tc>
      </w:tr>
      <w:tr w:rsidR="007E0709" w:rsidRPr="007E0709" w14:paraId="7362BE45"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A3177B2"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Поточна кредиторська заборгованість за:</w:t>
            </w:r>
          </w:p>
          <w:p w14:paraId="36C9DF2D"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 xml:space="preserve">довгостроковими зобов'язаннями </w:t>
            </w:r>
          </w:p>
          <w:p w14:paraId="79839052"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4484D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A9DB7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56360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68BF1795"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E2A4B36"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94310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2AC92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41030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7348D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47283</w:t>
            </w:r>
          </w:p>
        </w:tc>
      </w:tr>
      <w:tr w:rsidR="007E0709" w:rsidRPr="007E0709" w14:paraId="6A1A674B"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5F88C0B"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213E7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66251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3158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AAA80C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3825</w:t>
            </w:r>
          </w:p>
        </w:tc>
      </w:tr>
      <w:tr w:rsidR="007E0709" w:rsidRPr="007E0709" w14:paraId="3CA83543"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1F999C4"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8CAEC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1AA39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2566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02F61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3230</w:t>
            </w:r>
          </w:p>
        </w:tc>
      </w:tr>
      <w:tr w:rsidR="007E0709" w:rsidRPr="007E0709" w14:paraId="71932704"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C1021E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F0AD1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2C80C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561C9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236</w:t>
            </w:r>
          </w:p>
        </w:tc>
      </w:tr>
      <w:tr w:rsidR="007E0709" w:rsidRPr="007E0709" w14:paraId="0E5F47A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54CA8B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F1031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10734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908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244B0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901</w:t>
            </w:r>
          </w:p>
        </w:tc>
      </w:tr>
      <w:tr w:rsidR="007E0709" w:rsidRPr="007E0709" w14:paraId="709BCCC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84B972B"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Поточна кредиторська заборгованість за розрахунками з учасниками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F348D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3EB35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35721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72791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35721</w:t>
            </w:r>
          </w:p>
        </w:tc>
      </w:tr>
      <w:tr w:rsidR="007E0709" w:rsidRPr="007E0709" w14:paraId="631EE3A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40AF5C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84DD0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20B67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4518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054B1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5013</w:t>
            </w:r>
          </w:p>
        </w:tc>
      </w:tr>
      <w:tr w:rsidR="007E0709" w:rsidRPr="007E0709" w14:paraId="5C9A32CC"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311961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B8420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C9030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869F4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DDC7499"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29BB68B"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B6C4B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A49E1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42391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52498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42734</w:t>
            </w:r>
          </w:p>
        </w:tc>
      </w:tr>
      <w:tr w:rsidR="007E0709" w:rsidRPr="007E0709" w14:paraId="664C472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D71EB4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5BA02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1C4CE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171187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BE944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178933</w:t>
            </w:r>
          </w:p>
        </w:tc>
      </w:tr>
      <w:tr w:rsidR="007E0709" w:rsidRPr="007E0709" w14:paraId="0125C6FC"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751B241"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І</w:t>
            </w:r>
            <w:r w:rsidRPr="007E0709">
              <w:rPr>
                <w:rFonts w:ascii="Times New Roman" w:eastAsia="Times New Roman" w:hAnsi="Times New Roman" w:cs="Times New Roman"/>
                <w:bCs/>
                <w:kern w:val="0"/>
                <w:sz w:val="20"/>
                <w:szCs w:val="20"/>
                <w:lang w:val="en-US" w:eastAsia="ru-RU"/>
                <w14:ligatures w14:val="none"/>
              </w:rPr>
              <w:t>V</w:t>
            </w:r>
            <w:r w:rsidRPr="00357D6A">
              <w:rPr>
                <w:rFonts w:ascii="Times New Roman" w:eastAsia="Times New Roman" w:hAnsi="Times New Roman" w:cs="Times New Roman"/>
                <w:bCs/>
                <w:kern w:val="0"/>
                <w:sz w:val="20"/>
                <w:szCs w:val="20"/>
                <w:lang w:val="ru-RU" w:eastAsia="ru-RU"/>
                <w14:ligatures w14:val="none"/>
              </w:rPr>
              <w:t>. Зобов'язання, пов'язані з необоротними активами,</w:t>
            </w:r>
          </w:p>
          <w:p w14:paraId="3430255B"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357D6A">
              <w:rPr>
                <w:rFonts w:ascii="Times New Roman" w:eastAsia="Times New Roman" w:hAnsi="Times New Roman" w:cs="Times New Roman"/>
                <w:bCs/>
                <w:kern w:val="0"/>
                <w:sz w:val="20"/>
                <w:szCs w:val="20"/>
                <w:lang w:val="ru-RU" w:eastAsia="ru-RU"/>
                <w14:ligatures w14:val="none"/>
              </w:rPr>
              <w:t xml:space="preserve"> утримуваними для продажу, та групами вибуття</w:t>
            </w:r>
          </w:p>
          <w:p w14:paraId="3615E150" w14:textId="77777777" w:rsidR="007E0709" w:rsidRPr="00357D6A"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7177F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13A6D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F3EF0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B135615"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14F6ED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5BF7E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4287C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364294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5F2B7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382549</w:t>
            </w:r>
          </w:p>
        </w:tc>
      </w:tr>
    </w:tbl>
    <w:p w14:paraId="2FDA6C60"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697C6561"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644A378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7E0709">
        <w:rPr>
          <w:rFonts w:ascii="Courier New" w:eastAsia="Times New Roman" w:hAnsi="Courier New" w:cs="Courier New"/>
          <w:kern w:val="0"/>
          <w:sz w:val="20"/>
          <w:szCs w:val="20"/>
          <w:lang w:val="en-US" w:eastAsia="ru-RU"/>
          <w14:ligatures w14:val="none"/>
        </w:rPr>
        <w:t>д/н</w:t>
      </w:r>
    </w:p>
    <w:p w14:paraId="0E40B7C5"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3D6BADC"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7E0709" w:rsidRPr="007E0709" w14:paraId="6F1A4754" w14:textId="77777777" w:rsidTr="003F3A0D">
        <w:tc>
          <w:tcPr>
            <w:tcW w:w="2943" w:type="dxa"/>
            <w:shd w:val="clear" w:color="auto" w:fill="auto"/>
          </w:tcPr>
          <w:p w14:paraId="3FCB6FE6"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7A90AC8F"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1B38DA45"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Вiнiченко О.В.</w:t>
            </w:r>
          </w:p>
        </w:tc>
      </w:tr>
      <w:tr w:rsidR="007E0709" w:rsidRPr="007E0709" w14:paraId="5901A218" w14:textId="77777777" w:rsidTr="003F3A0D">
        <w:tc>
          <w:tcPr>
            <w:tcW w:w="2943" w:type="dxa"/>
            <w:shd w:val="clear" w:color="auto" w:fill="auto"/>
          </w:tcPr>
          <w:p w14:paraId="5E2F5F8B"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A71456A"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16"/>
                <w:szCs w:val="16"/>
                <w:lang w:val="en-US" w:eastAsia="ru-RU"/>
                <w14:ligatures w14:val="none"/>
              </w:rPr>
              <w:t>(</w:t>
            </w:r>
            <w:r w:rsidRPr="007E0709">
              <w:rPr>
                <w:rFonts w:ascii="Times New Roman" w:eastAsia="Times New Roman" w:hAnsi="Times New Roman" w:cs="Times New Roman"/>
                <w:b/>
                <w:color w:val="000000"/>
                <w:kern w:val="0"/>
                <w:sz w:val="16"/>
                <w:szCs w:val="16"/>
                <w:lang w:val="ru-RU" w:eastAsia="ru-RU"/>
                <w14:ligatures w14:val="none"/>
              </w:rPr>
              <w:t>підпис</w:t>
            </w:r>
            <w:r w:rsidRPr="007E0709">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4680DF41"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7E0709" w:rsidRPr="007E0709" w14:paraId="7C5DE309" w14:textId="77777777" w:rsidTr="003F3A0D">
        <w:tc>
          <w:tcPr>
            <w:tcW w:w="2943" w:type="dxa"/>
            <w:shd w:val="clear" w:color="auto" w:fill="auto"/>
          </w:tcPr>
          <w:p w14:paraId="2EB4589F"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7B8A6CC"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61E3D48C"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7E0709" w:rsidRPr="007E0709" w14:paraId="35B656C2" w14:textId="77777777" w:rsidTr="003F3A0D">
        <w:tc>
          <w:tcPr>
            <w:tcW w:w="2943" w:type="dxa"/>
            <w:shd w:val="clear" w:color="auto" w:fill="auto"/>
          </w:tcPr>
          <w:p w14:paraId="38DBCADA"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ru-RU" w:eastAsia="ru-RU"/>
                <w14:ligatures w14:val="none"/>
              </w:rPr>
              <w:t>Головний бухгалтер</w:t>
            </w:r>
            <w:r w:rsidRPr="007E0709">
              <w:rPr>
                <w:rFonts w:ascii="Times New Roman" w:eastAsia="Times New Roman" w:hAnsi="Times New Roman" w:cs="Times New Roman"/>
                <w:b/>
                <w:color w:val="000000"/>
                <w:kern w:val="0"/>
                <w:sz w:val="20"/>
                <w:szCs w:val="20"/>
                <w:lang w:val="ru-RU" w:eastAsia="ru-RU"/>
                <w14:ligatures w14:val="none"/>
              </w:rPr>
              <w:t xml:space="preserve"> </w:t>
            </w:r>
            <w:r w:rsidRPr="007E0709">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6301ED5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5BFA8B1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Стороженко О.В.</w:t>
            </w:r>
          </w:p>
        </w:tc>
      </w:tr>
      <w:tr w:rsidR="007E0709" w:rsidRPr="007E0709" w14:paraId="7935F519" w14:textId="77777777" w:rsidTr="003F3A0D">
        <w:tc>
          <w:tcPr>
            <w:tcW w:w="2943" w:type="dxa"/>
            <w:shd w:val="clear" w:color="auto" w:fill="auto"/>
          </w:tcPr>
          <w:p w14:paraId="2F2B17CF"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33D370B"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16"/>
                <w:szCs w:val="16"/>
                <w:lang w:val="en-US" w:eastAsia="ru-RU"/>
                <w14:ligatures w14:val="none"/>
              </w:rPr>
              <w:t>(</w:t>
            </w:r>
            <w:r w:rsidRPr="007E0709">
              <w:rPr>
                <w:rFonts w:ascii="Times New Roman" w:eastAsia="Times New Roman" w:hAnsi="Times New Roman" w:cs="Times New Roman"/>
                <w:b/>
                <w:color w:val="000000"/>
                <w:kern w:val="0"/>
                <w:sz w:val="16"/>
                <w:szCs w:val="16"/>
                <w:lang w:val="ru-RU" w:eastAsia="ru-RU"/>
                <w14:ligatures w14:val="none"/>
              </w:rPr>
              <w:t>підпис</w:t>
            </w:r>
            <w:r w:rsidRPr="007E0709">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7E756879"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608A5C3"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623BABF" w14:textId="77777777" w:rsidR="007E0709" w:rsidRPr="007E0709" w:rsidRDefault="007E0709" w:rsidP="007E0709">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7E0709" w:rsidRPr="007E0709" w14:paraId="6B3F29BD" w14:textId="77777777" w:rsidTr="003F3A0D">
        <w:tc>
          <w:tcPr>
            <w:tcW w:w="6082" w:type="dxa"/>
          </w:tcPr>
          <w:p w14:paraId="73BFF5CB"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264566BB"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F82E2AF"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Коди</w:t>
            </w:r>
          </w:p>
        </w:tc>
      </w:tr>
      <w:tr w:rsidR="007E0709" w:rsidRPr="007E0709" w14:paraId="04EAF79B" w14:textId="77777777" w:rsidTr="003F3A0D">
        <w:tc>
          <w:tcPr>
            <w:tcW w:w="6082" w:type="dxa"/>
          </w:tcPr>
          <w:p w14:paraId="71313384"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07923289"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7E0709">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0EA974AF"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15EE18EC" w14:textId="77777777" w:rsidR="007E0709" w:rsidRPr="007E0709" w:rsidRDefault="007E0709" w:rsidP="007E070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7E0709">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6A3EC3D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7E0709">
              <w:rPr>
                <w:rFonts w:ascii="Times New Roman" w:eastAsia="Times New Roman" w:hAnsi="Times New Roman" w:cs="Times New Roman"/>
                <w:bCs/>
                <w:kern w:val="0"/>
                <w:sz w:val="18"/>
                <w:szCs w:val="18"/>
                <w:lang w:val="en-US" w:eastAsia="ru-RU"/>
                <w14:ligatures w14:val="none"/>
              </w:rPr>
              <w:t>01</w:t>
            </w:r>
          </w:p>
        </w:tc>
      </w:tr>
      <w:tr w:rsidR="007E0709" w:rsidRPr="007E0709" w14:paraId="713112BB" w14:textId="77777777" w:rsidTr="003F3A0D">
        <w:tc>
          <w:tcPr>
            <w:tcW w:w="6082" w:type="dxa"/>
          </w:tcPr>
          <w:p w14:paraId="45299E25" w14:textId="77777777" w:rsidR="007E0709" w:rsidRPr="00357D6A" w:rsidRDefault="007E0709" w:rsidP="007E0709">
            <w:pPr>
              <w:widowControl w:val="0"/>
              <w:spacing w:after="0" w:line="240" w:lineRule="auto"/>
              <w:rPr>
                <w:rFonts w:ascii="Times New Roman" w:eastAsia="Times New Roman" w:hAnsi="Times New Roman" w:cs="Times New Roman"/>
                <w:kern w:val="0"/>
                <w:sz w:val="20"/>
                <w:szCs w:val="20"/>
                <w:lang w:val="ru-RU" w:eastAsia="ru-RU"/>
                <w14:ligatures w14:val="none"/>
              </w:rPr>
            </w:pPr>
            <w:r w:rsidRPr="007E0709">
              <w:rPr>
                <w:rFonts w:ascii="Times New Roman" w:eastAsia="Times New Roman" w:hAnsi="Times New Roman" w:cs="Times New Roman"/>
                <w:kern w:val="0"/>
                <w:sz w:val="20"/>
                <w:szCs w:val="20"/>
                <w:lang w:val="uk-UA" w:eastAsia="ru-RU"/>
                <w14:ligatures w14:val="none"/>
              </w:rPr>
              <w:t xml:space="preserve">Підприємство  </w:t>
            </w:r>
            <w:r w:rsidRPr="00357D6A">
              <w:rPr>
                <w:rFonts w:ascii="Times New Roman" w:eastAsia="Times New Roman" w:hAnsi="Times New Roman" w:cs="Times New Roman"/>
                <w:kern w:val="0"/>
                <w:sz w:val="20"/>
                <w:szCs w:val="20"/>
                <w:lang w:val="ru-RU" w:eastAsia="ru-RU"/>
                <w14:ligatures w14:val="none"/>
              </w:rPr>
              <w:t xml:space="preserve"> </w:t>
            </w:r>
            <w:r w:rsidRPr="00357D6A">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68A4CB0E"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50EBB38"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40484607</w:t>
            </w:r>
          </w:p>
        </w:tc>
      </w:tr>
    </w:tbl>
    <w:p w14:paraId="02A88367"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15C5B673" w14:textId="77777777" w:rsidR="007E0709" w:rsidRPr="00357D6A" w:rsidRDefault="007E0709" w:rsidP="007E0709">
      <w:pPr>
        <w:widowControl w:val="0"/>
        <w:spacing w:after="0" w:line="240" w:lineRule="auto"/>
        <w:jc w:val="center"/>
        <w:rPr>
          <w:rFonts w:ascii="Times New Roman" w:eastAsia="Times New Roman" w:hAnsi="Times New Roman" w:cs="Times New Roman"/>
          <w:b/>
          <w:bCs/>
          <w:kern w:val="0"/>
          <w:lang w:val="ru-RU" w:eastAsia="ru-RU"/>
          <w14:ligatures w14:val="none"/>
        </w:rPr>
      </w:pPr>
      <w:r w:rsidRPr="00357D6A">
        <w:rPr>
          <w:rFonts w:ascii="Times New Roman" w:eastAsia="Times New Roman" w:hAnsi="Times New Roman" w:cs="Times New Roman"/>
          <w:b/>
          <w:bCs/>
          <w:kern w:val="0"/>
          <w:lang w:val="ru-RU" w:eastAsia="ru-RU"/>
          <w14:ligatures w14:val="none"/>
        </w:rPr>
        <w:lastRenderedPageBreak/>
        <w:t>Звіт про фінансові результати</w:t>
      </w:r>
      <w:r w:rsidRPr="007E0709">
        <w:rPr>
          <w:rFonts w:ascii="Times New Roman" w:eastAsia="Times New Roman" w:hAnsi="Times New Roman" w:cs="Times New Roman"/>
          <w:b/>
          <w:bCs/>
          <w:kern w:val="0"/>
          <w:lang w:val="uk-UA" w:eastAsia="ru-RU"/>
          <w14:ligatures w14:val="none"/>
        </w:rPr>
        <w:t xml:space="preserve"> ( </w:t>
      </w:r>
      <w:r w:rsidRPr="007E0709">
        <w:rPr>
          <w:rFonts w:ascii="Times New Roman" w:eastAsia="Times New Roman" w:hAnsi="Times New Roman" w:cs="Times New Roman"/>
          <w:b/>
          <w:bCs/>
          <w:color w:val="000000"/>
          <w:kern w:val="0"/>
          <w:lang w:val="uk-UA" w:eastAsia="ru-RU"/>
          <w14:ligatures w14:val="none"/>
        </w:rPr>
        <w:t>Звіт про сукупний дохід</w:t>
      </w:r>
      <w:r w:rsidRPr="007E0709">
        <w:rPr>
          <w:rFonts w:ascii="Times New Roman" w:eastAsia="Times New Roman" w:hAnsi="Times New Roman" w:cs="Times New Roman"/>
          <w:bCs/>
          <w:color w:val="000000"/>
          <w:kern w:val="0"/>
          <w:sz w:val="20"/>
          <w:szCs w:val="20"/>
          <w:lang w:val="uk-UA" w:eastAsia="ru-RU"/>
          <w14:ligatures w14:val="none"/>
        </w:rPr>
        <w:t xml:space="preserve"> </w:t>
      </w:r>
      <w:r w:rsidRPr="007E0709">
        <w:rPr>
          <w:rFonts w:ascii="Times New Roman" w:eastAsia="Times New Roman" w:hAnsi="Times New Roman" w:cs="Times New Roman"/>
          <w:b/>
          <w:bCs/>
          <w:kern w:val="0"/>
          <w:lang w:val="uk-UA" w:eastAsia="ru-RU"/>
          <w14:ligatures w14:val="none"/>
        </w:rPr>
        <w:t xml:space="preserve">) </w:t>
      </w:r>
    </w:p>
    <w:p w14:paraId="5CF51DD0"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lang w:val="uk-UA" w:eastAsia="ru-RU"/>
          <w14:ligatures w14:val="none"/>
        </w:rPr>
      </w:pPr>
      <w:r w:rsidRPr="007E0709">
        <w:rPr>
          <w:rFonts w:ascii="Times New Roman" w:eastAsia="Times New Roman" w:hAnsi="Times New Roman" w:cs="Times New Roman"/>
          <w:b/>
          <w:bCs/>
          <w:kern w:val="0"/>
          <w:lang w:val="en-US" w:eastAsia="ru-RU"/>
          <w14:ligatures w14:val="none"/>
        </w:rPr>
        <w:t>з</w:t>
      </w:r>
      <w:r w:rsidRPr="007E0709">
        <w:rPr>
          <w:rFonts w:ascii="Times New Roman" w:eastAsia="Times New Roman" w:hAnsi="Times New Roman" w:cs="Times New Roman"/>
          <w:b/>
          <w:bCs/>
          <w:kern w:val="0"/>
          <w:lang w:val="uk-UA" w:eastAsia="ru-RU"/>
          <w14:ligatures w14:val="none"/>
        </w:rPr>
        <w:t xml:space="preserve">а </w:t>
      </w:r>
      <w:r w:rsidRPr="007E0709">
        <w:rPr>
          <w:rFonts w:ascii="Times New Roman" w:eastAsia="Times New Roman" w:hAnsi="Times New Roman" w:cs="Times New Roman"/>
          <w:b/>
          <w:bCs/>
          <w:kern w:val="0"/>
          <w:lang w:val="en-US" w:eastAsia="ru-RU"/>
          <w14:ligatures w14:val="none"/>
        </w:rPr>
        <w:t>1 квартал 2025 року</w:t>
      </w:r>
      <w:r w:rsidRPr="007E0709">
        <w:rPr>
          <w:rFonts w:ascii="Times New Roman" w:eastAsia="Times New Roman" w:hAnsi="Times New Roman" w:cs="Times New Roman"/>
          <w:b/>
          <w:bCs/>
          <w:kern w:val="0"/>
          <w:lang w:val="uk-UA" w:eastAsia="ru-RU"/>
          <w14:ligatures w14:val="none"/>
        </w:rPr>
        <w:t xml:space="preserve"> </w:t>
      </w:r>
    </w:p>
    <w:p w14:paraId="4285A2B5"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7E0709" w:rsidRPr="007E0709" w14:paraId="2AB76290" w14:textId="77777777" w:rsidTr="003F3A0D">
        <w:trPr>
          <w:jc w:val="right"/>
        </w:trPr>
        <w:tc>
          <w:tcPr>
            <w:tcW w:w="8613" w:type="dxa"/>
            <w:tcBorders>
              <w:right w:val="single" w:sz="4" w:space="0" w:color="auto"/>
            </w:tcBorders>
            <w:vAlign w:val="center"/>
          </w:tcPr>
          <w:p w14:paraId="1BBFD40C" w14:textId="77777777" w:rsidR="007E0709" w:rsidRPr="007E0709" w:rsidRDefault="007E0709" w:rsidP="007E0709">
            <w:pPr>
              <w:widowControl w:val="0"/>
              <w:spacing w:after="0" w:line="240" w:lineRule="auto"/>
              <w:rPr>
                <w:rFonts w:ascii="Times New Roman" w:eastAsia="Times New Roman" w:hAnsi="Times New Roman" w:cs="Times New Roman"/>
                <w:kern w:val="0"/>
                <w:lang w:val="ru-RU" w:eastAsia="ru-RU"/>
                <w14:ligatures w14:val="none"/>
              </w:rPr>
            </w:pPr>
            <w:r w:rsidRPr="007E0709">
              <w:rPr>
                <w:rFonts w:ascii="Times New Roman" w:eastAsia="Times New Roman" w:hAnsi="Times New Roman" w:cs="Times New Roman"/>
                <w:kern w:val="0"/>
                <w:lang w:val="uk-UA" w:eastAsia="ru-RU"/>
                <w14:ligatures w14:val="none"/>
              </w:rPr>
              <w:t xml:space="preserve">                                                                    </w:t>
            </w:r>
            <w:r w:rsidRPr="007E0709">
              <w:rPr>
                <w:rFonts w:ascii="Times New Roman" w:eastAsia="Times New Roman" w:hAnsi="Times New Roman" w:cs="Times New Roman"/>
                <w:kern w:val="0"/>
                <w:lang w:val="en-US" w:eastAsia="ru-RU"/>
                <w14:ligatures w14:val="none"/>
              </w:rPr>
              <w:t>Форма № 2</w:t>
            </w:r>
            <w:r w:rsidRPr="007E0709">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29367F1E" w14:textId="77777777" w:rsidR="007E0709" w:rsidRPr="007E0709" w:rsidRDefault="007E0709" w:rsidP="007E0709">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7E0709">
              <w:rPr>
                <w:rFonts w:ascii="Times New Roman" w:eastAsia="Times New Roman" w:hAnsi="Times New Roman" w:cs="Times New Roman"/>
                <w:kern w:val="0"/>
                <w:lang w:val="en-US" w:eastAsia="ru-RU"/>
                <w14:ligatures w14:val="none"/>
              </w:rPr>
              <w:t>1801003</w:t>
            </w:r>
          </w:p>
        </w:tc>
      </w:tr>
    </w:tbl>
    <w:p w14:paraId="584CFEC9"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1CD74202"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7E0709">
        <w:rPr>
          <w:rFonts w:ascii="Times New Roman" w:eastAsia="Times New Roman" w:hAnsi="Times New Roman" w:cs="Times New Roman"/>
          <w:b/>
          <w:kern w:val="0"/>
          <w:lang w:val="uk-UA" w:eastAsia="ru-RU"/>
          <w14:ligatures w14:val="none"/>
        </w:rPr>
        <w:t>І. ФІНАНСОВІ РЕЗУЛЬТАТИ</w:t>
      </w:r>
    </w:p>
    <w:p w14:paraId="090C0A2A"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7E0709" w:rsidRPr="007E0709" w14:paraId="099E7239" w14:textId="77777777" w:rsidTr="003F3A0D">
        <w:tc>
          <w:tcPr>
            <w:tcW w:w="5107" w:type="dxa"/>
            <w:tcBorders>
              <w:top w:val="single" w:sz="6" w:space="0" w:color="auto"/>
              <w:left w:val="single" w:sz="6" w:space="0" w:color="auto"/>
              <w:bottom w:val="single" w:sz="6" w:space="0" w:color="auto"/>
              <w:right w:val="single" w:sz="6" w:space="0" w:color="auto"/>
            </w:tcBorders>
            <w:vAlign w:val="center"/>
          </w:tcPr>
          <w:p w14:paraId="2DEEB304"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7E0709">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39567E6A"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63C79CE"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За</w:t>
            </w:r>
            <w:r w:rsidRPr="007E0709">
              <w:rPr>
                <w:rFonts w:ascii="Times New Roman" w:eastAsia="Times New Roman" w:hAnsi="Times New Roman" w:cs="Times New Roman"/>
                <w:b/>
                <w:bCs/>
                <w:kern w:val="0"/>
                <w:sz w:val="20"/>
                <w:szCs w:val="20"/>
                <w:lang w:val="ru-RU" w:eastAsia="ru-RU"/>
                <w14:ligatures w14:val="none"/>
              </w:rPr>
              <w:t xml:space="preserve"> звітн</w:t>
            </w:r>
            <w:r w:rsidRPr="007E0709">
              <w:rPr>
                <w:rFonts w:ascii="Times New Roman" w:eastAsia="Times New Roman" w:hAnsi="Times New Roman" w:cs="Times New Roman"/>
                <w:b/>
                <w:bCs/>
                <w:kern w:val="0"/>
                <w:sz w:val="20"/>
                <w:szCs w:val="20"/>
                <w:lang w:val="uk-UA" w:eastAsia="ru-RU"/>
                <w14:ligatures w14:val="none"/>
              </w:rPr>
              <w:t>ий</w:t>
            </w:r>
            <w:r w:rsidRPr="007E0709">
              <w:rPr>
                <w:rFonts w:ascii="Times New Roman" w:eastAsia="Times New Roman" w:hAnsi="Times New Roman" w:cs="Times New Roman"/>
                <w:b/>
                <w:bCs/>
                <w:kern w:val="0"/>
                <w:sz w:val="20"/>
                <w:szCs w:val="20"/>
                <w:lang w:val="ru-RU" w:eastAsia="ru-RU"/>
                <w14:ligatures w14:val="none"/>
              </w:rPr>
              <w:t xml:space="preserve"> </w:t>
            </w:r>
            <w:r w:rsidRPr="007E0709">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919B0C0"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t>За аналогічний</w:t>
            </w:r>
            <w:r w:rsidRPr="007E0709">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7E0709" w:rsidRPr="007E0709" w14:paraId="49A55479"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E90983A"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2CA04B"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0E3211"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A38155"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4</w:t>
            </w:r>
          </w:p>
        </w:tc>
      </w:tr>
      <w:tr w:rsidR="007E0709" w:rsidRPr="007E0709" w14:paraId="7D003A5C"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6A6817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C0C3F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2999A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420268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F7FF0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501998</w:t>
            </w:r>
          </w:p>
        </w:tc>
      </w:tr>
      <w:tr w:rsidR="007E0709" w:rsidRPr="007E0709" w14:paraId="00F384C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CCBD4C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AFC69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61797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7D034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499D2273"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93877F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Валовий:  </w:t>
            </w:r>
          </w:p>
          <w:p w14:paraId="265E294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61534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C4B6E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420268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A89D0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501998</w:t>
            </w:r>
          </w:p>
        </w:tc>
      </w:tr>
      <w:tr w:rsidR="007E0709" w:rsidRPr="007E0709" w14:paraId="0C7B597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C3F632E"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CCA78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442C1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5BD80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516777F2"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322EFCE"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56B50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6BF63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202655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D1243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11606</w:t>
            </w:r>
          </w:p>
        </w:tc>
      </w:tr>
      <w:tr w:rsidR="007E0709" w:rsidRPr="007E0709" w14:paraId="75441EBB"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97165A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551F8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A7DE9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(13199)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13A23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(12589)</w:t>
            </w:r>
          </w:p>
        </w:tc>
      </w:tr>
      <w:tr w:rsidR="007E0709" w:rsidRPr="007E0709" w14:paraId="7F103B2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15BE69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AA160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1C0F5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(114655)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846B2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(97074)</w:t>
            </w:r>
          </w:p>
        </w:tc>
      </w:tr>
      <w:tr w:rsidR="007E0709" w:rsidRPr="007E0709" w14:paraId="52583353"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CBAC5D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44FEF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F5D0C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(472826)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57189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(374674)</w:t>
            </w:r>
          </w:p>
        </w:tc>
      </w:tr>
      <w:tr w:rsidR="007E0709" w:rsidRPr="007E0709" w14:paraId="6EA06CB7"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CB5CD66"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Фінансовий результат від операційної діяльності:  </w:t>
            </w:r>
          </w:p>
          <w:p w14:paraId="0595782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2F4F8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0BB6D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22243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71BE5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29267</w:t>
            </w:r>
          </w:p>
        </w:tc>
      </w:tr>
      <w:tr w:rsidR="007E0709" w:rsidRPr="007E0709" w14:paraId="56C55008"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B77A98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AEB1F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EE7DD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5D850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18A42EF4"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A9C31B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2C78D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24F33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93BC1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668CD4F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DAA03A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5A322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429C9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7F37C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462719DD"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3D20C2D"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29E00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8469E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DF720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1700</w:t>
            </w:r>
          </w:p>
        </w:tc>
      </w:tr>
      <w:tr w:rsidR="007E0709" w:rsidRPr="007E0709" w14:paraId="709D1F26"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5181584"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FE47C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15CEC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(8231)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A993E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(3907)</w:t>
            </w:r>
          </w:p>
        </w:tc>
      </w:tr>
      <w:tr w:rsidR="007E0709" w:rsidRPr="007E0709" w14:paraId="11C9D2F5"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6C0E126"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8A61D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D7882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8F62B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689B2822"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6AEAC64"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18325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4F644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C6042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(1700)</w:t>
            </w:r>
          </w:p>
        </w:tc>
      </w:tr>
      <w:tr w:rsidR="007E0709" w:rsidRPr="007E0709" w14:paraId="470A328C"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35F8ED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Фінансовий результат до оподаткування:</w:t>
            </w:r>
          </w:p>
          <w:p w14:paraId="23F8D7C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7AD42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F2A5E8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14012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78F98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25360</w:t>
            </w:r>
          </w:p>
        </w:tc>
      </w:tr>
      <w:tr w:rsidR="007E0709" w:rsidRPr="007E0709" w14:paraId="573CE1A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D41F1A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E0C13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60B57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1D89D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2A1DFF5C"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5A8BAF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1ABCD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CBC67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-3503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89CA2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-1575</w:t>
            </w:r>
          </w:p>
        </w:tc>
      </w:tr>
      <w:tr w:rsidR="007E0709" w:rsidRPr="007E0709" w14:paraId="1F07DBFD"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BDA2C2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DDF70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5A3C8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D0EC5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0CD6B72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B8F419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Чистий фінансовий результат:  </w:t>
            </w:r>
          </w:p>
          <w:p w14:paraId="11D41F0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B78CA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9C1AE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10509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C175F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23785</w:t>
            </w:r>
          </w:p>
        </w:tc>
      </w:tr>
      <w:tr w:rsidR="007E0709" w:rsidRPr="007E0709" w14:paraId="7709F42E"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43E39A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3587C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A63F7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DDD38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bl>
    <w:p w14:paraId="53E983BE"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406FF3C1"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lang w:val="en-US" w:eastAsia="ru-RU"/>
          <w14:ligatures w14:val="none"/>
        </w:rPr>
      </w:pPr>
      <w:r w:rsidRPr="007E0709">
        <w:rPr>
          <w:rFonts w:ascii="Times New Roman" w:eastAsia="Times New Roman" w:hAnsi="Times New Roman" w:cs="Times New Roman"/>
          <w:b/>
          <w:color w:val="000000"/>
          <w:kern w:val="0"/>
          <w:lang w:val="uk-UA" w:eastAsia="ru-RU"/>
          <w14:ligatures w14:val="none"/>
        </w:rPr>
        <w:t xml:space="preserve">II. </w:t>
      </w:r>
      <w:r w:rsidRPr="007E0709">
        <w:rPr>
          <w:rFonts w:ascii="Times New Roman" w:eastAsia="Times New Roman" w:hAnsi="Times New Roman" w:cs="Times New Roman"/>
          <w:b/>
          <w:kern w:val="0"/>
          <w:lang w:val="uk-UA" w:eastAsia="ru-RU"/>
          <w14:ligatures w14:val="none"/>
        </w:rPr>
        <w:t>СУКУПНИЙ ДОХІД</w:t>
      </w:r>
    </w:p>
    <w:p w14:paraId="21E703E3"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7E0709" w:rsidRPr="007E0709" w14:paraId="77488336" w14:textId="77777777" w:rsidTr="003F3A0D">
        <w:tc>
          <w:tcPr>
            <w:tcW w:w="5107" w:type="dxa"/>
            <w:tcBorders>
              <w:top w:val="single" w:sz="6" w:space="0" w:color="auto"/>
              <w:left w:val="single" w:sz="6" w:space="0" w:color="auto"/>
              <w:bottom w:val="single" w:sz="6" w:space="0" w:color="auto"/>
              <w:right w:val="single" w:sz="6" w:space="0" w:color="auto"/>
            </w:tcBorders>
            <w:vAlign w:val="center"/>
          </w:tcPr>
          <w:p w14:paraId="368CEDF6"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7E0709">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5791CFAE"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FD933D6"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За</w:t>
            </w:r>
            <w:r w:rsidRPr="007E0709">
              <w:rPr>
                <w:rFonts w:ascii="Times New Roman" w:eastAsia="Times New Roman" w:hAnsi="Times New Roman" w:cs="Times New Roman"/>
                <w:b/>
                <w:bCs/>
                <w:kern w:val="0"/>
                <w:sz w:val="20"/>
                <w:szCs w:val="20"/>
                <w:lang w:val="ru-RU" w:eastAsia="ru-RU"/>
                <w14:ligatures w14:val="none"/>
              </w:rPr>
              <w:t xml:space="preserve"> звітн</w:t>
            </w:r>
            <w:r w:rsidRPr="007E0709">
              <w:rPr>
                <w:rFonts w:ascii="Times New Roman" w:eastAsia="Times New Roman" w:hAnsi="Times New Roman" w:cs="Times New Roman"/>
                <w:b/>
                <w:bCs/>
                <w:kern w:val="0"/>
                <w:sz w:val="20"/>
                <w:szCs w:val="20"/>
                <w:lang w:val="uk-UA" w:eastAsia="ru-RU"/>
                <w14:ligatures w14:val="none"/>
              </w:rPr>
              <w:t>ий</w:t>
            </w:r>
            <w:r w:rsidRPr="007E0709">
              <w:rPr>
                <w:rFonts w:ascii="Times New Roman" w:eastAsia="Times New Roman" w:hAnsi="Times New Roman" w:cs="Times New Roman"/>
                <w:b/>
                <w:bCs/>
                <w:kern w:val="0"/>
                <w:sz w:val="20"/>
                <w:szCs w:val="20"/>
                <w:lang w:val="ru-RU" w:eastAsia="ru-RU"/>
                <w14:ligatures w14:val="none"/>
              </w:rPr>
              <w:t xml:space="preserve"> </w:t>
            </w:r>
            <w:r w:rsidRPr="007E0709">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AA64241"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t>За аналогічний</w:t>
            </w:r>
            <w:r w:rsidRPr="007E0709">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7E0709" w:rsidRPr="007E0709" w14:paraId="2B4E3C2D"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3DEB963"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7ACDBB"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332C57"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238E24C"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4</w:t>
            </w:r>
          </w:p>
        </w:tc>
      </w:tr>
      <w:tr w:rsidR="007E0709" w:rsidRPr="007E0709" w14:paraId="1D24A66B"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367578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958CF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4DBF1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A99E2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2C1C70B2"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2111A7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30CE3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63503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0A52E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11C10B5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A1C164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8FBC2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31B82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1735CF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6FD5183"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5DD3CF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7864D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C22E4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0772CC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32E1DC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F2D0786"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868B8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A2960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624CE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CCB9C99"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B38400C"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FDBD8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5D9A5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F78C3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0477C148"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A435DA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56CBD8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AF2F5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B90EC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4D34876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13E9F5B"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74226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579F2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82990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6BA993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33BD55B"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74FAD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C7206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10509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321E2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23785</w:t>
            </w:r>
          </w:p>
        </w:tc>
      </w:tr>
    </w:tbl>
    <w:p w14:paraId="6F960E1B"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AA80456"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7E0709">
        <w:rPr>
          <w:rFonts w:ascii="Times New Roman" w:eastAsia="Times New Roman" w:hAnsi="Times New Roman" w:cs="Times New Roman"/>
          <w:b/>
          <w:kern w:val="0"/>
          <w:lang w:val="en-US" w:eastAsia="ru-RU"/>
          <w14:ligatures w14:val="none"/>
        </w:rPr>
        <w:t xml:space="preserve">III. </w:t>
      </w:r>
      <w:r w:rsidRPr="007E0709">
        <w:rPr>
          <w:rFonts w:ascii="Times New Roman" w:eastAsia="Times New Roman" w:hAnsi="Times New Roman" w:cs="Times New Roman"/>
          <w:b/>
          <w:kern w:val="0"/>
          <w:lang w:val="uk-UA" w:eastAsia="ru-RU"/>
          <w14:ligatures w14:val="none"/>
        </w:rPr>
        <w:t>ЕЛЕМЕНТИ ОПЕРАЦІЙНИХ ВИТРАТ</w:t>
      </w:r>
    </w:p>
    <w:p w14:paraId="4ABB520D" w14:textId="77777777" w:rsidR="007E0709" w:rsidRPr="007E0709" w:rsidRDefault="007E0709" w:rsidP="007E0709">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7E0709" w:rsidRPr="007E0709" w14:paraId="25BCD048" w14:textId="77777777" w:rsidTr="003F3A0D">
        <w:tc>
          <w:tcPr>
            <w:tcW w:w="5107" w:type="dxa"/>
            <w:tcBorders>
              <w:top w:val="single" w:sz="6" w:space="0" w:color="auto"/>
              <w:left w:val="single" w:sz="6" w:space="0" w:color="auto"/>
              <w:bottom w:val="single" w:sz="6" w:space="0" w:color="auto"/>
              <w:right w:val="single" w:sz="6" w:space="0" w:color="auto"/>
            </w:tcBorders>
            <w:vAlign w:val="center"/>
          </w:tcPr>
          <w:p w14:paraId="0F478B67"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7E0709">
              <w:rPr>
                <w:rFonts w:ascii="Times New Roman" w:eastAsia="Times New Roman" w:hAnsi="Times New Roman" w:cs="Times New Roman"/>
                <w:b/>
                <w:kern w:val="0"/>
                <w:sz w:val="20"/>
                <w:szCs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46BB9741"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5A6723B"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uk-UA" w:eastAsia="ru-RU"/>
                <w14:ligatures w14:val="none"/>
              </w:rPr>
              <w:t>За</w:t>
            </w:r>
            <w:r w:rsidRPr="007E0709">
              <w:rPr>
                <w:rFonts w:ascii="Times New Roman" w:eastAsia="Times New Roman" w:hAnsi="Times New Roman" w:cs="Times New Roman"/>
                <w:b/>
                <w:bCs/>
                <w:kern w:val="0"/>
                <w:sz w:val="20"/>
                <w:szCs w:val="20"/>
                <w:lang w:val="ru-RU" w:eastAsia="ru-RU"/>
                <w14:ligatures w14:val="none"/>
              </w:rPr>
              <w:t xml:space="preserve"> звітн</w:t>
            </w:r>
            <w:r w:rsidRPr="007E0709">
              <w:rPr>
                <w:rFonts w:ascii="Times New Roman" w:eastAsia="Times New Roman" w:hAnsi="Times New Roman" w:cs="Times New Roman"/>
                <w:b/>
                <w:bCs/>
                <w:kern w:val="0"/>
                <w:sz w:val="20"/>
                <w:szCs w:val="20"/>
                <w:lang w:val="uk-UA" w:eastAsia="ru-RU"/>
                <w14:ligatures w14:val="none"/>
              </w:rPr>
              <w:t>ий</w:t>
            </w:r>
            <w:r w:rsidRPr="007E0709">
              <w:rPr>
                <w:rFonts w:ascii="Times New Roman" w:eastAsia="Times New Roman" w:hAnsi="Times New Roman" w:cs="Times New Roman"/>
                <w:b/>
                <w:bCs/>
                <w:kern w:val="0"/>
                <w:sz w:val="20"/>
                <w:szCs w:val="20"/>
                <w:lang w:val="ru-RU" w:eastAsia="ru-RU"/>
                <w14:ligatures w14:val="none"/>
              </w:rPr>
              <w:t xml:space="preserve"> </w:t>
            </w:r>
            <w:r w:rsidRPr="007E0709">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7D78FE32"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t>За аналогічний</w:t>
            </w:r>
            <w:r w:rsidRPr="007E0709">
              <w:rPr>
                <w:rFonts w:ascii="Times New Roman" w:eastAsia="Times New Roman" w:hAnsi="Times New Roman" w:cs="Times New Roman"/>
                <w:b/>
                <w:color w:val="000000"/>
                <w:kern w:val="0"/>
                <w:sz w:val="20"/>
                <w:szCs w:val="20"/>
                <w:lang w:val="uk-UA" w:eastAsia="ru-RU"/>
                <w14:ligatures w14:val="none"/>
              </w:rPr>
              <w:br/>
              <w:t xml:space="preserve">період попереднього </w:t>
            </w:r>
            <w:r w:rsidRPr="007E0709">
              <w:rPr>
                <w:rFonts w:ascii="Times New Roman" w:eastAsia="Times New Roman" w:hAnsi="Times New Roman" w:cs="Times New Roman"/>
                <w:b/>
                <w:color w:val="000000"/>
                <w:kern w:val="0"/>
                <w:sz w:val="20"/>
                <w:szCs w:val="20"/>
                <w:lang w:val="uk-UA" w:eastAsia="ru-RU"/>
                <w14:ligatures w14:val="none"/>
              </w:rPr>
              <w:lastRenderedPageBreak/>
              <w:t>року</w:t>
            </w:r>
          </w:p>
        </w:tc>
      </w:tr>
      <w:tr w:rsidR="007E0709" w:rsidRPr="007E0709" w14:paraId="47FC04E4"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78F2768"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lastRenderedPageBreak/>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E7A509"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B32575"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1B0D585"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4</w:t>
            </w:r>
          </w:p>
        </w:tc>
      </w:tr>
      <w:tr w:rsidR="007E0709" w:rsidRPr="007E0709" w14:paraId="6FE0F05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A5473CC"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7E0709">
              <w:rPr>
                <w:rFonts w:ascii="Times New Roman" w:eastAsia="Times New Roman" w:hAnsi="Times New Roman" w:cs="Times New Roman"/>
                <w:kern w:val="0"/>
                <w:sz w:val="20"/>
                <w:szCs w:val="20"/>
                <w:lang w:val="uk-UA"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EB323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F1A73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A9D1C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74</w:t>
            </w:r>
          </w:p>
        </w:tc>
      </w:tr>
      <w:tr w:rsidR="007E0709" w:rsidRPr="007E0709" w14:paraId="2C192D79"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3704266"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7E0709">
              <w:rPr>
                <w:rFonts w:ascii="Times New Roman" w:eastAsia="Times New Roman" w:hAnsi="Times New Roman" w:cs="Times New Roman"/>
                <w:kern w:val="0"/>
                <w:sz w:val="20"/>
                <w:szCs w:val="20"/>
                <w:lang w:val="uk-UA"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AFF6F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A2D04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16160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1E010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15252</w:t>
            </w:r>
          </w:p>
        </w:tc>
      </w:tr>
      <w:tr w:rsidR="007E0709" w:rsidRPr="007E0709" w14:paraId="382CF2BE"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CF257F1"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7E0709">
              <w:rPr>
                <w:rFonts w:ascii="Times New Roman" w:eastAsia="Times New Roman" w:hAnsi="Times New Roman" w:cs="Times New Roman"/>
                <w:kern w:val="0"/>
                <w:sz w:val="20"/>
                <w:szCs w:val="20"/>
                <w:lang w:val="uk-UA"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24A25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751C7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3470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D16C1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3286</w:t>
            </w:r>
          </w:p>
        </w:tc>
      </w:tr>
      <w:tr w:rsidR="007E0709" w:rsidRPr="007E0709" w14:paraId="05421F7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F694003" w14:textId="77777777" w:rsidR="007E0709" w:rsidRPr="007E0709" w:rsidRDefault="007E0709" w:rsidP="007E0709">
            <w:pPr>
              <w:widowControl w:val="0"/>
              <w:spacing w:after="0" w:line="240" w:lineRule="auto"/>
              <w:rPr>
                <w:rFonts w:ascii="Times New Roman" w:eastAsia="Times New Roman" w:hAnsi="Times New Roman" w:cs="Times New Roman"/>
                <w:kern w:val="0"/>
                <w:sz w:val="20"/>
                <w:szCs w:val="20"/>
                <w:lang w:val="uk-UA" w:eastAsia="ru-RU"/>
                <w14:ligatures w14:val="none"/>
              </w:rPr>
            </w:pPr>
            <w:r w:rsidRPr="007E0709">
              <w:rPr>
                <w:rFonts w:ascii="Times New Roman" w:eastAsia="Times New Roman" w:hAnsi="Times New Roman" w:cs="Times New Roman"/>
                <w:kern w:val="0"/>
                <w:sz w:val="20"/>
                <w:szCs w:val="20"/>
                <w:lang w:val="uk-UA"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C9768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D4DEC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3640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743C8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4213</w:t>
            </w:r>
          </w:p>
        </w:tc>
      </w:tr>
      <w:tr w:rsidR="007E0709" w:rsidRPr="007E0709" w14:paraId="260790B6"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4BEFD90" w14:textId="77777777" w:rsidR="007E0709" w:rsidRPr="007E0709" w:rsidRDefault="007E0709" w:rsidP="007E0709">
            <w:pPr>
              <w:widowControl w:val="0"/>
              <w:spacing w:after="0" w:line="240" w:lineRule="auto"/>
              <w:rPr>
                <w:rFonts w:ascii="Times New Roman" w:eastAsia="Times New Roman" w:hAnsi="Times New Roman" w:cs="Times New Roman"/>
                <w:kern w:val="0"/>
                <w:sz w:val="20"/>
                <w:szCs w:val="20"/>
                <w:lang w:val="uk-UA" w:eastAsia="ru-RU"/>
                <w14:ligatures w14:val="none"/>
              </w:rPr>
            </w:pPr>
            <w:r w:rsidRPr="007E0709">
              <w:rPr>
                <w:rFonts w:ascii="Times New Roman" w:eastAsia="Times New Roman" w:hAnsi="Times New Roman" w:cs="Times New Roman"/>
                <w:kern w:val="0"/>
                <w:sz w:val="20"/>
                <w:szCs w:val="20"/>
                <w:lang w:val="uk-UA"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12608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0D94A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577327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0D79D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461512</w:t>
            </w:r>
          </w:p>
        </w:tc>
      </w:tr>
      <w:tr w:rsidR="007E0709" w:rsidRPr="007E0709" w14:paraId="5C07B0AE"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B474FAA" w14:textId="77777777" w:rsidR="007E0709" w:rsidRPr="007E0709" w:rsidRDefault="007E0709" w:rsidP="007E0709">
            <w:pPr>
              <w:widowControl w:val="0"/>
              <w:spacing w:after="0" w:line="240" w:lineRule="auto"/>
              <w:rPr>
                <w:rFonts w:ascii="Times New Roman" w:eastAsia="Times New Roman" w:hAnsi="Times New Roman" w:cs="Times New Roman"/>
                <w:kern w:val="0"/>
                <w:sz w:val="20"/>
                <w:szCs w:val="20"/>
                <w:lang w:val="uk-UA" w:eastAsia="ru-RU"/>
                <w14:ligatures w14:val="none"/>
              </w:rPr>
            </w:pPr>
            <w:r w:rsidRPr="007E0709">
              <w:rPr>
                <w:rFonts w:ascii="Times New Roman" w:eastAsia="Times New Roman" w:hAnsi="Times New Roman" w:cs="Times New Roman"/>
                <w:b/>
                <w:kern w:val="0"/>
                <w:sz w:val="20"/>
                <w:szCs w:val="20"/>
                <w:lang w:val="uk-UA"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C7F36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D20E5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600680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7DCBF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484337</w:t>
            </w:r>
          </w:p>
        </w:tc>
      </w:tr>
    </w:tbl>
    <w:p w14:paraId="2E11E226"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7F1D8499"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2A74D5A6"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7E0709">
        <w:rPr>
          <w:rFonts w:ascii="Times New Roman" w:eastAsia="Times New Roman" w:hAnsi="Times New Roman" w:cs="Times New Roman"/>
          <w:b/>
          <w:kern w:val="0"/>
          <w:lang w:val="uk-UA" w:eastAsia="ru-RU"/>
          <w14:ligatures w14:val="none"/>
        </w:rPr>
        <w:t>ІV.</w:t>
      </w:r>
      <w:r w:rsidRPr="007E0709">
        <w:rPr>
          <w:rFonts w:ascii="Times New Roman" w:eastAsia="Times New Roman" w:hAnsi="Times New Roman" w:cs="Times New Roman"/>
          <w:b/>
          <w:kern w:val="0"/>
          <w:lang w:val="ru-RU" w:eastAsia="ru-RU"/>
          <w14:ligatures w14:val="none"/>
        </w:rPr>
        <w:t xml:space="preserve"> </w:t>
      </w:r>
      <w:r w:rsidRPr="007E0709">
        <w:rPr>
          <w:rFonts w:ascii="Times New Roman" w:eastAsia="Times New Roman" w:hAnsi="Times New Roman" w:cs="Times New Roman"/>
          <w:b/>
          <w:kern w:val="0"/>
          <w:lang w:val="uk-UA" w:eastAsia="ru-RU"/>
          <w14:ligatures w14:val="none"/>
        </w:rPr>
        <w:t xml:space="preserve"> РОЗРАХУНОК ПОКАЗНИКІВ ПРИБУТКОВОСТІ АКЦІЙ</w:t>
      </w:r>
    </w:p>
    <w:p w14:paraId="5F3502B7" w14:textId="77777777" w:rsidR="007E0709" w:rsidRPr="007E0709" w:rsidRDefault="007E0709" w:rsidP="007E0709">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7E0709" w:rsidRPr="007E0709" w14:paraId="27620EC3" w14:textId="77777777" w:rsidTr="003F3A0D">
        <w:tc>
          <w:tcPr>
            <w:tcW w:w="5107" w:type="dxa"/>
            <w:tcBorders>
              <w:top w:val="single" w:sz="6" w:space="0" w:color="auto"/>
              <w:left w:val="single" w:sz="6" w:space="0" w:color="auto"/>
              <w:bottom w:val="single" w:sz="6" w:space="0" w:color="auto"/>
              <w:right w:val="single" w:sz="6" w:space="0" w:color="auto"/>
            </w:tcBorders>
            <w:vAlign w:val="center"/>
          </w:tcPr>
          <w:p w14:paraId="0FB61647"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7E0709">
              <w:rPr>
                <w:rFonts w:ascii="Times New Roman" w:eastAsia="Times New Roman" w:hAnsi="Times New Roman" w:cs="Times New Roman"/>
                <w:b/>
                <w:kern w:val="0"/>
                <w:sz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57815591"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7BC8939"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uk-UA" w:eastAsia="ru-RU"/>
                <w14:ligatures w14:val="none"/>
              </w:rPr>
              <w:t>За</w:t>
            </w:r>
            <w:r w:rsidRPr="007E0709">
              <w:rPr>
                <w:rFonts w:ascii="Times New Roman" w:eastAsia="Times New Roman" w:hAnsi="Times New Roman" w:cs="Times New Roman"/>
                <w:b/>
                <w:bCs/>
                <w:kern w:val="0"/>
                <w:sz w:val="20"/>
                <w:szCs w:val="20"/>
                <w:lang w:val="ru-RU" w:eastAsia="ru-RU"/>
                <w14:ligatures w14:val="none"/>
              </w:rPr>
              <w:t xml:space="preserve"> звітн</w:t>
            </w:r>
            <w:r w:rsidRPr="007E0709">
              <w:rPr>
                <w:rFonts w:ascii="Times New Roman" w:eastAsia="Times New Roman" w:hAnsi="Times New Roman" w:cs="Times New Roman"/>
                <w:b/>
                <w:bCs/>
                <w:kern w:val="0"/>
                <w:sz w:val="20"/>
                <w:szCs w:val="20"/>
                <w:lang w:val="uk-UA" w:eastAsia="ru-RU"/>
                <w14:ligatures w14:val="none"/>
              </w:rPr>
              <w:t>ий</w:t>
            </w:r>
            <w:r w:rsidRPr="007E0709">
              <w:rPr>
                <w:rFonts w:ascii="Times New Roman" w:eastAsia="Times New Roman" w:hAnsi="Times New Roman" w:cs="Times New Roman"/>
                <w:b/>
                <w:bCs/>
                <w:kern w:val="0"/>
                <w:sz w:val="20"/>
                <w:szCs w:val="20"/>
                <w:lang w:val="ru-RU" w:eastAsia="ru-RU"/>
                <w14:ligatures w14:val="none"/>
              </w:rPr>
              <w:t xml:space="preserve"> </w:t>
            </w:r>
            <w:r w:rsidRPr="007E0709">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36E9189D"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t>За аналогічний</w:t>
            </w:r>
            <w:r w:rsidRPr="007E0709">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7E0709" w:rsidRPr="007E0709" w14:paraId="5453E7A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7DD0C81"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359D82"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E86CC1"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A0EA93"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4</w:t>
            </w:r>
          </w:p>
        </w:tc>
      </w:tr>
      <w:tr w:rsidR="007E0709" w:rsidRPr="007E0709" w14:paraId="5E7E8F2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1EB4292"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7E0709">
              <w:rPr>
                <w:rFonts w:ascii="Times New Roman" w:eastAsia="Times New Roman" w:hAnsi="Times New Roman" w:cs="Times New Roman"/>
                <w:color w:val="000000"/>
                <w:kern w:val="0"/>
                <w:sz w:val="20"/>
                <w:szCs w:val="20"/>
                <w:lang w:val="uk-UA"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659E6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A7A943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94975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5BFB1294"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8471EB1"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color w:val="000000"/>
                <w:kern w:val="0"/>
                <w:sz w:val="20"/>
                <w:szCs w:val="20"/>
                <w:lang w:val="uk-UA"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713D6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4C53E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3ACDE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5F853AB8"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A049FEA"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color w:val="000000"/>
                <w:kern w:val="0"/>
                <w:sz w:val="20"/>
                <w:szCs w:val="20"/>
                <w:lang w:val="uk-UA"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77C04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184FB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B6025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42B4045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52A80A2" w14:textId="77777777" w:rsidR="007E0709" w:rsidRPr="007E0709" w:rsidRDefault="007E0709" w:rsidP="007E0709">
            <w:pPr>
              <w:widowControl w:val="0"/>
              <w:spacing w:after="0" w:line="240" w:lineRule="auto"/>
              <w:rPr>
                <w:rFonts w:ascii="Times New Roman" w:eastAsia="Times New Roman" w:hAnsi="Times New Roman" w:cs="Times New Roman"/>
                <w:kern w:val="0"/>
                <w:sz w:val="20"/>
                <w:szCs w:val="20"/>
                <w:lang w:val="uk-UA" w:eastAsia="ru-RU"/>
                <w14:ligatures w14:val="none"/>
              </w:rPr>
            </w:pPr>
            <w:r w:rsidRPr="007E0709">
              <w:rPr>
                <w:rFonts w:ascii="Times New Roman" w:eastAsia="Times New Roman" w:hAnsi="Times New Roman" w:cs="Times New Roman"/>
                <w:color w:val="000000"/>
                <w:kern w:val="0"/>
                <w:sz w:val="20"/>
                <w:szCs w:val="20"/>
                <w:lang w:val="uk-UA"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958DE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70F86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F7924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5FFA624C"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F164C54" w14:textId="77777777" w:rsidR="007E0709" w:rsidRPr="007E0709" w:rsidRDefault="007E0709" w:rsidP="007E0709">
            <w:pPr>
              <w:widowControl w:val="0"/>
              <w:spacing w:after="0" w:line="240" w:lineRule="auto"/>
              <w:rPr>
                <w:rFonts w:ascii="Times New Roman" w:eastAsia="Times New Roman" w:hAnsi="Times New Roman" w:cs="Times New Roman"/>
                <w:kern w:val="0"/>
                <w:sz w:val="20"/>
                <w:szCs w:val="20"/>
                <w:lang w:val="uk-UA" w:eastAsia="ru-RU"/>
                <w14:ligatures w14:val="none"/>
              </w:rPr>
            </w:pPr>
            <w:r w:rsidRPr="007E0709">
              <w:rPr>
                <w:rFonts w:ascii="Times New Roman" w:eastAsia="Times New Roman" w:hAnsi="Times New Roman" w:cs="Times New Roman"/>
                <w:color w:val="000000"/>
                <w:kern w:val="0"/>
                <w:sz w:val="20"/>
                <w:szCs w:val="20"/>
                <w:lang w:val="uk-UA"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7AEF2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34C32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301DF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bl>
    <w:p w14:paraId="2399E816"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2694BBD"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7E0709">
        <w:rPr>
          <w:rFonts w:ascii="Courier New" w:eastAsia="Times New Roman" w:hAnsi="Courier New" w:cs="Courier New"/>
          <w:kern w:val="0"/>
          <w:sz w:val="20"/>
          <w:szCs w:val="20"/>
          <w:lang w:val="en-US" w:eastAsia="ru-RU"/>
          <w14:ligatures w14:val="none"/>
        </w:rPr>
        <w:t>д/н</w:t>
      </w:r>
    </w:p>
    <w:p w14:paraId="7C8B70E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C76D5DD"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7E0709" w:rsidRPr="007E0709" w14:paraId="01BBEC2E" w14:textId="77777777" w:rsidTr="003F3A0D">
        <w:tc>
          <w:tcPr>
            <w:tcW w:w="2943" w:type="dxa"/>
            <w:shd w:val="clear" w:color="auto" w:fill="auto"/>
          </w:tcPr>
          <w:p w14:paraId="45F73CA7"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38DEA371"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5030F88C"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Вiнiченко О.В.</w:t>
            </w:r>
          </w:p>
        </w:tc>
      </w:tr>
      <w:tr w:rsidR="007E0709" w:rsidRPr="007E0709" w14:paraId="33E9268D" w14:textId="77777777" w:rsidTr="003F3A0D">
        <w:tc>
          <w:tcPr>
            <w:tcW w:w="2943" w:type="dxa"/>
            <w:shd w:val="clear" w:color="auto" w:fill="auto"/>
          </w:tcPr>
          <w:p w14:paraId="2160419B"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04C1A730"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16"/>
                <w:szCs w:val="16"/>
                <w:lang w:val="en-US" w:eastAsia="ru-RU"/>
                <w14:ligatures w14:val="none"/>
              </w:rPr>
              <w:t>(</w:t>
            </w:r>
            <w:r w:rsidRPr="007E0709">
              <w:rPr>
                <w:rFonts w:ascii="Times New Roman" w:eastAsia="Times New Roman" w:hAnsi="Times New Roman" w:cs="Times New Roman"/>
                <w:b/>
                <w:color w:val="000000"/>
                <w:kern w:val="0"/>
                <w:sz w:val="16"/>
                <w:szCs w:val="16"/>
                <w:lang w:val="ru-RU" w:eastAsia="ru-RU"/>
                <w14:ligatures w14:val="none"/>
              </w:rPr>
              <w:t>підпис</w:t>
            </w:r>
            <w:r w:rsidRPr="007E0709">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43798AF"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7E0709" w:rsidRPr="007E0709" w14:paraId="34449CB1" w14:textId="77777777" w:rsidTr="003F3A0D">
        <w:tc>
          <w:tcPr>
            <w:tcW w:w="2943" w:type="dxa"/>
            <w:shd w:val="clear" w:color="auto" w:fill="auto"/>
          </w:tcPr>
          <w:p w14:paraId="1278B2D0"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B7082E5"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665A60E8"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7E0709" w:rsidRPr="007E0709" w14:paraId="26B4FD8F" w14:textId="77777777" w:rsidTr="003F3A0D">
        <w:tc>
          <w:tcPr>
            <w:tcW w:w="2943" w:type="dxa"/>
            <w:shd w:val="clear" w:color="auto" w:fill="auto"/>
          </w:tcPr>
          <w:p w14:paraId="473C082B"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ru-RU" w:eastAsia="ru-RU"/>
                <w14:ligatures w14:val="none"/>
              </w:rPr>
              <w:t>Головний бухгалтер</w:t>
            </w:r>
            <w:r w:rsidRPr="007E0709">
              <w:rPr>
                <w:rFonts w:ascii="Times New Roman" w:eastAsia="Times New Roman" w:hAnsi="Times New Roman" w:cs="Times New Roman"/>
                <w:b/>
                <w:color w:val="000000"/>
                <w:kern w:val="0"/>
                <w:sz w:val="20"/>
                <w:szCs w:val="20"/>
                <w:lang w:val="ru-RU" w:eastAsia="ru-RU"/>
                <w14:ligatures w14:val="none"/>
              </w:rPr>
              <w:t xml:space="preserve"> </w:t>
            </w:r>
            <w:r w:rsidRPr="007E0709">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6512399A"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0738BCF0"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Стороженко О.В.</w:t>
            </w:r>
          </w:p>
        </w:tc>
      </w:tr>
      <w:tr w:rsidR="007E0709" w:rsidRPr="007E0709" w14:paraId="055D7B70" w14:textId="77777777" w:rsidTr="003F3A0D">
        <w:trPr>
          <w:trHeight w:val="70"/>
        </w:trPr>
        <w:tc>
          <w:tcPr>
            <w:tcW w:w="2943" w:type="dxa"/>
            <w:shd w:val="clear" w:color="auto" w:fill="auto"/>
          </w:tcPr>
          <w:p w14:paraId="08701D89"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029C84A"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16"/>
                <w:szCs w:val="16"/>
                <w:lang w:val="en-US" w:eastAsia="ru-RU"/>
                <w14:ligatures w14:val="none"/>
              </w:rPr>
              <w:t>(</w:t>
            </w:r>
            <w:r w:rsidRPr="007E0709">
              <w:rPr>
                <w:rFonts w:ascii="Times New Roman" w:eastAsia="Times New Roman" w:hAnsi="Times New Roman" w:cs="Times New Roman"/>
                <w:b/>
                <w:color w:val="000000"/>
                <w:kern w:val="0"/>
                <w:sz w:val="16"/>
                <w:szCs w:val="16"/>
                <w:lang w:val="ru-RU" w:eastAsia="ru-RU"/>
                <w14:ligatures w14:val="none"/>
              </w:rPr>
              <w:t>підпис</w:t>
            </w:r>
            <w:r w:rsidRPr="007E0709">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6DF5AF93"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6E5533DA"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5B32CED"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5CF6E51"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1C7FAB0"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FE8DC92"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049A937" w14:textId="77777777" w:rsidR="007E0709" w:rsidRPr="007E0709" w:rsidRDefault="007E0709" w:rsidP="007E0709">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7E0709" w:rsidRPr="007E0709" w14:paraId="7EAA4E05" w14:textId="77777777" w:rsidTr="003F3A0D">
        <w:tc>
          <w:tcPr>
            <w:tcW w:w="6082" w:type="dxa"/>
          </w:tcPr>
          <w:p w14:paraId="74ED6C08"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535672EE"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3683F066"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Коди</w:t>
            </w:r>
          </w:p>
        </w:tc>
      </w:tr>
      <w:tr w:rsidR="007E0709" w:rsidRPr="007E0709" w14:paraId="41243DF0" w14:textId="77777777" w:rsidTr="003F3A0D">
        <w:tc>
          <w:tcPr>
            <w:tcW w:w="6082" w:type="dxa"/>
          </w:tcPr>
          <w:p w14:paraId="66801544"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5ABCD0DB"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7E0709">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8A544C4"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174BD99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7E0709">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53E6324B" w14:textId="77777777" w:rsidR="007E0709" w:rsidRPr="007E0709" w:rsidRDefault="007E0709" w:rsidP="007E070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7E0709">
              <w:rPr>
                <w:rFonts w:ascii="Times New Roman" w:eastAsia="Times New Roman" w:hAnsi="Times New Roman" w:cs="Times New Roman"/>
                <w:bCs/>
                <w:kern w:val="0"/>
                <w:sz w:val="18"/>
                <w:szCs w:val="18"/>
                <w:lang w:val="en-US" w:eastAsia="ru-RU"/>
                <w14:ligatures w14:val="none"/>
              </w:rPr>
              <w:t>01</w:t>
            </w:r>
          </w:p>
        </w:tc>
      </w:tr>
      <w:tr w:rsidR="007E0709" w:rsidRPr="007E0709" w14:paraId="0C79F62A" w14:textId="77777777" w:rsidTr="003F3A0D">
        <w:tc>
          <w:tcPr>
            <w:tcW w:w="6082" w:type="dxa"/>
          </w:tcPr>
          <w:p w14:paraId="26690019" w14:textId="77777777" w:rsidR="007E0709" w:rsidRPr="00357D6A"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 xml:space="preserve">Підприємство  </w:t>
            </w:r>
            <w:r w:rsidRPr="00357D6A">
              <w:rPr>
                <w:rFonts w:ascii="Times New Roman" w:eastAsia="Times New Roman" w:hAnsi="Times New Roman" w:cs="Times New Roman"/>
                <w:kern w:val="0"/>
                <w:sz w:val="18"/>
                <w:szCs w:val="18"/>
                <w:lang w:val="ru-RU" w:eastAsia="ru-RU"/>
                <w14:ligatures w14:val="none"/>
              </w:rPr>
              <w:t xml:space="preserve"> </w:t>
            </w:r>
            <w:r w:rsidRPr="00357D6A">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tcPr>
          <w:p w14:paraId="253585BE"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1588884"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40484607</w:t>
            </w:r>
          </w:p>
        </w:tc>
      </w:tr>
    </w:tbl>
    <w:p w14:paraId="3DE5644D"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2445BCE9"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lang w:val="ru-RU" w:eastAsia="ru-RU"/>
          <w14:ligatures w14:val="none"/>
        </w:rPr>
      </w:pPr>
      <w:r w:rsidRPr="00357D6A">
        <w:rPr>
          <w:rFonts w:ascii="Times New Roman" w:eastAsia="Times New Roman" w:hAnsi="Times New Roman" w:cs="Times New Roman"/>
          <w:b/>
          <w:bCs/>
          <w:kern w:val="0"/>
          <w:lang w:val="ru-RU" w:eastAsia="ru-RU"/>
          <w14:ligatures w14:val="none"/>
        </w:rPr>
        <w:t>Звіт</w:t>
      </w:r>
      <w:r w:rsidRPr="007E0709">
        <w:rPr>
          <w:rFonts w:ascii="Times New Roman" w:eastAsia="Times New Roman" w:hAnsi="Times New Roman" w:cs="Times New Roman"/>
          <w:b/>
          <w:bCs/>
          <w:kern w:val="0"/>
          <w:lang w:val="uk-UA" w:eastAsia="ru-RU"/>
          <w14:ligatures w14:val="none"/>
        </w:rPr>
        <w:t xml:space="preserve"> про рух грошових коштів ( за прямим методом )</w:t>
      </w:r>
    </w:p>
    <w:p w14:paraId="226CEF71"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lang w:val="uk-UA" w:eastAsia="ru-RU"/>
          <w14:ligatures w14:val="none"/>
        </w:rPr>
      </w:pPr>
      <w:r w:rsidRPr="007E0709">
        <w:rPr>
          <w:rFonts w:ascii="Times New Roman" w:eastAsia="Times New Roman" w:hAnsi="Times New Roman" w:cs="Times New Roman"/>
          <w:b/>
          <w:bCs/>
          <w:kern w:val="0"/>
          <w:lang w:val="en-US" w:eastAsia="ru-RU"/>
          <w14:ligatures w14:val="none"/>
        </w:rPr>
        <w:t>з</w:t>
      </w:r>
      <w:r w:rsidRPr="007E0709">
        <w:rPr>
          <w:rFonts w:ascii="Times New Roman" w:eastAsia="Times New Roman" w:hAnsi="Times New Roman" w:cs="Times New Roman"/>
          <w:b/>
          <w:bCs/>
          <w:kern w:val="0"/>
          <w:lang w:val="uk-UA" w:eastAsia="ru-RU"/>
          <w14:ligatures w14:val="none"/>
        </w:rPr>
        <w:t xml:space="preserve">а </w:t>
      </w:r>
      <w:r w:rsidRPr="007E0709">
        <w:rPr>
          <w:rFonts w:ascii="Times New Roman" w:eastAsia="Times New Roman" w:hAnsi="Times New Roman" w:cs="Times New Roman"/>
          <w:b/>
          <w:bCs/>
          <w:kern w:val="0"/>
          <w:lang w:val="en-US" w:eastAsia="ru-RU"/>
          <w14:ligatures w14:val="none"/>
        </w:rPr>
        <w:t>1 квартал 2025 року</w:t>
      </w:r>
      <w:r w:rsidRPr="007E0709">
        <w:rPr>
          <w:rFonts w:ascii="Times New Roman" w:eastAsia="Times New Roman" w:hAnsi="Times New Roman" w:cs="Times New Roman"/>
          <w:b/>
          <w:bCs/>
          <w:kern w:val="0"/>
          <w:lang w:val="uk-UA" w:eastAsia="ru-RU"/>
          <w14:ligatures w14:val="none"/>
        </w:rPr>
        <w:t xml:space="preserve"> </w:t>
      </w:r>
    </w:p>
    <w:p w14:paraId="482A8FC0"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7E0709" w:rsidRPr="007E0709" w14:paraId="1F6DA635" w14:textId="77777777" w:rsidTr="003F3A0D">
        <w:trPr>
          <w:jc w:val="right"/>
        </w:trPr>
        <w:tc>
          <w:tcPr>
            <w:tcW w:w="8613" w:type="dxa"/>
            <w:tcBorders>
              <w:right w:val="single" w:sz="4" w:space="0" w:color="auto"/>
            </w:tcBorders>
            <w:vAlign w:val="center"/>
          </w:tcPr>
          <w:p w14:paraId="23D9A074" w14:textId="77777777" w:rsidR="007E0709" w:rsidRPr="007E0709" w:rsidRDefault="007E0709" w:rsidP="007E0709">
            <w:pPr>
              <w:widowControl w:val="0"/>
              <w:spacing w:after="0" w:line="240" w:lineRule="auto"/>
              <w:rPr>
                <w:rFonts w:ascii="Times New Roman" w:eastAsia="Times New Roman" w:hAnsi="Times New Roman" w:cs="Times New Roman"/>
                <w:kern w:val="0"/>
                <w:lang w:val="ru-RU" w:eastAsia="ru-RU"/>
                <w14:ligatures w14:val="none"/>
              </w:rPr>
            </w:pPr>
            <w:r w:rsidRPr="007E0709">
              <w:rPr>
                <w:rFonts w:ascii="Times New Roman" w:eastAsia="Times New Roman" w:hAnsi="Times New Roman" w:cs="Times New Roman"/>
                <w:kern w:val="0"/>
                <w:lang w:val="uk-UA" w:eastAsia="ru-RU"/>
                <w14:ligatures w14:val="none"/>
              </w:rPr>
              <w:t xml:space="preserve">                                                                    </w:t>
            </w:r>
            <w:r w:rsidRPr="007E0709">
              <w:rPr>
                <w:rFonts w:ascii="Times New Roman" w:eastAsia="Times New Roman" w:hAnsi="Times New Roman" w:cs="Times New Roman"/>
                <w:kern w:val="0"/>
                <w:lang w:val="en-US" w:eastAsia="ru-RU"/>
                <w14:ligatures w14:val="none"/>
              </w:rPr>
              <w:t>Форма № 3</w:t>
            </w:r>
            <w:r w:rsidRPr="007E0709">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6EED4499" w14:textId="77777777" w:rsidR="007E0709" w:rsidRPr="007E0709" w:rsidRDefault="007E0709" w:rsidP="007E0709">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7E0709">
              <w:rPr>
                <w:rFonts w:ascii="Times New Roman" w:eastAsia="Times New Roman" w:hAnsi="Times New Roman" w:cs="Times New Roman"/>
                <w:kern w:val="0"/>
                <w:lang w:val="en-US" w:eastAsia="ru-RU"/>
                <w14:ligatures w14:val="none"/>
              </w:rPr>
              <w:t>1801004</w:t>
            </w:r>
          </w:p>
        </w:tc>
      </w:tr>
    </w:tbl>
    <w:p w14:paraId="4C8E0636"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7F911FFA"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7E0709" w:rsidRPr="007E0709" w14:paraId="0CB48EC3" w14:textId="77777777" w:rsidTr="003F3A0D">
        <w:tc>
          <w:tcPr>
            <w:tcW w:w="5107" w:type="dxa"/>
            <w:tcBorders>
              <w:top w:val="single" w:sz="6" w:space="0" w:color="auto"/>
              <w:left w:val="single" w:sz="6" w:space="0" w:color="auto"/>
              <w:bottom w:val="single" w:sz="6" w:space="0" w:color="auto"/>
              <w:right w:val="single" w:sz="6" w:space="0" w:color="auto"/>
            </w:tcBorders>
            <w:vAlign w:val="center"/>
          </w:tcPr>
          <w:p w14:paraId="7D84BC44"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7E0709">
              <w:rPr>
                <w:rFonts w:ascii="Times New Roman" w:eastAsia="Times New Roman" w:hAnsi="Times New Roman" w:cs="Times New Roman"/>
                <w:b/>
                <w:kern w:val="0"/>
                <w:sz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6837860B"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51E5240"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За</w:t>
            </w:r>
            <w:r w:rsidRPr="007E0709">
              <w:rPr>
                <w:rFonts w:ascii="Times New Roman" w:eastAsia="Times New Roman" w:hAnsi="Times New Roman" w:cs="Times New Roman"/>
                <w:b/>
                <w:bCs/>
                <w:kern w:val="0"/>
                <w:sz w:val="20"/>
                <w:szCs w:val="20"/>
                <w:lang w:val="ru-RU" w:eastAsia="ru-RU"/>
                <w14:ligatures w14:val="none"/>
              </w:rPr>
              <w:t xml:space="preserve"> звітн</w:t>
            </w:r>
            <w:r w:rsidRPr="007E0709">
              <w:rPr>
                <w:rFonts w:ascii="Times New Roman" w:eastAsia="Times New Roman" w:hAnsi="Times New Roman" w:cs="Times New Roman"/>
                <w:b/>
                <w:bCs/>
                <w:kern w:val="0"/>
                <w:sz w:val="20"/>
                <w:szCs w:val="20"/>
                <w:lang w:val="uk-UA" w:eastAsia="ru-RU"/>
                <w14:ligatures w14:val="none"/>
              </w:rPr>
              <w:t>ий</w:t>
            </w:r>
            <w:r w:rsidRPr="007E0709">
              <w:rPr>
                <w:rFonts w:ascii="Times New Roman" w:eastAsia="Times New Roman" w:hAnsi="Times New Roman" w:cs="Times New Roman"/>
                <w:b/>
                <w:bCs/>
                <w:kern w:val="0"/>
                <w:sz w:val="20"/>
                <w:szCs w:val="20"/>
                <w:lang w:val="ru-RU" w:eastAsia="ru-RU"/>
                <w14:ligatures w14:val="none"/>
              </w:rPr>
              <w:t xml:space="preserve"> </w:t>
            </w:r>
            <w:r w:rsidRPr="007E0709">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7463D8F"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t>За аналогічний</w:t>
            </w:r>
            <w:r w:rsidRPr="007E0709">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7E0709" w:rsidRPr="007E0709" w14:paraId="36514297"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5D59354"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81B1BD"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8C90A7"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962D35"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4</w:t>
            </w:r>
          </w:p>
        </w:tc>
      </w:tr>
      <w:tr w:rsidR="007E0709" w:rsidRPr="007E0709" w14:paraId="12AA5707"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67469C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 Рух коштів у результаті операційної діяльності</w:t>
            </w:r>
          </w:p>
          <w:p w14:paraId="1B09F53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Надходження від:</w:t>
            </w:r>
          </w:p>
          <w:p w14:paraId="6811329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CED57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E05E2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280298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888D8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261636</w:t>
            </w:r>
          </w:p>
        </w:tc>
      </w:tr>
      <w:tr w:rsidR="007E0709" w:rsidRPr="007E0709" w14:paraId="0F30C13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BD9591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3AE3D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43F3A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E6C56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518FD12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C701924"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81579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0A09B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23340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5CA9CF4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55697A3"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0407F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B2F1C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2F1ADE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2A82715E"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982F9B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0B2D08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F6860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21791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7FF90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12</w:t>
            </w:r>
          </w:p>
        </w:tc>
      </w:tr>
      <w:tr w:rsidR="007E0709" w:rsidRPr="007E0709" w14:paraId="6ED8E57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943F07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Надходження фінансових установ від повернення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6D3D2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D0E4C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484833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E582D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558528</w:t>
            </w:r>
          </w:p>
        </w:tc>
      </w:tr>
      <w:tr w:rsidR="007E0709" w:rsidRPr="007E0709" w14:paraId="44EC1470"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1E7058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CAFD9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6FF1B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97A04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1753</w:t>
            </w:r>
          </w:p>
        </w:tc>
      </w:tr>
      <w:tr w:rsidR="007E0709" w:rsidRPr="007E0709" w14:paraId="52C1B24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2FD8EE5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Витрачання на оплату:</w:t>
            </w:r>
          </w:p>
          <w:p w14:paraId="303B8D44"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A73C7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C8C95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(98305)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E0524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(85133)</w:t>
            </w:r>
          </w:p>
        </w:tc>
      </w:tr>
      <w:tr w:rsidR="007E0709" w:rsidRPr="007E0709" w14:paraId="2D7025F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BE04B7E"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BCFF7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A2024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(12193)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3F1E0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(12272)</w:t>
            </w:r>
          </w:p>
        </w:tc>
      </w:tr>
      <w:tr w:rsidR="007E0709" w:rsidRPr="007E0709" w14:paraId="1250B7D6"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26E829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95150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557C0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(3406)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83C60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(3287)</w:t>
            </w:r>
          </w:p>
        </w:tc>
      </w:tr>
      <w:tr w:rsidR="007E0709" w:rsidRPr="007E0709" w14:paraId="2A92F86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DA9568C"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lastRenderedPageBreak/>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6A0F7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3E0944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(7496)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A4991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(9487)</w:t>
            </w:r>
          </w:p>
        </w:tc>
      </w:tr>
      <w:tr w:rsidR="007E0709" w:rsidRPr="007E0709" w14:paraId="6A2DB56E"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34F6AF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Витрачання на оплату зобов'язань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8C77BB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E3051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(2839)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46E78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(5501)</w:t>
            </w:r>
          </w:p>
        </w:tc>
      </w:tr>
      <w:tr w:rsidR="007E0709" w:rsidRPr="007E0709" w14:paraId="2C3F75EE"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696399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Витрачання фінансових установ на надання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2B4C2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14BA4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(666189)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39F38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(718205)</w:t>
            </w:r>
          </w:p>
        </w:tc>
      </w:tr>
      <w:tr w:rsidR="007E0709" w:rsidRPr="007E0709" w14:paraId="7C16E55C"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99BEBAD"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AD18E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A018B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E158C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(980)</w:t>
            </w:r>
          </w:p>
        </w:tc>
      </w:tr>
      <w:tr w:rsidR="007E0709" w:rsidRPr="007E0709" w14:paraId="43DE78A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56A074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A667F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EE5C0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-811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4D12F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-7435</w:t>
            </w:r>
          </w:p>
        </w:tc>
      </w:tr>
      <w:tr w:rsidR="007E0709" w:rsidRPr="007E0709" w14:paraId="2740DB19"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8C8A65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II. Рух коштів у результаті інвестиційної діяльності</w:t>
            </w:r>
          </w:p>
          <w:p w14:paraId="54A15BF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Надходження від реалізації:</w:t>
            </w:r>
          </w:p>
          <w:p w14:paraId="4D52448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81C16E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A6B12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E6B88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0DA087DD"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E220454"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0CF7D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8CA72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F672D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103</w:t>
            </w:r>
          </w:p>
        </w:tc>
      </w:tr>
      <w:tr w:rsidR="007E0709" w:rsidRPr="007E0709" w14:paraId="13D11B7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6288D00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Надходження від отриманих:</w:t>
            </w:r>
          </w:p>
          <w:p w14:paraId="35A14C7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00879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5DA0F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F3FA2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227</w:t>
            </w:r>
          </w:p>
        </w:tc>
      </w:tr>
      <w:tr w:rsidR="007E0709" w:rsidRPr="007E0709" w14:paraId="2104B4A5"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8166D0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61A17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7C896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B11F2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2D19BF3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C92EE7D"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D4155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44767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81795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A21066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FC9D0C3"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C5AA7A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DD765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120A4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0A3F8242"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5FFEA71B"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Витрачання на придбання:</w:t>
            </w:r>
          </w:p>
          <w:p w14:paraId="475D97FE"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9CB54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E4367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0B72C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38B8C79"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174CD6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F8E7C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E14ED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9B07E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5B2458A5"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B98F07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4D343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D9AE1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F7E54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81E9BB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C698916"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BCCDF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3710D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8DEF3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1742BBCB"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947D49B"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B4092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D0555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66D69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330</w:t>
            </w:r>
          </w:p>
        </w:tc>
      </w:tr>
      <w:tr w:rsidR="007E0709" w:rsidRPr="007E0709" w14:paraId="256DBA23"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62B0DEB"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III. Рух коштів у результаті фінансової діяльності</w:t>
            </w:r>
          </w:p>
          <w:p w14:paraId="6CC1F2E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Надходження від:</w:t>
            </w:r>
          </w:p>
          <w:p w14:paraId="67902536"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F089B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E0306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ADFA7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7AB99F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D8A989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0BFA4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8E06C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A60F7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C26B9F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D3FC91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116DB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AAC57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666B1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03EB6B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4B9924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Витрачання на:</w:t>
            </w:r>
          </w:p>
          <w:p w14:paraId="4E2C605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78C13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9881F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BEC2A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7BA4F12E"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0F57FB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30C65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3639C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52201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04AB4705"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1C57D1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5C3C6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86615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500A6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(1380)</w:t>
            </w:r>
          </w:p>
        </w:tc>
      </w:tr>
      <w:tr w:rsidR="007E0709" w:rsidRPr="007E0709" w14:paraId="2E886D31"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9D0302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D34D5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4BA76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(7887)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62D4B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(4026)</w:t>
            </w:r>
          </w:p>
        </w:tc>
      </w:tr>
      <w:tr w:rsidR="007E0709" w:rsidRPr="007E0709" w14:paraId="7F9E8DB8"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42D1C76B"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DC2CD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AFF25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F0D81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12074A9A"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00AFC1DC"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ACCBB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0F3D0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-3687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A571B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-5406</w:t>
            </w:r>
          </w:p>
        </w:tc>
      </w:tr>
      <w:tr w:rsidR="007E0709" w:rsidRPr="007E0709" w14:paraId="74B3F376"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CC5AB5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4C228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D60FD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-4417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2A0FF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-12511</w:t>
            </w:r>
          </w:p>
        </w:tc>
      </w:tr>
      <w:tr w:rsidR="007E0709" w:rsidRPr="007E0709" w14:paraId="4A1E1A58"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368FE9A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02B7C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50410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11119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DB822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33774</w:t>
            </w:r>
          </w:p>
        </w:tc>
      </w:tr>
      <w:tr w:rsidR="007E0709" w:rsidRPr="007E0709" w14:paraId="46A07A7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7FE5709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1C594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A9989C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48603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r>
      <w:tr w:rsidR="007E0709" w:rsidRPr="007E0709" w14:paraId="3B773E9F" w14:textId="77777777" w:rsidTr="003F3A0D">
        <w:tc>
          <w:tcPr>
            <w:tcW w:w="5107" w:type="dxa"/>
            <w:tcBorders>
              <w:top w:val="single" w:sz="6" w:space="0" w:color="auto"/>
              <w:left w:val="single" w:sz="6" w:space="0" w:color="auto"/>
              <w:bottom w:val="single" w:sz="6" w:space="0" w:color="auto"/>
              <w:right w:val="single" w:sz="6" w:space="0" w:color="auto"/>
            </w:tcBorders>
            <w:shd w:val="clear" w:color="auto" w:fill="auto"/>
          </w:tcPr>
          <w:p w14:paraId="1588237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C66BF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27EE3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6702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EAA2D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21263</w:t>
            </w:r>
          </w:p>
        </w:tc>
      </w:tr>
    </w:tbl>
    <w:p w14:paraId="68AA2C08"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36819AD"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7E0709">
        <w:rPr>
          <w:rFonts w:ascii="Courier New" w:eastAsia="Times New Roman" w:hAnsi="Courier New" w:cs="Courier New"/>
          <w:kern w:val="0"/>
          <w:sz w:val="20"/>
          <w:szCs w:val="20"/>
          <w:lang w:val="en-US" w:eastAsia="ru-RU"/>
          <w14:ligatures w14:val="none"/>
        </w:rPr>
        <w:t>д/н</w:t>
      </w:r>
    </w:p>
    <w:p w14:paraId="2BADFBD5"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CA2E921"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7E0709" w:rsidRPr="007E0709" w14:paraId="4FA3B5CE" w14:textId="77777777" w:rsidTr="003F3A0D">
        <w:tc>
          <w:tcPr>
            <w:tcW w:w="3085" w:type="dxa"/>
            <w:shd w:val="clear" w:color="auto" w:fill="auto"/>
          </w:tcPr>
          <w:p w14:paraId="20D66D28"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Генеральний директор</w:t>
            </w:r>
          </w:p>
        </w:tc>
        <w:tc>
          <w:tcPr>
            <w:tcW w:w="2623" w:type="dxa"/>
            <w:shd w:val="clear" w:color="auto" w:fill="auto"/>
            <w:vAlign w:val="center"/>
          </w:tcPr>
          <w:p w14:paraId="5D266D06"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263162B0"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Вiнiченко О.В.</w:t>
            </w:r>
          </w:p>
        </w:tc>
      </w:tr>
      <w:tr w:rsidR="007E0709" w:rsidRPr="007E0709" w14:paraId="3858C191" w14:textId="77777777" w:rsidTr="003F3A0D">
        <w:tc>
          <w:tcPr>
            <w:tcW w:w="3085" w:type="dxa"/>
            <w:shd w:val="clear" w:color="auto" w:fill="auto"/>
          </w:tcPr>
          <w:p w14:paraId="56827EB2"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67434ADA"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16"/>
                <w:szCs w:val="16"/>
                <w:lang w:val="en-US" w:eastAsia="ru-RU"/>
                <w14:ligatures w14:val="none"/>
              </w:rPr>
              <w:t>(</w:t>
            </w:r>
            <w:r w:rsidRPr="007E0709">
              <w:rPr>
                <w:rFonts w:ascii="Times New Roman" w:eastAsia="Times New Roman" w:hAnsi="Times New Roman" w:cs="Times New Roman"/>
                <w:b/>
                <w:color w:val="000000"/>
                <w:kern w:val="0"/>
                <w:sz w:val="16"/>
                <w:szCs w:val="16"/>
                <w:lang w:val="ru-RU" w:eastAsia="ru-RU"/>
                <w14:ligatures w14:val="none"/>
              </w:rPr>
              <w:t>підпис</w:t>
            </w:r>
            <w:r w:rsidRPr="007E0709">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1B9B8562"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7E0709" w:rsidRPr="007E0709" w14:paraId="66CACD71" w14:textId="77777777" w:rsidTr="003F3A0D">
        <w:tc>
          <w:tcPr>
            <w:tcW w:w="3085" w:type="dxa"/>
            <w:shd w:val="clear" w:color="auto" w:fill="auto"/>
          </w:tcPr>
          <w:p w14:paraId="40069DA9"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58DB28E5"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6ABCC47D"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7E0709" w:rsidRPr="007E0709" w14:paraId="5E0A789C" w14:textId="77777777" w:rsidTr="003F3A0D">
        <w:tc>
          <w:tcPr>
            <w:tcW w:w="3085" w:type="dxa"/>
            <w:shd w:val="clear" w:color="auto" w:fill="auto"/>
          </w:tcPr>
          <w:p w14:paraId="0D3866AF"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ru-RU" w:eastAsia="ru-RU"/>
                <w14:ligatures w14:val="none"/>
              </w:rPr>
              <w:t>Головний бухгалтер</w:t>
            </w:r>
            <w:r w:rsidRPr="007E0709">
              <w:rPr>
                <w:rFonts w:ascii="Times New Roman" w:eastAsia="Times New Roman" w:hAnsi="Times New Roman" w:cs="Times New Roman"/>
                <w:b/>
                <w:color w:val="000000"/>
                <w:kern w:val="0"/>
                <w:sz w:val="20"/>
                <w:szCs w:val="20"/>
                <w:lang w:val="ru-RU" w:eastAsia="ru-RU"/>
                <w14:ligatures w14:val="none"/>
              </w:rPr>
              <w:t xml:space="preserve"> </w:t>
            </w:r>
            <w:r w:rsidRPr="007E0709">
              <w:rPr>
                <w:rFonts w:ascii="Times New Roman" w:eastAsia="Times New Roman" w:hAnsi="Times New Roman" w:cs="Times New Roman"/>
                <w:b/>
                <w:color w:val="000000"/>
                <w:kern w:val="0"/>
                <w:sz w:val="20"/>
                <w:szCs w:val="20"/>
                <w:lang w:val="uk-UA" w:eastAsia="ru-RU"/>
                <w14:ligatures w14:val="none"/>
              </w:rPr>
              <w:t xml:space="preserve">   </w:t>
            </w:r>
          </w:p>
        </w:tc>
        <w:tc>
          <w:tcPr>
            <w:tcW w:w="2623" w:type="dxa"/>
            <w:shd w:val="clear" w:color="auto" w:fill="auto"/>
            <w:vAlign w:val="center"/>
          </w:tcPr>
          <w:p w14:paraId="47C7FA00"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5DCEB53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Стороженко О.В.</w:t>
            </w:r>
          </w:p>
        </w:tc>
      </w:tr>
      <w:tr w:rsidR="007E0709" w:rsidRPr="007E0709" w14:paraId="38F39A5A" w14:textId="77777777" w:rsidTr="003F3A0D">
        <w:tc>
          <w:tcPr>
            <w:tcW w:w="3085" w:type="dxa"/>
            <w:shd w:val="clear" w:color="auto" w:fill="auto"/>
          </w:tcPr>
          <w:p w14:paraId="52C1E80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73EEB82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16"/>
                <w:szCs w:val="16"/>
                <w:lang w:val="en-US" w:eastAsia="ru-RU"/>
                <w14:ligatures w14:val="none"/>
              </w:rPr>
              <w:t>(</w:t>
            </w:r>
            <w:r w:rsidRPr="007E0709">
              <w:rPr>
                <w:rFonts w:ascii="Times New Roman" w:eastAsia="Times New Roman" w:hAnsi="Times New Roman" w:cs="Times New Roman"/>
                <w:b/>
                <w:color w:val="000000"/>
                <w:kern w:val="0"/>
                <w:sz w:val="16"/>
                <w:szCs w:val="16"/>
                <w:lang w:val="ru-RU" w:eastAsia="ru-RU"/>
                <w14:ligatures w14:val="none"/>
              </w:rPr>
              <w:t>підпис</w:t>
            </w:r>
            <w:r w:rsidRPr="007E0709">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281B435A"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7475538C"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4130E6E"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A1D7370"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6E29BF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E85BAAE"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7E0709" w:rsidRPr="007E0709" w14:paraId="27EEF69A" w14:textId="77777777" w:rsidTr="003F3A0D">
        <w:tc>
          <w:tcPr>
            <w:tcW w:w="6082" w:type="dxa"/>
          </w:tcPr>
          <w:p w14:paraId="1BD38D14"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DD80778"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3A339D9"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Коди</w:t>
            </w:r>
          </w:p>
        </w:tc>
      </w:tr>
      <w:tr w:rsidR="007E0709" w:rsidRPr="007E0709" w14:paraId="0F10781E" w14:textId="77777777" w:rsidTr="003F3A0D">
        <w:tc>
          <w:tcPr>
            <w:tcW w:w="6082" w:type="dxa"/>
          </w:tcPr>
          <w:p w14:paraId="15773156"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8AC7D59"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7E0709">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2C516F4A"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4B2726F3" w14:textId="77777777" w:rsidR="007E0709" w:rsidRPr="007E0709" w:rsidRDefault="007E0709" w:rsidP="007E070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7E0709">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380E138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7E0709">
              <w:rPr>
                <w:rFonts w:ascii="Times New Roman" w:eastAsia="Times New Roman" w:hAnsi="Times New Roman" w:cs="Times New Roman"/>
                <w:bCs/>
                <w:kern w:val="0"/>
                <w:sz w:val="18"/>
                <w:szCs w:val="18"/>
                <w:lang w:val="en-US" w:eastAsia="ru-RU"/>
                <w14:ligatures w14:val="none"/>
              </w:rPr>
              <w:t>01</w:t>
            </w:r>
          </w:p>
        </w:tc>
      </w:tr>
      <w:tr w:rsidR="007E0709" w:rsidRPr="007E0709" w14:paraId="65ABBA00" w14:textId="77777777" w:rsidTr="003F3A0D">
        <w:tc>
          <w:tcPr>
            <w:tcW w:w="6082" w:type="dxa"/>
          </w:tcPr>
          <w:p w14:paraId="05DCC85B" w14:textId="77777777" w:rsidR="007E0709" w:rsidRPr="00357D6A" w:rsidRDefault="007E0709" w:rsidP="007E0709">
            <w:pPr>
              <w:widowControl w:val="0"/>
              <w:spacing w:after="0" w:line="240" w:lineRule="auto"/>
              <w:rPr>
                <w:rFonts w:ascii="Times New Roman" w:eastAsia="Times New Roman" w:hAnsi="Times New Roman" w:cs="Times New Roman"/>
                <w:kern w:val="0"/>
                <w:sz w:val="20"/>
                <w:szCs w:val="20"/>
                <w:lang w:val="ru-RU" w:eastAsia="ru-RU"/>
                <w14:ligatures w14:val="none"/>
              </w:rPr>
            </w:pPr>
            <w:r w:rsidRPr="007E0709">
              <w:rPr>
                <w:rFonts w:ascii="Times New Roman" w:eastAsia="Times New Roman" w:hAnsi="Times New Roman" w:cs="Times New Roman"/>
                <w:kern w:val="0"/>
                <w:sz w:val="20"/>
                <w:szCs w:val="20"/>
                <w:lang w:val="uk-UA" w:eastAsia="ru-RU"/>
                <w14:ligatures w14:val="none"/>
              </w:rPr>
              <w:t xml:space="preserve">Підприємство  </w:t>
            </w:r>
            <w:r w:rsidRPr="00357D6A">
              <w:rPr>
                <w:rFonts w:ascii="Times New Roman" w:eastAsia="Times New Roman" w:hAnsi="Times New Roman" w:cs="Times New Roman"/>
                <w:kern w:val="0"/>
                <w:sz w:val="20"/>
                <w:szCs w:val="20"/>
                <w:lang w:val="ru-RU" w:eastAsia="ru-RU"/>
                <w14:ligatures w14:val="none"/>
              </w:rPr>
              <w:t xml:space="preserve"> </w:t>
            </w:r>
            <w:r w:rsidRPr="00357D6A">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01FEFA0B" w14:textId="77777777" w:rsidR="007E0709" w:rsidRPr="007E0709" w:rsidRDefault="007E0709" w:rsidP="007E070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7E0709">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DCB2734" w14:textId="77777777" w:rsidR="007E0709" w:rsidRPr="007E0709" w:rsidRDefault="007E0709" w:rsidP="007E070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7E0709">
              <w:rPr>
                <w:rFonts w:ascii="Times New Roman" w:eastAsia="Times New Roman" w:hAnsi="Times New Roman" w:cs="Times New Roman"/>
                <w:kern w:val="0"/>
                <w:sz w:val="18"/>
                <w:szCs w:val="18"/>
                <w:lang w:val="en-US" w:eastAsia="ru-RU"/>
                <w14:ligatures w14:val="none"/>
              </w:rPr>
              <w:t>40484607</w:t>
            </w:r>
          </w:p>
        </w:tc>
      </w:tr>
    </w:tbl>
    <w:p w14:paraId="080B871E"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3D4B39B4"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lang w:val="ru-RU" w:eastAsia="ru-RU"/>
          <w14:ligatures w14:val="none"/>
        </w:rPr>
      </w:pPr>
      <w:r w:rsidRPr="007E0709">
        <w:rPr>
          <w:rFonts w:ascii="Times New Roman" w:eastAsia="Times New Roman" w:hAnsi="Times New Roman" w:cs="Times New Roman"/>
          <w:b/>
          <w:bCs/>
          <w:kern w:val="0"/>
          <w:lang w:val="en-US" w:eastAsia="ru-RU"/>
          <w14:ligatures w14:val="none"/>
        </w:rPr>
        <w:t>Звіт</w:t>
      </w:r>
      <w:r w:rsidRPr="007E0709">
        <w:rPr>
          <w:rFonts w:ascii="Times New Roman" w:eastAsia="Times New Roman" w:hAnsi="Times New Roman" w:cs="Times New Roman"/>
          <w:b/>
          <w:bCs/>
          <w:kern w:val="0"/>
          <w:lang w:val="uk-UA" w:eastAsia="ru-RU"/>
          <w14:ligatures w14:val="none"/>
        </w:rPr>
        <w:t xml:space="preserve"> про власний капітал</w:t>
      </w:r>
    </w:p>
    <w:p w14:paraId="09F183E3"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lang w:val="uk-UA" w:eastAsia="ru-RU"/>
          <w14:ligatures w14:val="none"/>
        </w:rPr>
      </w:pPr>
      <w:r w:rsidRPr="007E0709">
        <w:rPr>
          <w:rFonts w:ascii="Times New Roman" w:eastAsia="Times New Roman" w:hAnsi="Times New Roman" w:cs="Times New Roman"/>
          <w:b/>
          <w:bCs/>
          <w:kern w:val="0"/>
          <w:lang w:val="en-US" w:eastAsia="ru-RU"/>
          <w14:ligatures w14:val="none"/>
        </w:rPr>
        <w:t>з</w:t>
      </w:r>
      <w:r w:rsidRPr="007E0709">
        <w:rPr>
          <w:rFonts w:ascii="Times New Roman" w:eastAsia="Times New Roman" w:hAnsi="Times New Roman" w:cs="Times New Roman"/>
          <w:b/>
          <w:bCs/>
          <w:kern w:val="0"/>
          <w:lang w:val="uk-UA" w:eastAsia="ru-RU"/>
          <w14:ligatures w14:val="none"/>
        </w:rPr>
        <w:t xml:space="preserve">а </w:t>
      </w:r>
      <w:r w:rsidRPr="007E0709">
        <w:rPr>
          <w:rFonts w:ascii="Times New Roman" w:eastAsia="Times New Roman" w:hAnsi="Times New Roman" w:cs="Times New Roman"/>
          <w:b/>
          <w:bCs/>
          <w:kern w:val="0"/>
          <w:lang w:val="en-US" w:eastAsia="ru-RU"/>
          <w14:ligatures w14:val="none"/>
        </w:rPr>
        <w:t>1 квартал 2025 року</w:t>
      </w:r>
      <w:r w:rsidRPr="007E0709">
        <w:rPr>
          <w:rFonts w:ascii="Times New Roman" w:eastAsia="Times New Roman" w:hAnsi="Times New Roman" w:cs="Times New Roman"/>
          <w:b/>
          <w:bCs/>
          <w:kern w:val="0"/>
          <w:lang w:val="uk-UA" w:eastAsia="ru-RU"/>
          <w14:ligatures w14:val="none"/>
        </w:rPr>
        <w:t xml:space="preserve"> </w:t>
      </w:r>
    </w:p>
    <w:p w14:paraId="115D589C"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7E0709" w:rsidRPr="007E0709" w14:paraId="18C37877" w14:textId="77777777" w:rsidTr="003F3A0D">
        <w:trPr>
          <w:jc w:val="right"/>
        </w:trPr>
        <w:tc>
          <w:tcPr>
            <w:tcW w:w="8613" w:type="dxa"/>
            <w:tcBorders>
              <w:right w:val="single" w:sz="4" w:space="0" w:color="auto"/>
            </w:tcBorders>
            <w:vAlign w:val="center"/>
          </w:tcPr>
          <w:p w14:paraId="451D148A" w14:textId="77777777" w:rsidR="007E0709" w:rsidRPr="007E0709" w:rsidRDefault="007E0709" w:rsidP="007E0709">
            <w:pPr>
              <w:widowControl w:val="0"/>
              <w:spacing w:after="0" w:line="240" w:lineRule="auto"/>
              <w:rPr>
                <w:rFonts w:ascii="Times New Roman" w:eastAsia="Times New Roman" w:hAnsi="Times New Roman" w:cs="Times New Roman"/>
                <w:kern w:val="0"/>
                <w:lang w:val="ru-RU" w:eastAsia="ru-RU"/>
                <w14:ligatures w14:val="none"/>
              </w:rPr>
            </w:pPr>
            <w:r w:rsidRPr="007E0709">
              <w:rPr>
                <w:rFonts w:ascii="Times New Roman" w:eastAsia="Times New Roman" w:hAnsi="Times New Roman" w:cs="Times New Roman"/>
                <w:kern w:val="0"/>
                <w:lang w:val="uk-UA" w:eastAsia="ru-RU"/>
                <w14:ligatures w14:val="none"/>
              </w:rPr>
              <w:t xml:space="preserve">                                                                    </w:t>
            </w:r>
            <w:r w:rsidRPr="007E0709">
              <w:rPr>
                <w:rFonts w:ascii="Times New Roman" w:eastAsia="Times New Roman" w:hAnsi="Times New Roman" w:cs="Times New Roman"/>
                <w:kern w:val="0"/>
                <w:lang w:val="en-US" w:eastAsia="ru-RU"/>
                <w14:ligatures w14:val="none"/>
              </w:rPr>
              <w:t>Форма № 4</w:t>
            </w:r>
            <w:r w:rsidRPr="007E0709">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07A9D0FF" w14:textId="77777777" w:rsidR="007E0709" w:rsidRPr="007E0709" w:rsidRDefault="007E0709" w:rsidP="007E0709">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7E0709">
              <w:rPr>
                <w:rFonts w:ascii="Times New Roman" w:eastAsia="Times New Roman" w:hAnsi="Times New Roman" w:cs="Times New Roman"/>
                <w:kern w:val="0"/>
                <w:lang w:val="en-US" w:eastAsia="ru-RU"/>
                <w14:ligatures w14:val="none"/>
              </w:rPr>
              <w:t>1801005</w:t>
            </w:r>
          </w:p>
        </w:tc>
      </w:tr>
    </w:tbl>
    <w:p w14:paraId="1DF13F0E"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4B0CBD0C"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7E0709" w:rsidRPr="007E0709" w14:paraId="48FCF28B" w14:textId="77777777" w:rsidTr="003F3A0D">
        <w:trPr>
          <w:trHeight w:val="345"/>
        </w:trPr>
        <w:tc>
          <w:tcPr>
            <w:tcW w:w="2506" w:type="dxa"/>
            <w:tcBorders>
              <w:left w:val="single" w:sz="6" w:space="0" w:color="auto"/>
              <w:bottom w:val="single" w:sz="6" w:space="0" w:color="auto"/>
              <w:right w:val="single" w:sz="6" w:space="0" w:color="auto"/>
            </w:tcBorders>
            <w:vAlign w:val="center"/>
          </w:tcPr>
          <w:p w14:paraId="42BD61B5" w14:textId="77777777" w:rsidR="007E0709" w:rsidRPr="007E0709" w:rsidRDefault="007E0709" w:rsidP="007E0709">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7E0709">
              <w:rPr>
                <w:rFonts w:ascii="Times New Roman" w:eastAsia="Times New Roman" w:hAnsi="Times New Roman" w:cs="Times New Roman"/>
                <w:b/>
                <w:kern w:val="0"/>
                <w:sz w:val="20"/>
                <w:lang w:val="uk-UA"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765A2941"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7BED8DE8" w14:textId="77777777" w:rsidR="007E0709" w:rsidRPr="007E0709" w:rsidRDefault="007E0709" w:rsidP="007E0709">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t xml:space="preserve">Зареєст-рований </w:t>
            </w:r>
            <w:r w:rsidRPr="007E0709">
              <w:rPr>
                <w:rFonts w:ascii="Times New Roman" w:eastAsia="Times New Roman" w:hAnsi="Times New Roman" w:cs="Times New Roman"/>
                <w:b/>
                <w:color w:val="000000"/>
                <w:kern w:val="0"/>
                <w:sz w:val="20"/>
                <w:szCs w:val="20"/>
                <w:lang w:val="uk-UA" w:eastAsia="ru-RU"/>
                <w14:ligatures w14:val="none"/>
              </w:rPr>
              <w:lastRenderedPageBreak/>
              <w:t>(пайовий)</w:t>
            </w:r>
          </w:p>
          <w:p w14:paraId="636A01AD"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74CF488C"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lastRenderedPageBreak/>
              <w:t>Капітал у дооцін-</w:t>
            </w:r>
            <w:r w:rsidRPr="007E0709">
              <w:rPr>
                <w:rFonts w:ascii="Times New Roman" w:eastAsia="Times New Roman" w:hAnsi="Times New Roman" w:cs="Times New Roman"/>
                <w:b/>
                <w:color w:val="000000"/>
                <w:kern w:val="0"/>
                <w:sz w:val="20"/>
                <w:szCs w:val="20"/>
                <w:lang w:val="uk-UA" w:eastAsia="ru-RU"/>
                <w14:ligatures w14:val="none"/>
              </w:rPr>
              <w:lastRenderedPageBreak/>
              <w:t>ках</w:t>
            </w:r>
          </w:p>
        </w:tc>
        <w:tc>
          <w:tcPr>
            <w:tcW w:w="897" w:type="dxa"/>
            <w:tcBorders>
              <w:left w:val="single" w:sz="6" w:space="0" w:color="auto"/>
              <w:bottom w:val="single" w:sz="6" w:space="0" w:color="auto"/>
              <w:right w:val="single" w:sz="6" w:space="0" w:color="auto"/>
            </w:tcBorders>
            <w:shd w:val="clear" w:color="auto" w:fill="auto"/>
            <w:vAlign w:val="center"/>
          </w:tcPr>
          <w:p w14:paraId="4F1F28FB" w14:textId="77777777" w:rsidR="007E0709" w:rsidRPr="007E0709" w:rsidRDefault="007E0709" w:rsidP="007E0709">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lastRenderedPageBreak/>
              <w:t xml:space="preserve">Додат-ковий </w:t>
            </w:r>
            <w:r w:rsidRPr="007E0709">
              <w:rPr>
                <w:rFonts w:ascii="Times New Roman" w:eastAsia="Times New Roman" w:hAnsi="Times New Roman" w:cs="Times New Roman"/>
                <w:b/>
                <w:color w:val="000000"/>
                <w:kern w:val="0"/>
                <w:sz w:val="20"/>
                <w:szCs w:val="20"/>
                <w:lang w:val="uk-UA" w:eastAsia="ru-RU"/>
                <w14:ligatures w14:val="none"/>
              </w:rPr>
              <w:lastRenderedPageBreak/>
              <w:t>капітал</w:t>
            </w:r>
          </w:p>
        </w:tc>
        <w:tc>
          <w:tcPr>
            <w:tcW w:w="898" w:type="dxa"/>
            <w:tcBorders>
              <w:left w:val="single" w:sz="6" w:space="0" w:color="auto"/>
              <w:bottom w:val="single" w:sz="6" w:space="0" w:color="auto"/>
              <w:right w:val="single" w:sz="6" w:space="0" w:color="auto"/>
            </w:tcBorders>
            <w:vAlign w:val="center"/>
          </w:tcPr>
          <w:p w14:paraId="7974046A" w14:textId="77777777" w:rsidR="007E0709" w:rsidRPr="007E0709" w:rsidRDefault="007E0709" w:rsidP="007E0709">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lastRenderedPageBreak/>
              <w:t xml:space="preserve">Резер-вний </w:t>
            </w:r>
            <w:r w:rsidRPr="007E0709">
              <w:rPr>
                <w:rFonts w:ascii="Times New Roman" w:eastAsia="Times New Roman" w:hAnsi="Times New Roman" w:cs="Times New Roman"/>
                <w:b/>
                <w:color w:val="000000"/>
                <w:kern w:val="0"/>
                <w:sz w:val="20"/>
                <w:szCs w:val="20"/>
                <w:lang w:val="uk-UA" w:eastAsia="ru-RU"/>
                <w14:ligatures w14:val="none"/>
              </w:rPr>
              <w:lastRenderedPageBreak/>
              <w:t>капітал</w:t>
            </w:r>
          </w:p>
        </w:tc>
        <w:tc>
          <w:tcPr>
            <w:tcW w:w="959" w:type="dxa"/>
            <w:tcBorders>
              <w:left w:val="single" w:sz="6" w:space="0" w:color="auto"/>
              <w:bottom w:val="single" w:sz="6" w:space="0" w:color="auto"/>
              <w:right w:val="single" w:sz="6" w:space="0" w:color="auto"/>
            </w:tcBorders>
            <w:vAlign w:val="center"/>
          </w:tcPr>
          <w:p w14:paraId="72DA518A" w14:textId="77777777" w:rsidR="007E0709" w:rsidRPr="007E0709" w:rsidRDefault="007E0709" w:rsidP="007E0709">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lastRenderedPageBreak/>
              <w:t>Нероз-</w:t>
            </w:r>
          </w:p>
          <w:p w14:paraId="3C76FEDD" w14:textId="77777777" w:rsidR="007E0709" w:rsidRPr="007E0709" w:rsidRDefault="007E0709" w:rsidP="007E0709">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t>поділе-</w:t>
            </w:r>
          </w:p>
          <w:p w14:paraId="3C1C3522" w14:textId="77777777" w:rsidR="007E0709" w:rsidRPr="007E0709" w:rsidRDefault="007E0709" w:rsidP="007E0709">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lastRenderedPageBreak/>
              <w:t>ний прибуток</w:t>
            </w:r>
            <w:r w:rsidRPr="007E0709">
              <w:rPr>
                <w:rFonts w:ascii="Times New Roman" w:eastAsia="Times New Roman" w:hAnsi="Times New Roman" w:cs="Times New Roman"/>
                <w:b/>
                <w:kern w:val="0"/>
                <w:lang w:val="ru-RU" w:eastAsia="ru-RU"/>
                <w14:ligatures w14:val="none"/>
              </w:rPr>
              <w:t xml:space="preserve"> </w:t>
            </w:r>
            <w:r w:rsidRPr="007E0709">
              <w:rPr>
                <w:rFonts w:ascii="Times New Roman" w:eastAsia="Times New Roman" w:hAnsi="Times New Roman" w:cs="Times New Roman"/>
                <w:b/>
                <w:color w:val="000000"/>
                <w:kern w:val="0"/>
                <w:sz w:val="20"/>
                <w:szCs w:val="20"/>
                <w:lang w:val="uk-UA"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212F32D1" w14:textId="77777777" w:rsidR="007E0709" w:rsidRPr="007E0709" w:rsidRDefault="007E0709" w:rsidP="007E0709">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lastRenderedPageBreak/>
              <w:t xml:space="preserve">Неопла-чений </w:t>
            </w:r>
            <w:r w:rsidRPr="007E0709">
              <w:rPr>
                <w:rFonts w:ascii="Times New Roman" w:eastAsia="Times New Roman" w:hAnsi="Times New Roman" w:cs="Times New Roman"/>
                <w:b/>
                <w:color w:val="000000"/>
                <w:kern w:val="0"/>
                <w:sz w:val="20"/>
                <w:szCs w:val="20"/>
                <w:lang w:val="uk-UA" w:eastAsia="ru-RU"/>
                <w14:ligatures w14:val="none"/>
              </w:rPr>
              <w:lastRenderedPageBreak/>
              <w:t>капітал</w:t>
            </w:r>
          </w:p>
        </w:tc>
        <w:tc>
          <w:tcPr>
            <w:tcW w:w="898" w:type="dxa"/>
            <w:tcBorders>
              <w:left w:val="single" w:sz="6" w:space="0" w:color="auto"/>
              <w:bottom w:val="single" w:sz="6" w:space="0" w:color="auto"/>
              <w:right w:val="single" w:sz="6" w:space="0" w:color="auto"/>
            </w:tcBorders>
            <w:shd w:val="clear" w:color="auto" w:fill="auto"/>
            <w:vAlign w:val="center"/>
          </w:tcPr>
          <w:p w14:paraId="2ABD511F" w14:textId="77777777" w:rsidR="007E0709" w:rsidRPr="007E0709" w:rsidRDefault="007E0709" w:rsidP="007E0709">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7E0709">
              <w:rPr>
                <w:rFonts w:ascii="Times New Roman" w:eastAsia="Times New Roman" w:hAnsi="Times New Roman" w:cs="Times New Roman"/>
                <w:b/>
                <w:color w:val="000000"/>
                <w:kern w:val="0"/>
                <w:sz w:val="20"/>
                <w:szCs w:val="20"/>
                <w:lang w:val="uk-UA" w:eastAsia="ru-RU"/>
                <w14:ligatures w14:val="none"/>
              </w:rPr>
              <w:lastRenderedPageBreak/>
              <w:t>Вилу</w:t>
            </w:r>
            <w:r w:rsidRPr="007E0709">
              <w:rPr>
                <w:rFonts w:ascii="Times New Roman" w:eastAsia="Times New Roman" w:hAnsi="Times New Roman" w:cs="Times New Roman"/>
                <w:b/>
                <w:color w:val="000000"/>
                <w:kern w:val="0"/>
                <w:sz w:val="20"/>
                <w:szCs w:val="20"/>
                <w:lang w:val="en-US" w:eastAsia="ru-RU"/>
                <w14:ligatures w14:val="none"/>
              </w:rPr>
              <w:t>-</w:t>
            </w:r>
            <w:r w:rsidRPr="007E0709">
              <w:rPr>
                <w:rFonts w:ascii="Times New Roman" w:eastAsia="Times New Roman" w:hAnsi="Times New Roman" w:cs="Times New Roman"/>
                <w:b/>
                <w:color w:val="000000"/>
                <w:kern w:val="0"/>
                <w:sz w:val="20"/>
                <w:szCs w:val="20"/>
                <w:lang w:val="uk-UA" w:eastAsia="ru-RU"/>
                <w14:ligatures w14:val="none"/>
              </w:rPr>
              <w:t xml:space="preserve">чений </w:t>
            </w:r>
            <w:r w:rsidRPr="007E0709">
              <w:rPr>
                <w:rFonts w:ascii="Times New Roman" w:eastAsia="Times New Roman" w:hAnsi="Times New Roman" w:cs="Times New Roman"/>
                <w:b/>
                <w:color w:val="000000"/>
                <w:kern w:val="0"/>
                <w:sz w:val="20"/>
                <w:szCs w:val="20"/>
                <w:lang w:val="uk-UA" w:eastAsia="ru-RU"/>
                <w14:ligatures w14:val="none"/>
              </w:rPr>
              <w:lastRenderedPageBreak/>
              <w:t>капітал</w:t>
            </w:r>
          </w:p>
        </w:tc>
        <w:tc>
          <w:tcPr>
            <w:tcW w:w="898" w:type="dxa"/>
            <w:tcBorders>
              <w:left w:val="single" w:sz="6" w:space="0" w:color="auto"/>
              <w:bottom w:val="single" w:sz="6" w:space="0" w:color="auto"/>
              <w:right w:val="single" w:sz="6" w:space="0" w:color="auto"/>
            </w:tcBorders>
            <w:vAlign w:val="center"/>
          </w:tcPr>
          <w:p w14:paraId="3BDDD9E5" w14:textId="77777777" w:rsidR="007E0709" w:rsidRPr="007E0709" w:rsidRDefault="007E0709" w:rsidP="007E0709">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7E0709">
              <w:rPr>
                <w:rFonts w:ascii="Times New Roman" w:eastAsia="Times New Roman" w:hAnsi="Times New Roman" w:cs="Times New Roman"/>
                <w:b/>
                <w:kern w:val="0"/>
                <w:sz w:val="20"/>
                <w:szCs w:val="20"/>
                <w:lang w:val="uk-UA" w:eastAsia="ru-RU"/>
                <w14:ligatures w14:val="none"/>
              </w:rPr>
              <w:lastRenderedPageBreak/>
              <w:t>Всього</w:t>
            </w:r>
          </w:p>
        </w:tc>
      </w:tr>
      <w:tr w:rsidR="007E0709" w:rsidRPr="007E0709" w14:paraId="53CBBA43"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2AF19BDC" w14:textId="77777777" w:rsidR="007E0709" w:rsidRPr="007E0709" w:rsidRDefault="007E0709" w:rsidP="007E070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1F506D7"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0141743"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7E0709">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DCD1ED0"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123D140"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361F7ADD"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70B9385D"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0CB43DF3"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9B957FC"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56714E0A" w14:textId="77777777" w:rsidR="007E0709" w:rsidRPr="007E0709" w:rsidRDefault="007E0709" w:rsidP="007E070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7E0709">
              <w:rPr>
                <w:rFonts w:ascii="Times New Roman" w:eastAsia="Times New Roman" w:hAnsi="Times New Roman" w:cs="Times New Roman"/>
                <w:b/>
                <w:bCs/>
                <w:kern w:val="0"/>
                <w:sz w:val="20"/>
                <w:szCs w:val="20"/>
                <w:lang w:val="uk-UA" w:eastAsia="ru-RU"/>
                <w14:ligatures w14:val="none"/>
              </w:rPr>
              <w:t>10</w:t>
            </w:r>
          </w:p>
        </w:tc>
      </w:tr>
      <w:tr w:rsidR="007E0709" w:rsidRPr="007E0709" w14:paraId="6203C26A"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49B5740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130382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1E64E2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B51649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C8DE68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AD2914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B1D2E4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62647</w:t>
            </w:r>
          </w:p>
        </w:tc>
        <w:tc>
          <w:tcPr>
            <w:tcW w:w="836" w:type="dxa"/>
            <w:tcBorders>
              <w:top w:val="single" w:sz="6" w:space="0" w:color="auto"/>
              <w:left w:val="single" w:sz="6" w:space="0" w:color="auto"/>
              <w:bottom w:val="single" w:sz="6" w:space="0" w:color="auto"/>
              <w:right w:val="single" w:sz="6" w:space="0" w:color="auto"/>
            </w:tcBorders>
            <w:vAlign w:val="center"/>
          </w:tcPr>
          <w:p w14:paraId="59847A6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A58DF4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E7B0F3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93107</w:t>
            </w:r>
          </w:p>
        </w:tc>
      </w:tr>
      <w:tr w:rsidR="007E0709" w:rsidRPr="007E0709" w14:paraId="6B46C5E7"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45464C0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Коригування:</w:t>
            </w:r>
          </w:p>
          <w:p w14:paraId="34DE80A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6F9782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B835DF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9B79E0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435295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680939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DAA507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9DE75F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6608B8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0D58B1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64D138BF"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15231E1D"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F47074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2EF8A0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A8F415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4CA06F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57AD8B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4D90F9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638F52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22150A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31EEF5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1100D156"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497ADB31"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937BE8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A95A8D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A7C4CB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D97592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243024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FBA6B7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DB913F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03EAD1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F83091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0318A62B"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676B8E3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43B696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647B90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8926A9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40FA79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79C9D3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E497AD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62647</w:t>
            </w:r>
          </w:p>
        </w:tc>
        <w:tc>
          <w:tcPr>
            <w:tcW w:w="836" w:type="dxa"/>
            <w:tcBorders>
              <w:top w:val="single" w:sz="6" w:space="0" w:color="auto"/>
              <w:left w:val="single" w:sz="6" w:space="0" w:color="auto"/>
              <w:bottom w:val="single" w:sz="6" w:space="0" w:color="auto"/>
              <w:right w:val="single" w:sz="6" w:space="0" w:color="auto"/>
            </w:tcBorders>
            <w:vAlign w:val="center"/>
          </w:tcPr>
          <w:p w14:paraId="63FA54B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59186D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AEEB81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93107</w:t>
            </w:r>
          </w:p>
        </w:tc>
      </w:tr>
      <w:tr w:rsidR="007E0709" w:rsidRPr="007E0709" w14:paraId="63F350CF"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63AB7D5C"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4F5260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BC1228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B56672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CC0931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2D7DB9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E0FB12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10509</w:t>
            </w:r>
          </w:p>
        </w:tc>
        <w:tc>
          <w:tcPr>
            <w:tcW w:w="836" w:type="dxa"/>
            <w:tcBorders>
              <w:top w:val="single" w:sz="6" w:space="0" w:color="auto"/>
              <w:left w:val="single" w:sz="6" w:space="0" w:color="auto"/>
              <w:bottom w:val="single" w:sz="6" w:space="0" w:color="auto"/>
              <w:right w:val="single" w:sz="6" w:space="0" w:color="auto"/>
            </w:tcBorders>
            <w:vAlign w:val="center"/>
          </w:tcPr>
          <w:p w14:paraId="7B0B1C3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445A8D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F6C2C7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10509</w:t>
            </w:r>
          </w:p>
        </w:tc>
      </w:tr>
      <w:tr w:rsidR="007E0709" w:rsidRPr="007E0709" w14:paraId="40D4CEA4"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08700525"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C821E2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6CBA37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D4B229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67BA9B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12AB2A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E14EDC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3F3238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1A7582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BED7CA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39579454"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3F08429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Розподіл прибутку:</w:t>
            </w:r>
          </w:p>
          <w:p w14:paraId="3AEF92F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3E5EE1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6EBB27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B2A24F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ADA131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B1B4C0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13F4C0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45492F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B95FEB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458AFA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675091E6"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6FE21B40"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03C640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7D7460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8A6455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DBE3F4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68E03C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13478C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509878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9A1838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44006C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611A4A92"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18FA18B2"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D922CF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BD40AC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0AF12B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76EECC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57D408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121D03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93D9EE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C05E45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91621C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23F552CE"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48ABB24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DE4506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AEE234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CCBAE0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CE164C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DE4967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56C269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111823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7BE430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91DB6A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380268FE"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1576616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983B1F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C4E384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FD0D70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9D5F0F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F8A5A9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9C266C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1ED361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4419FE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49FF83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6CD8AD09"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4F829A6F"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06B7D1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6AA193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6955E1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B478AC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2A38F6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7C1CC6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0CC08D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E7B835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36A375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7E0F997B"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4F731C38"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E0E643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926691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19A878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04DF64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9EE9A8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1ABDE0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9708A7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D7D5A7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D05440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4548C6C3"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377FF4E7"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2E3071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A9356D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1776860"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CEBDE6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FC0D43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39AFD8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BFC138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0852D4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027E35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3082677E"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13FDF7FD"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11F73E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EAD902C"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380D77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0D747F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DF00CF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D2D675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1E1929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5C1E14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9ED527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2B24C894"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15C91DB3"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F85161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FAD8E2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0335C8A"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D71E2F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51CE67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0C30B33"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591696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686B33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8965AC4"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r>
      <w:tr w:rsidR="007E0709" w:rsidRPr="007E0709" w14:paraId="1C1C8EBE"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3D2F9229"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506F1CE"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6774D8B"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9E6A1F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FDF693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8D4A54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0D521A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10509</w:t>
            </w:r>
          </w:p>
        </w:tc>
        <w:tc>
          <w:tcPr>
            <w:tcW w:w="836" w:type="dxa"/>
            <w:tcBorders>
              <w:top w:val="single" w:sz="6" w:space="0" w:color="auto"/>
              <w:left w:val="single" w:sz="6" w:space="0" w:color="auto"/>
              <w:bottom w:val="single" w:sz="6" w:space="0" w:color="auto"/>
              <w:right w:val="single" w:sz="6" w:space="0" w:color="auto"/>
            </w:tcBorders>
            <w:vAlign w:val="center"/>
          </w:tcPr>
          <w:p w14:paraId="7B79F356"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079365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52734AD"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10509</w:t>
            </w:r>
          </w:p>
        </w:tc>
      </w:tr>
      <w:tr w:rsidR="007E0709" w:rsidRPr="007E0709" w14:paraId="652DB351" w14:textId="77777777" w:rsidTr="003F3A0D">
        <w:tc>
          <w:tcPr>
            <w:tcW w:w="2506" w:type="dxa"/>
            <w:tcBorders>
              <w:top w:val="single" w:sz="6" w:space="0" w:color="auto"/>
              <w:left w:val="single" w:sz="6" w:space="0" w:color="auto"/>
              <w:bottom w:val="single" w:sz="6" w:space="0" w:color="auto"/>
              <w:right w:val="single" w:sz="6" w:space="0" w:color="auto"/>
            </w:tcBorders>
            <w:shd w:val="clear" w:color="auto" w:fill="auto"/>
          </w:tcPr>
          <w:p w14:paraId="0E9CC3DA" w14:textId="77777777" w:rsidR="007E0709" w:rsidRPr="007E0709" w:rsidRDefault="007E0709" w:rsidP="007E070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F1237D8"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8F5356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7E0709">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20EABC1"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7DFBDD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D82B9D2"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B1F8987"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73156</w:t>
            </w:r>
          </w:p>
        </w:tc>
        <w:tc>
          <w:tcPr>
            <w:tcW w:w="836" w:type="dxa"/>
            <w:tcBorders>
              <w:top w:val="single" w:sz="6" w:space="0" w:color="auto"/>
              <w:left w:val="single" w:sz="6" w:space="0" w:color="auto"/>
              <w:bottom w:val="single" w:sz="6" w:space="0" w:color="auto"/>
              <w:right w:val="single" w:sz="6" w:space="0" w:color="auto"/>
            </w:tcBorders>
            <w:vAlign w:val="center"/>
          </w:tcPr>
          <w:p w14:paraId="73EBCA85"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7C53F49"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519ADCF" w14:textId="77777777" w:rsidR="007E0709" w:rsidRPr="007E0709" w:rsidRDefault="007E0709" w:rsidP="007E070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7E0709">
              <w:rPr>
                <w:rFonts w:ascii="Times New Roman" w:eastAsia="Times New Roman" w:hAnsi="Times New Roman" w:cs="Times New Roman"/>
                <w:bCs/>
                <w:kern w:val="0"/>
                <w:sz w:val="20"/>
                <w:szCs w:val="20"/>
                <w:lang w:val="uk-UA" w:eastAsia="ru-RU"/>
                <w14:ligatures w14:val="none"/>
              </w:rPr>
              <w:t>103616</w:t>
            </w:r>
          </w:p>
        </w:tc>
      </w:tr>
    </w:tbl>
    <w:p w14:paraId="2545117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65BB5F9D"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7E0709">
        <w:rPr>
          <w:rFonts w:ascii="Courier New" w:eastAsia="Times New Roman" w:hAnsi="Courier New" w:cs="Courier New"/>
          <w:kern w:val="0"/>
          <w:sz w:val="20"/>
          <w:szCs w:val="20"/>
          <w:lang w:val="en-US" w:eastAsia="ru-RU"/>
          <w14:ligatures w14:val="none"/>
        </w:rPr>
        <w:t xml:space="preserve"> </w:t>
      </w:r>
    </w:p>
    <w:p w14:paraId="604FE705"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45E949D"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7E0709" w:rsidRPr="007E0709" w14:paraId="43FAAF49" w14:textId="77777777" w:rsidTr="003F3A0D">
        <w:tc>
          <w:tcPr>
            <w:tcW w:w="3227" w:type="dxa"/>
            <w:shd w:val="clear" w:color="auto" w:fill="auto"/>
          </w:tcPr>
          <w:p w14:paraId="6B783728"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Генеральний директор</w:t>
            </w:r>
          </w:p>
        </w:tc>
        <w:tc>
          <w:tcPr>
            <w:tcW w:w="2481" w:type="dxa"/>
            <w:shd w:val="clear" w:color="auto" w:fill="auto"/>
            <w:vAlign w:val="center"/>
          </w:tcPr>
          <w:p w14:paraId="7DE8D790"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68A2AE0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Вiнiченко О.В.</w:t>
            </w:r>
          </w:p>
        </w:tc>
      </w:tr>
      <w:tr w:rsidR="007E0709" w:rsidRPr="007E0709" w14:paraId="63391671" w14:textId="77777777" w:rsidTr="003F3A0D">
        <w:tc>
          <w:tcPr>
            <w:tcW w:w="3227" w:type="dxa"/>
            <w:shd w:val="clear" w:color="auto" w:fill="auto"/>
          </w:tcPr>
          <w:p w14:paraId="03236993"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0095EF05"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16"/>
                <w:szCs w:val="16"/>
                <w:lang w:val="en-US" w:eastAsia="ru-RU"/>
                <w14:ligatures w14:val="none"/>
              </w:rPr>
              <w:t>(</w:t>
            </w:r>
            <w:r w:rsidRPr="007E0709">
              <w:rPr>
                <w:rFonts w:ascii="Times New Roman" w:eastAsia="Times New Roman" w:hAnsi="Times New Roman" w:cs="Times New Roman"/>
                <w:b/>
                <w:color w:val="000000"/>
                <w:kern w:val="0"/>
                <w:sz w:val="16"/>
                <w:szCs w:val="16"/>
                <w:lang w:val="ru-RU" w:eastAsia="ru-RU"/>
                <w14:ligatures w14:val="none"/>
              </w:rPr>
              <w:t>підпис</w:t>
            </w:r>
            <w:r w:rsidRPr="007E0709">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12FF324B"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7E0709" w:rsidRPr="007E0709" w14:paraId="469DD59A" w14:textId="77777777" w:rsidTr="003F3A0D">
        <w:tc>
          <w:tcPr>
            <w:tcW w:w="3227" w:type="dxa"/>
            <w:shd w:val="clear" w:color="auto" w:fill="auto"/>
          </w:tcPr>
          <w:p w14:paraId="201EEAC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5D21149A"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59204903"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7E0709" w:rsidRPr="007E0709" w14:paraId="102CAD16" w14:textId="77777777" w:rsidTr="003F3A0D">
        <w:tc>
          <w:tcPr>
            <w:tcW w:w="3227" w:type="dxa"/>
            <w:shd w:val="clear" w:color="auto" w:fill="auto"/>
          </w:tcPr>
          <w:p w14:paraId="301842CC"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ru-RU" w:eastAsia="ru-RU"/>
                <w14:ligatures w14:val="none"/>
              </w:rPr>
              <w:t>Головний бухгалтер</w:t>
            </w:r>
            <w:r w:rsidRPr="007E0709">
              <w:rPr>
                <w:rFonts w:ascii="Times New Roman" w:eastAsia="Times New Roman" w:hAnsi="Times New Roman" w:cs="Times New Roman"/>
                <w:b/>
                <w:color w:val="000000"/>
                <w:kern w:val="0"/>
                <w:sz w:val="20"/>
                <w:szCs w:val="20"/>
                <w:lang w:val="ru-RU" w:eastAsia="ru-RU"/>
                <w14:ligatures w14:val="none"/>
              </w:rPr>
              <w:t xml:space="preserve"> </w:t>
            </w:r>
            <w:r w:rsidRPr="007E0709">
              <w:rPr>
                <w:rFonts w:ascii="Times New Roman" w:eastAsia="Times New Roman" w:hAnsi="Times New Roman" w:cs="Times New Roman"/>
                <w:b/>
                <w:color w:val="000000"/>
                <w:kern w:val="0"/>
                <w:sz w:val="20"/>
                <w:szCs w:val="20"/>
                <w:lang w:val="uk-UA" w:eastAsia="ru-RU"/>
                <w14:ligatures w14:val="none"/>
              </w:rPr>
              <w:t xml:space="preserve">   </w:t>
            </w:r>
          </w:p>
        </w:tc>
        <w:tc>
          <w:tcPr>
            <w:tcW w:w="2481" w:type="dxa"/>
            <w:shd w:val="clear" w:color="auto" w:fill="auto"/>
            <w:vAlign w:val="center"/>
          </w:tcPr>
          <w:p w14:paraId="2DC75B63"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54099F2F"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kern w:val="0"/>
                <w:sz w:val="20"/>
                <w:szCs w:val="20"/>
                <w:lang w:val="en-US" w:eastAsia="ru-RU"/>
                <w14:ligatures w14:val="none"/>
              </w:rPr>
              <w:t>Стороженко О.В.</w:t>
            </w:r>
          </w:p>
        </w:tc>
      </w:tr>
      <w:tr w:rsidR="007E0709" w:rsidRPr="007E0709" w14:paraId="77F29732" w14:textId="77777777" w:rsidTr="003F3A0D">
        <w:tc>
          <w:tcPr>
            <w:tcW w:w="3227" w:type="dxa"/>
            <w:shd w:val="clear" w:color="auto" w:fill="auto"/>
          </w:tcPr>
          <w:p w14:paraId="1CF8E4C2"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136CB00F"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7E0709">
              <w:rPr>
                <w:rFonts w:ascii="Times New Roman" w:eastAsia="Times New Roman" w:hAnsi="Times New Roman" w:cs="Times New Roman"/>
                <w:b/>
                <w:color w:val="000000"/>
                <w:kern w:val="0"/>
                <w:sz w:val="16"/>
                <w:szCs w:val="16"/>
                <w:lang w:val="en-US" w:eastAsia="ru-RU"/>
                <w14:ligatures w14:val="none"/>
              </w:rPr>
              <w:t>(</w:t>
            </w:r>
            <w:r w:rsidRPr="007E0709">
              <w:rPr>
                <w:rFonts w:ascii="Times New Roman" w:eastAsia="Times New Roman" w:hAnsi="Times New Roman" w:cs="Times New Roman"/>
                <w:b/>
                <w:color w:val="000000"/>
                <w:kern w:val="0"/>
                <w:sz w:val="16"/>
                <w:szCs w:val="16"/>
                <w:lang w:val="ru-RU" w:eastAsia="ru-RU"/>
                <w14:ligatures w14:val="none"/>
              </w:rPr>
              <w:t>підпис</w:t>
            </w:r>
            <w:r w:rsidRPr="007E0709">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4BAAF129"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309F492F"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9C758D4"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FA7A52B"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D782887"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5B7AEF2" w14:textId="77777777" w:rsidR="007E0709" w:rsidRPr="007E0709" w:rsidRDefault="007E0709" w:rsidP="007E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707E3CE" w14:textId="77777777" w:rsidR="007E0709" w:rsidRDefault="007E0709" w:rsidP="007E0709">
      <w:pPr>
        <w:spacing w:after="0" w:line="240" w:lineRule="auto"/>
        <w:jc w:val="center"/>
        <w:rPr>
          <w:rFonts w:ascii="Times New Roman" w:eastAsia="Times New Roman" w:hAnsi="Times New Roman" w:cs="Times New Roman"/>
          <w:b/>
          <w:kern w:val="0"/>
          <w:sz w:val="24"/>
          <w:szCs w:val="24"/>
          <w:lang w:val="en-US" w:eastAsia="uk-UA"/>
          <w14:ligatures w14:val="none"/>
        </w:rPr>
      </w:pPr>
      <w:r w:rsidRPr="007E0709">
        <w:rPr>
          <w:rFonts w:ascii="Times New Roman" w:eastAsia="Times New Roman" w:hAnsi="Times New Roman" w:cs="Times New Roman"/>
          <w:b/>
          <w:kern w:val="0"/>
          <w:sz w:val="24"/>
          <w:szCs w:val="24"/>
          <w:lang w:val="uk-UA" w:eastAsia="uk-UA"/>
          <w14:ligatures w14:val="none"/>
        </w:rPr>
        <w:t xml:space="preserve">Примітки до </w:t>
      </w:r>
      <w:r w:rsidRPr="00357D6A">
        <w:rPr>
          <w:rFonts w:ascii="Times New Roman" w:eastAsia="Times New Roman" w:hAnsi="Times New Roman" w:cs="Times New Roman"/>
          <w:b/>
          <w:kern w:val="0"/>
          <w:sz w:val="24"/>
          <w:szCs w:val="24"/>
          <w:lang w:val="ru-RU" w:eastAsia="uk-UA"/>
          <w14:ligatures w14:val="none"/>
        </w:rPr>
        <w:t xml:space="preserve">фінансової </w:t>
      </w:r>
      <w:r w:rsidRPr="007E0709">
        <w:rPr>
          <w:rFonts w:ascii="Times New Roman" w:eastAsia="Times New Roman" w:hAnsi="Times New Roman" w:cs="Times New Roman"/>
          <w:b/>
          <w:kern w:val="0"/>
          <w:sz w:val="24"/>
          <w:szCs w:val="24"/>
          <w:lang w:val="uk-UA" w:eastAsia="uk-UA"/>
          <w14:ligatures w14:val="none"/>
        </w:rPr>
        <w:t>звітності, складені відповідно до міжнародних стандартів фінансової звітності</w:t>
      </w:r>
    </w:p>
    <w:p w14:paraId="3C3E9C08" w14:textId="77777777" w:rsidR="000771C8" w:rsidRDefault="000771C8" w:rsidP="007E0709">
      <w:pPr>
        <w:spacing w:after="0" w:line="240" w:lineRule="auto"/>
        <w:jc w:val="center"/>
        <w:rPr>
          <w:rFonts w:ascii="Times New Roman" w:eastAsia="Times New Roman" w:hAnsi="Times New Roman" w:cs="Times New Roman"/>
          <w:b/>
          <w:kern w:val="0"/>
          <w:sz w:val="24"/>
          <w:szCs w:val="24"/>
          <w:lang w:val="en-US" w:eastAsia="uk-UA"/>
          <w14:ligatures w14:val="none"/>
        </w:rPr>
      </w:pPr>
    </w:p>
    <w:p w14:paraId="271F29D5" w14:textId="77777777" w:rsidR="000771C8" w:rsidRDefault="000771C8" w:rsidP="000771C8">
      <w:pPr>
        <w:pStyle w:val="a7"/>
        <w:spacing w:after="0" w:line="240" w:lineRule="auto"/>
        <w:rPr>
          <w:rFonts w:ascii="Arial" w:hAnsi="Arial" w:cs="Arial"/>
          <w:b/>
          <w:bCs/>
          <w:sz w:val="20"/>
          <w:szCs w:val="20"/>
        </w:rPr>
      </w:pPr>
      <w:r w:rsidRPr="0044348F">
        <w:rPr>
          <w:rFonts w:ascii="Arial" w:hAnsi="Arial" w:cs="Arial"/>
          <w:b/>
          <w:bCs/>
          <w:sz w:val="20"/>
          <w:szCs w:val="20"/>
        </w:rPr>
        <w:t>1</w:t>
      </w:r>
      <w:r w:rsidRPr="0044348F">
        <w:rPr>
          <w:rFonts w:ascii="Arial" w:hAnsi="Arial" w:cs="Arial"/>
          <w:b/>
          <w:bCs/>
          <w:sz w:val="20"/>
          <w:szCs w:val="20"/>
          <w:lang w:val="ru-RU"/>
        </w:rPr>
        <w:t>.</w:t>
      </w:r>
      <w:r w:rsidRPr="0044348F">
        <w:rPr>
          <w:rFonts w:ascii="Arial" w:hAnsi="Arial" w:cs="Arial"/>
          <w:b/>
          <w:bCs/>
          <w:sz w:val="20"/>
          <w:szCs w:val="20"/>
        </w:rPr>
        <w:t xml:space="preserve"> О</w:t>
      </w:r>
      <w:r>
        <w:rPr>
          <w:rFonts w:ascii="Arial" w:hAnsi="Arial" w:cs="Arial"/>
          <w:b/>
          <w:bCs/>
          <w:sz w:val="20"/>
          <w:szCs w:val="20"/>
        </w:rPr>
        <w:t>сновна діяльність</w:t>
      </w:r>
    </w:p>
    <w:p w14:paraId="71949888" w14:textId="77777777" w:rsidR="000771C8" w:rsidRPr="0044348F" w:rsidRDefault="000771C8" w:rsidP="000771C8">
      <w:pPr>
        <w:pStyle w:val="a7"/>
        <w:spacing w:after="0" w:line="240" w:lineRule="auto"/>
        <w:jc w:val="center"/>
        <w:rPr>
          <w:rFonts w:ascii="Arial" w:hAnsi="Arial" w:cs="Arial"/>
          <w:sz w:val="20"/>
          <w:szCs w:val="20"/>
        </w:rPr>
      </w:pPr>
    </w:p>
    <w:p w14:paraId="6CAC9689" w14:textId="77777777" w:rsidR="000771C8" w:rsidRPr="0044348F" w:rsidRDefault="000771C8" w:rsidP="000771C8">
      <w:pPr>
        <w:spacing w:after="0" w:line="240" w:lineRule="auto"/>
        <w:ind w:firstLine="567"/>
        <w:jc w:val="both"/>
        <w:rPr>
          <w:rFonts w:ascii="Arial" w:hAnsi="Arial" w:cs="Arial"/>
          <w:sz w:val="20"/>
          <w:szCs w:val="20"/>
        </w:rPr>
      </w:pPr>
      <w:r w:rsidRPr="0044348F">
        <w:rPr>
          <w:rFonts w:ascii="Arial" w:hAnsi="Arial" w:cs="Arial"/>
          <w:sz w:val="20"/>
          <w:szCs w:val="20"/>
        </w:rPr>
        <w:t xml:space="preserve">ТОВАРИСТВО З ОБМЕЖЕНОЮ ВІДПОВІДАЛЬНІСТЮ «МІЛОАН» (далі – Товариство) зареєстровано 16.05.2016 року. </w:t>
      </w:r>
    </w:p>
    <w:p w14:paraId="3417ECCC" w14:textId="77777777" w:rsidR="000771C8" w:rsidRPr="0044348F" w:rsidRDefault="000771C8" w:rsidP="000771C8">
      <w:pPr>
        <w:spacing w:after="0" w:line="240" w:lineRule="auto"/>
        <w:ind w:firstLine="567"/>
        <w:jc w:val="both"/>
        <w:rPr>
          <w:rFonts w:ascii="Arial" w:hAnsi="Arial" w:cs="Arial"/>
          <w:sz w:val="20"/>
          <w:szCs w:val="20"/>
        </w:rPr>
      </w:pPr>
      <w:r w:rsidRPr="0044348F">
        <w:rPr>
          <w:rFonts w:ascii="Arial" w:hAnsi="Arial" w:cs="Arial"/>
          <w:sz w:val="20"/>
          <w:szCs w:val="20"/>
        </w:rPr>
        <w:t>Організаційно-правова форма Товариства – товариство з обмеженою відповідальністю.</w:t>
      </w:r>
    </w:p>
    <w:p w14:paraId="14E41EA9" w14:textId="77777777" w:rsidR="000771C8" w:rsidRPr="0044348F" w:rsidRDefault="000771C8" w:rsidP="000771C8">
      <w:pPr>
        <w:spacing w:after="0" w:line="240" w:lineRule="auto"/>
        <w:ind w:firstLine="567"/>
        <w:jc w:val="both"/>
        <w:rPr>
          <w:rFonts w:ascii="Arial" w:hAnsi="Arial" w:cs="Arial"/>
          <w:sz w:val="20"/>
          <w:szCs w:val="20"/>
        </w:rPr>
      </w:pPr>
      <w:r w:rsidRPr="0044348F">
        <w:rPr>
          <w:rFonts w:ascii="Arial" w:hAnsi="Arial" w:cs="Arial"/>
          <w:sz w:val="20"/>
          <w:szCs w:val="20"/>
        </w:rPr>
        <w:lastRenderedPageBreak/>
        <w:t>14 червня 2016 року Товариство було зареєстровано Національною комісією з регулювання ринків фінансових послуг України як фінансова установа.</w:t>
      </w:r>
    </w:p>
    <w:p w14:paraId="0E78F6FD" w14:textId="77777777" w:rsidR="000771C8" w:rsidRPr="00437F2D" w:rsidRDefault="000771C8" w:rsidP="000771C8">
      <w:pPr>
        <w:spacing w:after="0" w:line="240" w:lineRule="auto"/>
        <w:ind w:firstLine="567"/>
        <w:jc w:val="both"/>
        <w:rPr>
          <w:rFonts w:ascii="Arial" w:hAnsi="Arial" w:cs="Arial"/>
          <w:sz w:val="20"/>
          <w:szCs w:val="20"/>
        </w:rPr>
      </w:pPr>
      <w:r w:rsidRPr="00437F2D">
        <w:rPr>
          <w:rFonts w:ascii="Arial" w:hAnsi="Arial" w:cs="Arial"/>
          <w:sz w:val="20"/>
          <w:szCs w:val="20"/>
        </w:rPr>
        <w:t>Документи щодо застосування ліцензійних умов провадження господарської діяльності з надання фінансових послуг (крім професійної діяльності на ринку цінних паперів):</w:t>
      </w:r>
    </w:p>
    <w:p w14:paraId="51A80739" w14:textId="77777777" w:rsidR="000771C8" w:rsidRPr="00437F2D" w:rsidRDefault="000771C8" w:rsidP="000771C8">
      <w:pPr>
        <w:pStyle w:val="a7"/>
        <w:numPr>
          <w:ilvl w:val="0"/>
          <w:numId w:val="2"/>
        </w:numPr>
        <w:spacing w:after="0" w:line="240" w:lineRule="auto"/>
        <w:jc w:val="both"/>
        <w:rPr>
          <w:rFonts w:ascii="Arial" w:hAnsi="Arial" w:cs="Arial"/>
          <w:sz w:val="20"/>
          <w:szCs w:val="20"/>
        </w:rPr>
      </w:pPr>
      <w:r w:rsidRPr="00437F2D">
        <w:rPr>
          <w:rFonts w:ascii="Arial" w:hAnsi="Arial" w:cs="Arial"/>
          <w:sz w:val="20"/>
          <w:szCs w:val="20"/>
        </w:rPr>
        <w:t>Свідоцтво про реєстрацію фінансової установи ІК №176 від 14.06.2016 р. реєстр №16103409;</w:t>
      </w:r>
    </w:p>
    <w:p w14:paraId="362A0234" w14:textId="77777777" w:rsidR="000771C8" w:rsidRPr="008B1ECA" w:rsidRDefault="000771C8" w:rsidP="000771C8">
      <w:pPr>
        <w:pStyle w:val="a7"/>
        <w:numPr>
          <w:ilvl w:val="0"/>
          <w:numId w:val="2"/>
        </w:numPr>
        <w:spacing w:after="0" w:line="240" w:lineRule="auto"/>
        <w:jc w:val="both"/>
        <w:rPr>
          <w:rFonts w:ascii="Arial" w:hAnsi="Arial" w:cs="Arial"/>
          <w:sz w:val="20"/>
          <w:szCs w:val="20"/>
        </w:rPr>
      </w:pPr>
      <w:r w:rsidRPr="00437F2D">
        <w:rPr>
          <w:rFonts w:ascii="Arial" w:hAnsi="Arial" w:cs="Arial"/>
          <w:sz w:val="20"/>
          <w:szCs w:val="20"/>
        </w:rPr>
        <w:t>Ліцензія щодо надання фінансових послуг, що переоформлена Національною комісією з регулювання ринків фінансових послуг згідно розпорядження №163 від 26.01.2017 року.</w:t>
      </w:r>
    </w:p>
    <w:p w14:paraId="04A35F55" w14:textId="77777777" w:rsidR="000771C8" w:rsidRPr="00AF6DAA" w:rsidRDefault="000771C8" w:rsidP="000771C8">
      <w:pPr>
        <w:spacing w:after="0" w:line="240" w:lineRule="auto"/>
        <w:ind w:firstLine="567"/>
        <w:jc w:val="both"/>
        <w:rPr>
          <w:rFonts w:ascii="Arial" w:hAnsi="Arial" w:cs="Arial"/>
          <w:sz w:val="20"/>
          <w:szCs w:val="20"/>
        </w:rPr>
      </w:pPr>
      <w:r w:rsidRPr="00AF6DAA">
        <w:rPr>
          <w:rFonts w:ascii="Arial" w:hAnsi="Arial" w:cs="Arial"/>
          <w:bCs/>
          <w:sz w:val="20"/>
          <w:szCs w:val="20"/>
        </w:rPr>
        <w:t xml:space="preserve">Національним банком України </w:t>
      </w:r>
      <w:r w:rsidRPr="00AF6DAA">
        <w:rPr>
          <w:rFonts w:ascii="Arial" w:hAnsi="Arial" w:cs="Arial"/>
          <w:bCs/>
          <w:sz w:val="20"/>
          <w:szCs w:val="20"/>
          <w:lang w:val="ru-RU"/>
        </w:rPr>
        <w:t>13.03.2024</w:t>
      </w:r>
      <w:r w:rsidRPr="00AF6DAA">
        <w:rPr>
          <w:rFonts w:ascii="Arial" w:hAnsi="Arial" w:cs="Arial"/>
          <w:bCs/>
          <w:sz w:val="20"/>
          <w:szCs w:val="20"/>
        </w:rPr>
        <w:t xml:space="preserve"> року внесено запис до ДРФУ про переоформлення ліцензії ТОВ “Мілоан” на провадження господарської діяльності з надання фінансових послуг, а саме на надання коштів у позику, в тому числі і на умовах фінансового кредиту на ліцензію на діяльність фінансової компанії з правом надання послуги – надання коштів та банківських металів у кредит, яка є безстроковою.</w:t>
      </w:r>
    </w:p>
    <w:p w14:paraId="0A8CFC93" w14:textId="77777777" w:rsidR="000771C8" w:rsidRPr="000D3490" w:rsidRDefault="000771C8" w:rsidP="000771C8">
      <w:pPr>
        <w:spacing w:after="0" w:line="240" w:lineRule="auto"/>
        <w:ind w:firstLine="708"/>
        <w:jc w:val="both"/>
        <w:rPr>
          <w:rFonts w:ascii="Arial" w:hAnsi="Arial" w:cs="Arial"/>
          <w:sz w:val="20"/>
          <w:szCs w:val="20"/>
        </w:rPr>
      </w:pPr>
      <w:r w:rsidRPr="00E0503C">
        <w:rPr>
          <w:rFonts w:ascii="Arial" w:hAnsi="Arial" w:cs="Arial"/>
          <w:sz w:val="20"/>
          <w:szCs w:val="20"/>
        </w:rPr>
        <w:t>Статутний капітал станом на 3</w:t>
      </w:r>
      <w:r>
        <w:rPr>
          <w:rFonts w:ascii="Arial" w:hAnsi="Arial" w:cs="Arial"/>
          <w:sz w:val="20"/>
          <w:szCs w:val="20"/>
          <w:lang w:val="ru-RU"/>
        </w:rPr>
        <w:t>1</w:t>
      </w:r>
      <w:r w:rsidRPr="00E0503C">
        <w:rPr>
          <w:rFonts w:ascii="Arial" w:hAnsi="Arial" w:cs="Arial"/>
          <w:sz w:val="20"/>
          <w:szCs w:val="20"/>
        </w:rPr>
        <w:t>.0</w:t>
      </w:r>
      <w:r>
        <w:rPr>
          <w:rFonts w:ascii="Arial" w:hAnsi="Arial" w:cs="Arial"/>
          <w:sz w:val="20"/>
          <w:szCs w:val="20"/>
          <w:lang w:val="ru-RU"/>
        </w:rPr>
        <w:t>3</w:t>
      </w:r>
      <w:r w:rsidRPr="00E0503C">
        <w:rPr>
          <w:rFonts w:ascii="Arial" w:hAnsi="Arial" w:cs="Arial"/>
          <w:sz w:val="20"/>
          <w:szCs w:val="20"/>
        </w:rPr>
        <w:t>.202</w:t>
      </w:r>
      <w:r>
        <w:rPr>
          <w:rFonts w:ascii="Arial" w:hAnsi="Arial" w:cs="Arial"/>
          <w:sz w:val="20"/>
          <w:szCs w:val="20"/>
          <w:lang w:val="ru-RU"/>
        </w:rPr>
        <w:t>5</w:t>
      </w:r>
      <w:r w:rsidRPr="00E0503C">
        <w:rPr>
          <w:rFonts w:ascii="Arial" w:hAnsi="Arial" w:cs="Arial"/>
          <w:sz w:val="20"/>
          <w:szCs w:val="20"/>
        </w:rPr>
        <w:t xml:space="preserve"> року –</w:t>
      </w:r>
      <w:r w:rsidRPr="00E0503C">
        <w:rPr>
          <w:rFonts w:ascii="Arial" w:hAnsi="Arial" w:cs="Arial"/>
          <w:sz w:val="20"/>
          <w:szCs w:val="20"/>
          <w:lang w:val="ru-RU"/>
        </w:rPr>
        <w:t xml:space="preserve"> </w:t>
      </w:r>
      <w:r>
        <w:rPr>
          <w:rFonts w:ascii="Arial" w:hAnsi="Arial" w:cs="Arial"/>
          <w:sz w:val="20"/>
          <w:szCs w:val="20"/>
          <w:lang w:val="ru-RU"/>
        </w:rPr>
        <w:t>30</w:t>
      </w:r>
      <w:r w:rsidRPr="00E0503C">
        <w:rPr>
          <w:rFonts w:ascii="Arial" w:hAnsi="Arial" w:cs="Arial"/>
          <w:sz w:val="20"/>
          <w:szCs w:val="20"/>
          <w:lang w:val="ru-RU"/>
        </w:rPr>
        <w:t xml:space="preserve"> 460 тис.</w:t>
      </w:r>
      <w:r w:rsidRPr="00E0503C">
        <w:rPr>
          <w:rFonts w:ascii="Arial" w:hAnsi="Arial" w:cs="Arial"/>
          <w:sz w:val="20"/>
          <w:szCs w:val="20"/>
        </w:rPr>
        <w:t xml:space="preserve"> грн.</w:t>
      </w:r>
    </w:p>
    <w:p w14:paraId="5DC24BD2" w14:textId="77777777" w:rsidR="000771C8" w:rsidRPr="00D434E7" w:rsidRDefault="000771C8" w:rsidP="000771C8">
      <w:pPr>
        <w:shd w:val="clear" w:color="auto" w:fill="FFFFFF"/>
        <w:spacing w:after="0" w:line="240" w:lineRule="auto"/>
        <w:ind w:firstLine="708"/>
        <w:jc w:val="both"/>
        <w:textAlignment w:val="baseline"/>
        <w:rPr>
          <w:rFonts w:ascii="Arial" w:hAnsi="Arial" w:cs="Arial"/>
          <w:sz w:val="20"/>
          <w:szCs w:val="20"/>
        </w:rPr>
      </w:pPr>
      <w:r w:rsidRPr="00D434E7">
        <w:rPr>
          <w:rFonts w:ascii="Arial" w:hAnsi="Arial" w:cs="Arial"/>
          <w:sz w:val="20"/>
          <w:szCs w:val="20"/>
        </w:rPr>
        <w:t>Станом на 31 березня 202</w:t>
      </w:r>
      <w:r>
        <w:rPr>
          <w:rFonts w:ascii="Arial" w:hAnsi="Arial" w:cs="Arial"/>
          <w:sz w:val="20"/>
          <w:szCs w:val="20"/>
          <w:lang w:val="ru-RU"/>
        </w:rPr>
        <w:t>5</w:t>
      </w:r>
      <w:r w:rsidRPr="00D434E7">
        <w:rPr>
          <w:rFonts w:ascii="Arial" w:hAnsi="Arial" w:cs="Arial"/>
          <w:sz w:val="20"/>
          <w:szCs w:val="20"/>
        </w:rPr>
        <w:t xml:space="preserve"> та 31 грудня 202</w:t>
      </w:r>
      <w:r>
        <w:rPr>
          <w:rFonts w:ascii="Arial" w:hAnsi="Arial" w:cs="Arial"/>
          <w:sz w:val="20"/>
          <w:szCs w:val="20"/>
          <w:lang w:val="ru-RU"/>
        </w:rPr>
        <w:t>4</w:t>
      </w:r>
      <w:r w:rsidRPr="00D434E7">
        <w:rPr>
          <w:rFonts w:ascii="Arial" w:hAnsi="Arial" w:cs="Arial"/>
          <w:sz w:val="20"/>
          <w:szCs w:val="20"/>
        </w:rPr>
        <w:t xml:space="preserve"> року учасниками Товариства є </w:t>
      </w:r>
    </w:p>
    <w:p w14:paraId="01E3AEE1" w14:textId="77777777" w:rsidR="000771C8" w:rsidRPr="00D434E7" w:rsidRDefault="000771C8" w:rsidP="000771C8">
      <w:pPr>
        <w:pStyle w:val="a7"/>
        <w:numPr>
          <w:ilvl w:val="0"/>
          <w:numId w:val="2"/>
        </w:numPr>
        <w:spacing w:after="0" w:line="240" w:lineRule="auto"/>
        <w:ind w:left="0" w:firstLine="0"/>
        <w:jc w:val="both"/>
        <w:rPr>
          <w:rFonts w:ascii="Arial" w:hAnsi="Arial" w:cs="Arial"/>
          <w:sz w:val="20"/>
          <w:szCs w:val="20"/>
        </w:rPr>
      </w:pPr>
      <w:r w:rsidRPr="00D434E7">
        <w:rPr>
          <w:rFonts w:ascii="Arial" w:hAnsi="Arial" w:cs="Arial"/>
          <w:sz w:val="20"/>
          <w:szCs w:val="20"/>
        </w:rPr>
        <w:t>ТОВАРИСТВО З ОБМЕЖЕНОЮ ВIДПОВIДАЛЬНIСТЮ (БЕРЕГ-ГРУП) юридична особа-резидент (володiє часткою 99,0%);</w:t>
      </w:r>
    </w:p>
    <w:p w14:paraId="16B89D52" w14:textId="77777777" w:rsidR="000771C8" w:rsidRPr="00D434E7" w:rsidRDefault="000771C8" w:rsidP="000771C8">
      <w:pPr>
        <w:pStyle w:val="a7"/>
        <w:numPr>
          <w:ilvl w:val="0"/>
          <w:numId w:val="2"/>
        </w:numPr>
        <w:spacing w:after="0" w:line="240" w:lineRule="auto"/>
        <w:ind w:left="0" w:firstLine="0"/>
        <w:jc w:val="both"/>
        <w:rPr>
          <w:rFonts w:ascii="Arial" w:hAnsi="Arial" w:cs="Arial"/>
          <w:sz w:val="20"/>
          <w:szCs w:val="20"/>
        </w:rPr>
      </w:pPr>
      <w:r w:rsidRPr="00D434E7">
        <w:rPr>
          <w:rFonts w:ascii="Arial" w:hAnsi="Arial" w:cs="Arial"/>
          <w:sz w:val="20"/>
          <w:szCs w:val="20"/>
        </w:rPr>
        <w:t>Амітан Олексiй Геннадiйович – фiзична особа-резидент (володiє часткою 1%)</w:t>
      </w:r>
    </w:p>
    <w:p w14:paraId="43781361" w14:textId="77777777" w:rsidR="000771C8" w:rsidRPr="00D434E7" w:rsidRDefault="000771C8" w:rsidP="000771C8">
      <w:pPr>
        <w:spacing w:after="0" w:line="240" w:lineRule="auto"/>
        <w:jc w:val="both"/>
        <w:rPr>
          <w:rFonts w:ascii="Arial" w:hAnsi="Arial" w:cs="Arial"/>
          <w:sz w:val="20"/>
          <w:szCs w:val="20"/>
        </w:rPr>
      </w:pPr>
    </w:p>
    <w:p w14:paraId="708C50BE" w14:textId="77777777" w:rsidR="000771C8" w:rsidRPr="00D434E7" w:rsidRDefault="000771C8" w:rsidP="000771C8">
      <w:pPr>
        <w:spacing w:after="0" w:line="240" w:lineRule="auto"/>
        <w:ind w:firstLine="708"/>
        <w:jc w:val="both"/>
        <w:rPr>
          <w:rFonts w:ascii="Arial" w:hAnsi="Arial" w:cs="Arial"/>
          <w:sz w:val="20"/>
          <w:szCs w:val="20"/>
        </w:rPr>
      </w:pPr>
      <w:r w:rsidRPr="00D434E7">
        <w:rPr>
          <w:rFonts w:ascii="Arial" w:hAnsi="Arial" w:cs="Arial"/>
          <w:sz w:val="20"/>
          <w:szCs w:val="20"/>
        </w:rPr>
        <w:t>Станом на 31 березня 202</w:t>
      </w:r>
      <w:r>
        <w:rPr>
          <w:rFonts w:ascii="Arial" w:hAnsi="Arial" w:cs="Arial"/>
          <w:sz w:val="20"/>
          <w:szCs w:val="20"/>
          <w:lang w:val="ru-RU"/>
        </w:rPr>
        <w:t>5</w:t>
      </w:r>
      <w:r w:rsidRPr="00D434E7">
        <w:rPr>
          <w:rFonts w:ascii="Arial" w:hAnsi="Arial" w:cs="Arial"/>
          <w:sz w:val="20"/>
          <w:szCs w:val="20"/>
        </w:rPr>
        <w:t xml:space="preserve"> року та 31 грудня 202</w:t>
      </w:r>
      <w:r>
        <w:rPr>
          <w:rFonts w:ascii="Arial" w:hAnsi="Arial" w:cs="Arial"/>
          <w:sz w:val="20"/>
          <w:szCs w:val="20"/>
          <w:lang w:val="ru-RU"/>
        </w:rPr>
        <w:t>4</w:t>
      </w:r>
      <w:r w:rsidRPr="00D434E7">
        <w:rPr>
          <w:rFonts w:ascii="Arial" w:hAnsi="Arial" w:cs="Arial"/>
          <w:sz w:val="20"/>
          <w:szCs w:val="20"/>
        </w:rPr>
        <w:t xml:space="preserve"> року кінцевим бенефіціарним власником Товариства є громадянин України Бутко Родіон Анатолійович.</w:t>
      </w:r>
    </w:p>
    <w:p w14:paraId="5202876D" w14:textId="77777777" w:rsidR="000771C8" w:rsidRPr="00D434E7" w:rsidRDefault="000771C8" w:rsidP="000771C8">
      <w:pPr>
        <w:spacing w:after="0" w:line="240" w:lineRule="auto"/>
        <w:ind w:firstLine="708"/>
        <w:jc w:val="both"/>
        <w:rPr>
          <w:rFonts w:ascii="Arial" w:eastAsia="Calibri" w:hAnsi="Arial" w:cs="Arial"/>
          <w:sz w:val="20"/>
          <w:szCs w:val="20"/>
        </w:rPr>
      </w:pPr>
      <w:r w:rsidRPr="00D434E7">
        <w:rPr>
          <w:rFonts w:ascii="Arial" w:eastAsia="Calibri" w:hAnsi="Arial" w:cs="Arial"/>
          <w:sz w:val="20"/>
          <w:szCs w:val="20"/>
        </w:rPr>
        <w:t>Метою діяльності Товариства є одержання прибутку шляхом надання послуг за основним видом діяльності та забезпечення динамічного зростання об’ємних показників фінансової діяльності.</w:t>
      </w:r>
    </w:p>
    <w:p w14:paraId="46124AEC" w14:textId="77777777" w:rsidR="000771C8" w:rsidRPr="00D434E7" w:rsidRDefault="000771C8" w:rsidP="000771C8">
      <w:pPr>
        <w:spacing w:after="0" w:line="240" w:lineRule="auto"/>
        <w:ind w:firstLine="567"/>
        <w:jc w:val="both"/>
        <w:rPr>
          <w:rFonts w:ascii="Arial" w:eastAsia="Calibri" w:hAnsi="Arial" w:cs="Arial"/>
          <w:sz w:val="20"/>
          <w:szCs w:val="20"/>
        </w:rPr>
      </w:pPr>
      <w:r w:rsidRPr="00D434E7">
        <w:rPr>
          <w:rFonts w:ascii="Arial" w:eastAsia="Calibri" w:hAnsi="Arial" w:cs="Arial"/>
          <w:sz w:val="20"/>
          <w:szCs w:val="20"/>
        </w:rPr>
        <w:t>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w:t>
      </w:r>
    </w:p>
    <w:p w14:paraId="46D10FE8" w14:textId="77777777" w:rsidR="000771C8" w:rsidRPr="00D434E7" w:rsidRDefault="000771C8" w:rsidP="000771C8">
      <w:pPr>
        <w:spacing w:after="0" w:line="240" w:lineRule="auto"/>
        <w:ind w:firstLine="708"/>
        <w:jc w:val="both"/>
        <w:rPr>
          <w:rFonts w:ascii="Arial" w:hAnsi="Arial" w:cs="Arial"/>
          <w:sz w:val="20"/>
          <w:szCs w:val="20"/>
        </w:rPr>
      </w:pPr>
      <w:r w:rsidRPr="00D434E7">
        <w:rPr>
          <w:rFonts w:ascii="Arial" w:hAnsi="Arial" w:cs="Arial"/>
          <w:sz w:val="20"/>
          <w:szCs w:val="20"/>
        </w:rPr>
        <w:t>.</w:t>
      </w:r>
    </w:p>
    <w:p w14:paraId="5D5C1EC1" w14:textId="77777777" w:rsidR="000771C8" w:rsidRPr="00D434E7" w:rsidRDefault="000771C8" w:rsidP="000771C8">
      <w:pPr>
        <w:spacing w:after="0" w:line="240" w:lineRule="auto"/>
        <w:ind w:firstLine="567"/>
        <w:jc w:val="both"/>
        <w:rPr>
          <w:rFonts w:ascii="Arial" w:hAnsi="Arial" w:cs="Arial"/>
          <w:sz w:val="20"/>
          <w:szCs w:val="20"/>
        </w:rPr>
      </w:pPr>
      <w:r w:rsidRPr="00D434E7">
        <w:rPr>
          <w:rFonts w:ascii="Arial" w:hAnsi="Arial" w:cs="Arial"/>
          <w:sz w:val="20"/>
          <w:szCs w:val="20"/>
        </w:rPr>
        <w:t>Юридична адреса Товариства: вул.Багговутівська, буд.17-21, м.Київ, Україна, 04107</w:t>
      </w:r>
    </w:p>
    <w:p w14:paraId="3214CC66" w14:textId="77777777" w:rsidR="000771C8" w:rsidRPr="00D434E7" w:rsidRDefault="000771C8" w:rsidP="000771C8">
      <w:pPr>
        <w:spacing w:after="0" w:line="240" w:lineRule="auto"/>
        <w:ind w:firstLine="567"/>
        <w:jc w:val="both"/>
        <w:rPr>
          <w:rFonts w:ascii="Arial" w:hAnsi="Arial" w:cs="Arial"/>
          <w:sz w:val="20"/>
          <w:szCs w:val="20"/>
        </w:rPr>
      </w:pPr>
      <w:r w:rsidRPr="00D434E7">
        <w:rPr>
          <w:rFonts w:ascii="Arial" w:hAnsi="Arial" w:cs="Arial"/>
          <w:sz w:val="20"/>
          <w:szCs w:val="20"/>
        </w:rPr>
        <w:t>Офіційна сторінка в інтернеті: https://miloan.ua/</w:t>
      </w:r>
    </w:p>
    <w:p w14:paraId="62F22950" w14:textId="77777777" w:rsidR="000771C8" w:rsidRPr="00756A25" w:rsidRDefault="000771C8" w:rsidP="000771C8">
      <w:pPr>
        <w:spacing w:after="0" w:line="240" w:lineRule="auto"/>
        <w:ind w:firstLine="567"/>
        <w:jc w:val="both"/>
        <w:rPr>
          <w:rFonts w:ascii="Arial" w:hAnsi="Arial" w:cs="Arial"/>
          <w:sz w:val="20"/>
          <w:szCs w:val="20"/>
        </w:rPr>
      </w:pPr>
      <w:r w:rsidRPr="00756A25">
        <w:rPr>
          <w:rFonts w:ascii="Arial" w:hAnsi="Arial" w:cs="Arial"/>
          <w:sz w:val="20"/>
          <w:szCs w:val="20"/>
        </w:rPr>
        <w:t xml:space="preserve">Адреса електронної почти: </w:t>
      </w:r>
      <w:hyperlink r:id="rId13" w:history="1">
        <w:r w:rsidRPr="00756A25">
          <w:rPr>
            <w:rStyle w:val="af3"/>
            <w:rFonts w:ascii="Arial" w:hAnsi="Arial" w:cs="Arial"/>
            <w:sz w:val="20"/>
            <w:szCs w:val="20"/>
          </w:rPr>
          <w:t>info@miloan.ua</w:t>
        </w:r>
      </w:hyperlink>
    </w:p>
    <w:p w14:paraId="7F27CE1B" w14:textId="77777777" w:rsidR="000771C8" w:rsidRPr="00AF13DB" w:rsidRDefault="000771C8" w:rsidP="000771C8">
      <w:pPr>
        <w:spacing w:after="0" w:line="240" w:lineRule="auto"/>
        <w:ind w:firstLine="567"/>
        <w:jc w:val="both"/>
        <w:rPr>
          <w:rFonts w:ascii="Arial" w:hAnsi="Arial" w:cs="Arial"/>
          <w:sz w:val="20"/>
          <w:szCs w:val="20"/>
        </w:rPr>
      </w:pPr>
      <w:r w:rsidRPr="00756A25">
        <w:rPr>
          <w:rFonts w:ascii="Arial" w:hAnsi="Arial" w:cs="Arial"/>
          <w:sz w:val="20"/>
          <w:szCs w:val="20"/>
        </w:rPr>
        <w:t>Середня кількість працівників Товариства станом на 31</w:t>
      </w:r>
      <w:r w:rsidRPr="00756A25">
        <w:rPr>
          <w:rFonts w:ascii="Arial" w:hAnsi="Arial" w:cs="Arial"/>
          <w:sz w:val="20"/>
          <w:szCs w:val="20"/>
          <w:lang w:val="ru-RU"/>
        </w:rPr>
        <w:t xml:space="preserve"> березня</w:t>
      </w:r>
      <w:r w:rsidRPr="00756A25">
        <w:rPr>
          <w:rFonts w:ascii="Arial" w:hAnsi="Arial" w:cs="Arial"/>
          <w:sz w:val="20"/>
          <w:szCs w:val="20"/>
        </w:rPr>
        <w:t xml:space="preserve"> 202</w:t>
      </w:r>
      <w:r w:rsidRPr="00756A25">
        <w:rPr>
          <w:rFonts w:ascii="Arial" w:hAnsi="Arial" w:cs="Arial"/>
          <w:sz w:val="20"/>
          <w:szCs w:val="20"/>
          <w:lang w:val="ru-RU"/>
        </w:rPr>
        <w:t>5</w:t>
      </w:r>
      <w:r w:rsidRPr="00756A25">
        <w:rPr>
          <w:rFonts w:ascii="Arial" w:hAnsi="Arial" w:cs="Arial"/>
          <w:sz w:val="20"/>
          <w:szCs w:val="20"/>
        </w:rPr>
        <w:t xml:space="preserve"> склала</w:t>
      </w:r>
      <w:r w:rsidRPr="00756A25">
        <w:rPr>
          <w:rFonts w:ascii="Arial" w:hAnsi="Arial" w:cs="Arial"/>
          <w:sz w:val="20"/>
          <w:szCs w:val="20"/>
          <w:lang w:val="ru-RU"/>
        </w:rPr>
        <w:t xml:space="preserve"> 16</w:t>
      </w:r>
      <w:r w:rsidRPr="008D31B5">
        <w:rPr>
          <w:rFonts w:ascii="Arial" w:hAnsi="Arial" w:cs="Arial"/>
          <w:sz w:val="20"/>
          <w:szCs w:val="20"/>
          <w:lang w:val="ru-RU"/>
        </w:rPr>
        <w:t>4</w:t>
      </w:r>
      <w:r w:rsidRPr="00756A25">
        <w:rPr>
          <w:rFonts w:ascii="Arial" w:hAnsi="Arial" w:cs="Arial"/>
          <w:sz w:val="20"/>
          <w:szCs w:val="20"/>
        </w:rPr>
        <w:t xml:space="preserve"> осіб (202</w:t>
      </w:r>
      <w:r w:rsidRPr="00756A25">
        <w:rPr>
          <w:rFonts w:ascii="Arial" w:hAnsi="Arial" w:cs="Arial"/>
          <w:sz w:val="20"/>
          <w:szCs w:val="20"/>
          <w:lang w:val="ru-RU"/>
        </w:rPr>
        <w:t>4</w:t>
      </w:r>
      <w:r w:rsidRPr="00756A25">
        <w:rPr>
          <w:rFonts w:ascii="Arial" w:hAnsi="Arial" w:cs="Arial"/>
          <w:sz w:val="20"/>
          <w:szCs w:val="20"/>
        </w:rPr>
        <w:t>: 158</w:t>
      </w:r>
      <w:r w:rsidRPr="00756A25">
        <w:rPr>
          <w:rFonts w:ascii="Arial" w:hAnsi="Arial" w:cs="Arial"/>
          <w:sz w:val="20"/>
          <w:szCs w:val="20"/>
          <w:lang w:val="ru-RU"/>
        </w:rPr>
        <w:t xml:space="preserve"> </w:t>
      </w:r>
      <w:r w:rsidRPr="00756A25">
        <w:rPr>
          <w:rFonts w:ascii="Arial" w:hAnsi="Arial" w:cs="Arial"/>
          <w:sz w:val="20"/>
          <w:szCs w:val="20"/>
        </w:rPr>
        <w:t>особа).</w:t>
      </w:r>
      <w:r w:rsidRPr="00AF13DB">
        <w:rPr>
          <w:rFonts w:ascii="Arial" w:hAnsi="Arial" w:cs="Arial"/>
          <w:sz w:val="20"/>
          <w:szCs w:val="20"/>
        </w:rPr>
        <w:t xml:space="preserve"> </w:t>
      </w:r>
    </w:p>
    <w:p w14:paraId="351ADF2A" w14:textId="77777777" w:rsidR="000771C8" w:rsidRPr="00AF13DB" w:rsidRDefault="000771C8" w:rsidP="000771C8">
      <w:pPr>
        <w:spacing w:after="0" w:line="240" w:lineRule="auto"/>
        <w:ind w:firstLine="567"/>
        <w:jc w:val="both"/>
        <w:rPr>
          <w:rFonts w:ascii="Arial" w:hAnsi="Arial" w:cs="Arial"/>
          <w:sz w:val="20"/>
          <w:szCs w:val="20"/>
        </w:rPr>
      </w:pPr>
      <w:r w:rsidRPr="00AF13DB">
        <w:rPr>
          <w:rFonts w:ascii="Arial" w:hAnsi="Arial" w:cs="Arial"/>
          <w:sz w:val="20"/>
          <w:szCs w:val="20"/>
        </w:rPr>
        <w:t>Органами Управління Товариства є Загальні Збори Учасників Товариства.</w:t>
      </w:r>
    </w:p>
    <w:p w14:paraId="62F023C0" w14:textId="77777777" w:rsidR="000771C8" w:rsidRPr="00AF13DB" w:rsidRDefault="000771C8" w:rsidP="000771C8">
      <w:pPr>
        <w:spacing w:after="0" w:line="240" w:lineRule="auto"/>
        <w:ind w:firstLine="567"/>
        <w:jc w:val="both"/>
        <w:rPr>
          <w:rFonts w:ascii="Arial" w:hAnsi="Arial" w:cs="Arial"/>
          <w:sz w:val="20"/>
          <w:szCs w:val="20"/>
        </w:rPr>
      </w:pPr>
      <w:r w:rsidRPr="00AF13DB">
        <w:rPr>
          <w:rFonts w:ascii="Arial" w:hAnsi="Arial" w:cs="Arial"/>
          <w:sz w:val="20"/>
          <w:szCs w:val="20"/>
        </w:rPr>
        <w:t>Безпосереднє керівництво діяльністю Товариства здійснює директор - виконавчий орган Товариства. Частки у статутному капіталі Товариства не перебувають у власності  виконавчого органу.</w:t>
      </w:r>
    </w:p>
    <w:p w14:paraId="31986042" w14:textId="77777777" w:rsidR="000771C8" w:rsidRPr="00AF13DB" w:rsidRDefault="000771C8" w:rsidP="000771C8">
      <w:pPr>
        <w:spacing w:after="0"/>
        <w:ind w:firstLine="708"/>
        <w:jc w:val="both"/>
        <w:rPr>
          <w:rFonts w:ascii="Arial" w:hAnsi="Arial" w:cs="Arial"/>
          <w:sz w:val="20"/>
          <w:szCs w:val="20"/>
        </w:rPr>
      </w:pPr>
      <w:r w:rsidRPr="00AF13DB">
        <w:rPr>
          <w:rFonts w:ascii="Arial" w:hAnsi="Arial" w:cs="Arial"/>
          <w:sz w:val="20"/>
          <w:szCs w:val="20"/>
        </w:rPr>
        <w:t>Щодо Товариства не порушувалось провадження у справі про банкрутство, не застосовувалась процедура санації, рішення про ліквідацію Товариства не приймалось.</w:t>
      </w:r>
    </w:p>
    <w:p w14:paraId="3DB17FD8" w14:textId="77777777" w:rsidR="000771C8" w:rsidRPr="00AF13DB" w:rsidRDefault="000771C8" w:rsidP="000771C8">
      <w:pPr>
        <w:spacing w:after="0"/>
        <w:ind w:firstLine="708"/>
        <w:jc w:val="both"/>
        <w:rPr>
          <w:rFonts w:ascii="Arial" w:hAnsi="Arial" w:cs="Arial"/>
          <w:sz w:val="20"/>
          <w:szCs w:val="20"/>
        </w:rPr>
      </w:pPr>
      <w:r w:rsidRPr="00AF13DB">
        <w:rPr>
          <w:rStyle w:val="aff"/>
          <w:rFonts w:ascii="Arial" w:hAnsi="Arial" w:cs="Arial"/>
          <w:sz w:val="20"/>
          <w:szCs w:val="20"/>
        </w:rPr>
        <w:t>Орган, який здійснює державне регулювання діяльності Товариства:</w:t>
      </w:r>
      <w:r w:rsidRPr="00AF13DB">
        <w:rPr>
          <w:rFonts w:ascii="Arial" w:hAnsi="Arial" w:cs="Arial"/>
          <w:b/>
          <w:sz w:val="20"/>
          <w:szCs w:val="20"/>
        </w:rPr>
        <w:t> </w:t>
      </w:r>
      <w:r w:rsidRPr="00AF13DB">
        <w:rPr>
          <w:rFonts w:ascii="Arial" w:hAnsi="Arial" w:cs="Arial"/>
          <w:sz w:val="20"/>
          <w:szCs w:val="20"/>
        </w:rPr>
        <w:t>Національний банк України</w:t>
      </w:r>
    </w:p>
    <w:p w14:paraId="5D826054" w14:textId="77777777" w:rsidR="000771C8" w:rsidRPr="00AF13DB" w:rsidRDefault="000771C8" w:rsidP="000771C8">
      <w:pPr>
        <w:spacing w:after="0" w:line="240" w:lineRule="auto"/>
        <w:ind w:firstLine="708"/>
        <w:jc w:val="both"/>
        <w:rPr>
          <w:rFonts w:ascii="Arial" w:hAnsi="Arial" w:cs="Arial"/>
          <w:sz w:val="20"/>
          <w:szCs w:val="20"/>
        </w:rPr>
      </w:pPr>
      <w:r w:rsidRPr="00AF13DB">
        <w:rPr>
          <w:rFonts w:ascii="Arial" w:hAnsi="Arial" w:cs="Arial"/>
          <w:sz w:val="20"/>
          <w:szCs w:val="20"/>
        </w:rPr>
        <w:t>Станом на 31</w:t>
      </w:r>
      <w:r w:rsidRPr="00AF13DB">
        <w:rPr>
          <w:rFonts w:ascii="Arial" w:hAnsi="Arial" w:cs="Arial"/>
          <w:sz w:val="20"/>
          <w:szCs w:val="20"/>
          <w:lang w:val="ru-RU"/>
        </w:rPr>
        <w:t xml:space="preserve"> березня</w:t>
      </w:r>
      <w:r w:rsidRPr="00AF13DB">
        <w:rPr>
          <w:rFonts w:ascii="Arial" w:hAnsi="Arial" w:cs="Arial"/>
          <w:sz w:val="20"/>
          <w:szCs w:val="20"/>
        </w:rPr>
        <w:t xml:space="preserve"> 202</w:t>
      </w:r>
      <w:r>
        <w:rPr>
          <w:rFonts w:ascii="Arial" w:hAnsi="Arial" w:cs="Arial"/>
          <w:sz w:val="20"/>
          <w:szCs w:val="20"/>
          <w:lang w:val="ru-RU"/>
        </w:rPr>
        <w:t>5</w:t>
      </w:r>
      <w:r w:rsidRPr="00AF13DB">
        <w:rPr>
          <w:rFonts w:ascii="Arial" w:hAnsi="Arial" w:cs="Arial"/>
          <w:sz w:val="20"/>
          <w:szCs w:val="20"/>
        </w:rPr>
        <w:t xml:space="preserve">  року у </w:t>
      </w:r>
      <w:r w:rsidRPr="00AF13DB">
        <w:rPr>
          <w:rFonts w:ascii="Arial" w:hAnsi="Arial" w:cs="Arial"/>
          <w:bCs/>
          <w:spacing w:val="-2"/>
          <w:sz w:val="20"/>
          <w:szCs w:val="20"/>
        </w:rPr>
        <w:t>ТОВ «Мілоан</w:t>
      </w:r>
      <w:r w:rsidRPr="00AF13DB">
        <w:rPr>
          <w:rFonts w:ascii="Arial" w:hAnsi="Arial" w:cs="Arial"/>
          <w:b/>
          <w:bCs/>
          <w:spacing w:val="-2"/>
          <w:sz w:val="20"/>
          <w:szCs w:val="20"/>
        </w:rPr>
        <w:t xml:space="preserve">» </w:t>
      </w:r>
      <w:r w:rsidRPr="00AF13DB">
        <w:rPr>
          <w:rFonts w:ascii="Arial" w:hAnsi="Arial" w:cs="Arial"/>
          <w:sz w:val="20"/>
          <w:szCs w:val="20"/>
        </w:rPr>
        <w:t xml:space="preserve">відсутні філіали або інші відокремлені структурні підрозділи. </w:t>
      </w:r>
    </w:p>
    <w:p w14:paraId="6DB64EB4" w14:textId="77777777" w:rsidR="000771C8" w:rsidRPr="00D434E7" w:rsidRDefault="000771C8" w:rsidP="000771C8">
      <w:pPr>
        <w:spacing w:after="0" w:line="240" w:lineRule="auto"/>
        <w:ind w:firstLine="567"/>
        <w:jc w:val="both"/>
        <w:rPr>
          <w:rFonts w:ascii="Arial" w:hAnsi="Arial" w:cs="Arial"/>
          <w:sz w:val="20"/>
          <w:szCs w:val="20"/>
        </w:rPr>
      </w:pPr>
      <w:r w:rsidRPr="00D434E7">
        <w:rPr>
          <w:rFonts w:ascii="Arial" w:hAnsi="Arial" w:cs="Arial"/>
          <w:sz w:val="20"/>
          <w:szCs w:val="20"/>
        </w:rPr>
        <w:t xml:space="preserve"> </w:t>
      </w:r>
    </w:p>
    <w:p w14:paraId="05F64794" w14:textId="77777777" w:rsidR="000771C8" w:rsidRPr="00D434E7" w:rsidRDefault="000771C8" w:rsidP="000771C8">
      <w:pPr>
        <w:pStyle w:val="a7"/>
        <w:numPr>
          <w:ilvl w:val="0"/>
          <w:numId w:val="7"/>
        </w:numPr>
        <w:spacing w:after="0" w:line="240" w:lineRule="auto"/>
        <w:jc w:val="both"/>
        <w:rPr>
          <w:rFonts w:ascii="Arial" w:hAnsi="Arial" w:cs="Arial"/>
          <w:b/>
          <w:bCs/>
          <w:sz w:val="20"/>
          <w:szCs w:val="20"/>
        </w:rPr>
      </w:pPr>
      <w:r w:rsidRPr="00D434E7">
        <w:rPr>
          <w:rFonts w:ascii="Arial" w:hAnsi="Arial" w:cs="Arial"/>
          <w:b/>
          <w:bCs/>
          <w:sz w:val="20"/>
          <w:szCs w:val="20"/>
        </w:rPr>
        <w:t>Основи подання фінансової звітності і основні положення облікової політики</w:t>
      </w:r>
    </w:p>
    <w:p w14:paraId="5424B9BA" w14:textId="77777777" w:rsidR="000771C8" w:rsidRPr="00437F2D" w:rsidRDefault="000771C8" w:rsidP="000771C8">
      <w:pPr>
        <w:spacing w:after="0" w:line="240" w:lineRule="auto"/>
        <w:ind w:firstLine="567"/>
        <w:jc w:val="both"/>
        <w:rPr>
          <w:rFonts w:ascii="Arial" w:hAnsi="Arial" w:cs="Arial"/>
          <w:sz w:val="20"/>
          <w:szCs w:val="20"/>
        </w:rPr>
      </w:pPr>
    </w:p>
    <w:p w14:paraId="1FF600EB" w14:textId="77777777" w:rsidR="000771C8" w:rsidRPr="00437F2D" w:rsidRDefault="000771C8" w:rsidP="000771C8">
      <w:pPr>
        <w:spacing w:after="0" w:line="240" w:lineRule="auto"/>
        <w:ind w:firstLine="567"/>
        <w:jc w:val="both"/>
        <w:rPr>
          <w:rFonts w:ascii="Arial" w:hAnsi="Arial" w:cs="Arial"/>
          <w:sz w:val="20"/>
          <w:szCs w:val="20"/>
        </w:rPr>
      </w:pPr>
      <w:r w:rsidRPr="00437F2D">
        <w:rPr>
          <w:rFonts w:ascii="Arial" w:hAnsi="Arial" w:cs="Arial"/>
          <w:sz w:val="20"/>
          <w:szCs w:val="20"/>
        </w:rPr>
        <w:t>Дана проміжна скорочена фінансова звітність Товариства станом на 3</w:t>
      </w:r>
      <w:r>
        <w:rPr>
          <w:rFonts w:ascii="Arial" w:hAnsi="Arial" w:cs="Arial"/>
          <w:sz w:val="20"/>
          <w:szCs w:val="20"/>
        </w:rPr>
        <w:t>1</w:t>
      </w:r>
      <w:r w:rsidRPr="00437F2D">
        <w:rPr>
          <w:rFonts w:ascii="Arial" w:hAnsi="Arial" w:cs="Arial"/>
          <w:sz w:val="20"/>
          <w:szCs w:val="20"/>
        </w:rPr>
        <w:t xml:space="preserve"> </w:t>
      </w:r>
      <w:r>
        <w:rPr>
          <w:rFonts w:ascii="Arial" w:hAnsi="Arial" w:cs="Arial"/>
          <w:sz w:val="20"/>
          <w:szCs w:val="20"/>
        </w:rPr>
        <w:t>березня</w:t>
      </w:r>
      <w:r w:rsidRPr="00437F2D">
        <w:rPr>
          <w:rFonts w:ascii="Arial" w:hAnsi="Arial" w:cs="Arial"/>
          <w:sz w:val="20"/>
          <w:szCs w:val="20"/>
        </w:rPr>
        <w:t xml:space="preserve"> 202</w:t>
      </w:r>
      <w:r>
        <w:rPr>
          <w:rFonts w:ascii="Arial" w:hAnsi="Arial" w:cs="Arial"/>
          <w:sz w:val="20"/>
          <w:szCs w:val="20"/>
          <w:lang w:val="ru-RU"/>
        </w:rPr>
        <w:t>5</w:t>
      </w:r>
      <w:r w:rsidRPr="00437F2D">
        <w:rPr>
          <w:rFonts w:ascii="Arial" w:hAnsi="Arial" w:cs="Arial"/>
          <w:sz w:val="20"/>
          <w:szCs w:val="20"/>
        </w:rPr>
        <w:t xml:space="preserve"> року підготовлена у відповідності з Міжнародним стандартом бухгалтерського обліку МСБО (IAS) 34 «Проміжна фінансова звітність». </w:t>
      </w:r>
    </w:p>
    <w:p w14:paraId="3B8E03E0" w14:textId="77777777" w:rsidR="000771C8" w:rsidRPr="00303E46" w:rsidRDefault="000771C8" w:rsidP="000771C8">
      <w:pPr>
        <w:spacing w:after="0" w:line="240" w:lineRule="auto"/>
        <w:ind w:firstLine="567"/>
        <w:jc w:val="both"/>
        <w:rPr>
          <w:rFonts w:ascii="Arial" w:hAnsi="Arial" w:cs="Arial"/>
          <w:sz w:val="20"/>
          <w:szCs w:val="20"/>
          <w:highlight w:val="yellow"/>
        </w:rPr>
      </w:pPr>
    </w:p>
    <w:p w14:paraId="52376D4F" w14:textId="77777777" w:rsidR="000771C8" w:rsidRPr="005A003C" w:rsidRDefault="000771C8" w:rsidP="000771C8">
      <w:pPr>
        <w:spacing w:after="0" w:line="240" w:lineRule="auto"/>
        <w:ind w:firstLine="567"/>
        <w:jc w:val="both"/>
        <w:rPr>
          <w:rFonts w:ascii="Arial" w:hAnsi="Arial" w:cs="Arial"/>
          <w:sz w:val="20"/>
          <w:szCs w:val="20"/>
        </w:rPr>
      </w:pPr>
      <w:r w:rsidRPr="005A003C">
        <w:rPr>
          <w:rFonts w:ascii="Arial" w:hAnsi="Arial" w:cs="Arial"/>
          <w:sz w:val="20"/>
          <w:szCs w:val="20"/>
        </w:rPr>
        <w:t>Ця проміжна скорочена фінансова звітність не містить усієї інформації і даних, що підлягають розкриттю в річній фінансовій звітності, і має розглядатися із річною фінансової звітністю Товариства за 202</w:t>
      </w:r>
      <w:r w:rsidRPr="008B1ECA">
        <w:rPr>
          <w:rFonts w:ascii="Arial" w:hAnsi="Arial" w:cs="Arial"/>
          <w:sz w:val="20"/>
          <w:szCs w:val="20"/>
          <w:lang w:val="ru-RU"/>
        </w:rPr>
        <w:t>4</w:t>
      </w:r>
      <w:r w:rsidRPr="005A003C">
        <w:rPr>
          <w:rFonts w:ascii="Arial" w:hAnsi="Arial" w:cs="Arial"/>
          <w:sz w:val="20"/>
          <w:szCs w:val="20"/>
        </w:rPr>
        <w:t xml:space="preserve"> рік, складеної у відповідності до Міжнародних стандартів фінансової звітності. </w:t>
      </w:r>
    </w:p>
    <w:p w14:paraId="33694DBC" w14:textId="77777777" w:rsidR="000771C8" w:rsidRPr="005A003C" w:rsidRDefault="000771C8" w:rsidP="000771C8">
      <w:pPr>
        <w:spacing w:after="0" w:line="240" w:lineRule="auto"/>
        <w:ind w:firstLine="567"/>
        <w:jc w:val="both"/>
        <w:rPr>
          <w:rFonts w:ascii="Arial" w:hAnsi="Arial" w:cs="Arial"/>
          <w:sz w:val="20"/>
          <w:szCs w:val="20"/>
        </w:rPr>
      </w:pPr>
    </w:p>
    <w:p w14:paraId="69D7FD8F" w14:textId="77777777" w:rsidR="000771C8" w:rsidRPr="005A003C" w:rsidRDefault="000771C8" w:rsidP="000771C8">
      <w:pPr>
        <w:spacing w:after="0" w:line="240" w:lineRule="auto"/>
        <w:ind w:firstLine="567"/>
        <w:jc w:val="both"/>
        <w:rPr>
          <w:rFonts w:ascii="Arial" w:hAnsi="Arial" w:cs="Arial"/>
          <w:sz w:val="20"/>
          <w:szCs w:val="20"/>
        </w:rPr>
      </w:pPr>
      <w:r w:rsidRPr="005A003C">
        <w:rPr>
          <w:rFonts w:ascii="Arial" w:hAnsi="Arial" w:cs="Arial"/>
          <w:sz w:val="20"/>
          <w:szCs w:val="20"/>
        </w:rPr>
        <w:t>Функціональною валютою, в якій ведеться бухгалтерський облік, і валютою подання проміжної фінансової звітності Товариства є національна валюта України – гривня (далі – грн.). Проміжна фінансова звітність Товариства представлено в тисячах гривень (далі – тис. грн.), якщо не зазначено інше.</w:t>
      </w:r>
    </w:p>
    <w:p w14:paraId="1E27561B" w14:textId="77777777" w:rsidR="000771C8" w:rsidRPr="005A003C" w:rsidRDefault="000771C8" w:rsidP="000771C8">
      <w:pPr>
        <w:spacing w:after="0" w:line="240" w:lineRule="auto"/>
        <w:ind w:firstLine="567"/>
        <w:jc w:val="both"/>
        <w:rPr>
          <w:rFonts w:ascii="Arial" w:hAnsi="Arial" w:cs="Arial"/>
          <w:sz w:val="20"/>
          <w:szCs w:val="20"/>
        </w:rPr>
      </w:pPr>
    </w:p>
    <w:p w14:paraId="661F06A6" w14:textId="77777777" w:rsidR="000771C8" w:rsidRPr="005A003C" w:rsidRDefault="000771C8" w:rsidP="000771C8">
      <w:pPr>
        <w:spacing w:after="0" w:line="240" w:lineRule="auto"/>
        <w:ind w:firstLine="567"/>
        <w:jc w:val="both"/>
        <w:rPr>
          <w:rFonts w:ascii="Arial" w:hAnsi="Arial" w:cs="Arial"/>
          <w:sz w:val="20"/>
          <w:szCs w:val="20"/>
        </w:rPr>
      </w:pPr>
      <w:r w:rsidRPr="005A003C">
        <w:rPr>
          <w:rFonts w:ascii="Arial" w:hAnsi="Arial" w:cs="Arial"/>
          <w:sz w:val="20"/>
          <w:szCs w:val="20"/>
        </w:rPr>
        <w:t>Принципи обліку, прийняті при підготовці проміжної скороченої фінансової звітності, відповідають принципам, що застосовувалися при підготовці річної фінансової звітності Товариства за рік, що завершився 31 грудня 202</w:t>
      </w:r>
      <w:r w:rsidRPr="00E22D8C">
        <w:rPr>
          <w:rFonts w:ascii="Arial" w:hAnsi="Arial" w:cs="Arial"/>
          <w:sz w:val="20"/>
          <w:szCs w:val="20"/>
        </w:rPr>
        <w:t>4</w:t>
      </w:r>
      <w:r w:rsidRPr="005A003C">
        <w:rPr>
          <w:rFonts w:ascii="Arial" w:hAnsi="Arial" w:cs="Arial"/>
          <w:sz w:val="20"/>
          <w:szCs w:val="20"/>
        </w:rPr>
        <w:t xml:space="preserve"> року.</w:t>
      </w:r>
    </w:p>
    <w:p w14:paraId="4F4EFB06" w14:textId="77777777" w:rsidR="000771C8" w:rsidRPr="00303E46" w:rsidRDefault="000771C8" w:rsidP="000771C8">
      <w:pPr>
        <w:spacing w:after="0" w:line="240" w:lineRule="auto"/>
        <w:ind w:firstLine="567"/>
        <w:jc w:val="both"/>
        <w:rPr>
          <w:rFonts w:ascii="Arial" w:hAnsi="Arial" w:cs="Arial"/>
          <w:sz w:val="20"/>
          <w:szCs w:val="20"/>
          <w:highlight w:val="yellow"/>
        </w:rPr>
      </w:pPr>
    </w:p>
    <w:p w14:paraId="24010486" w14:textId="77777777" w:rsidR="000771C8" w:rsidRPr="00CA27BD" w:rsidRDefault="000771C8" w:rsidP="000771C8">
      <w:pPr>
        <w:spacing w:after="0" w:line="240" w:lineRule="auto"/>
        <w:ind w:firstLine="567"/>
        <w:jc w:val="both"/>
        <w:rPr>
          <w:rFonts w:ascii="Arial" w:hAnsi="Arial" w:cs="Arial"/>
          <w:sz w:val="20"/>
          <w:szCs w:val="20"/>
        </w:rPr>
      </w:pPr>
      <w:r w:rsidRPr="00CA27BD">
        <w:rPr>
          <w:rFonts w:ascii="Arial" w:hAnsi="Arial" w:cs="Arial"/>
          <w:sz w:val="20"/>
          <w:szCs w:val="20"/>
        </w:rPr>
        <w:t xml:space="preserve">Товариство не застосовувало достроково нових стандартів та інтерпретацій протягом </w:t>
      </w:r>
      <w:r>
        <w:rPr>
          <w:rFonts w:ascii="Arial" w:hAnsi="Arial" w:cs="Arial"/>
          <w:sz w:val="20"/>
          <w:szCs w:val="20"/>
        </w:rPr>
        <w:t>1 кварталу</w:t>
      </w:r>
      <w:r w:rsidRPr="00CA27BD">
        <w:rPr>
          <w:rFonts w:ascii="Arial" w:hAnsi="Arial" w:cs="Arial"/>
          <w:sz w:val="20"/>
          <w:szCs w:val="20"/>
        </w:rPr>
        <w:t xml:space="preserve"> 202</w:t>
      </w:r>
      <w:r>
        <w:rPr>
          <w:rFonts w:ascii="Arial" w:hAnsi="Arial" w:cs="Arial"/>
          <w:sz w:val="20"/>
          <w:szCs w:val="20"/>
          <w:lang w:val="ru-RU"/>
        </w:rPr>
        <w:t>5</w:t>
      </w:r>
      <w:r w:rsidRPr="00CA27BD">
        <w:rPr>
          <w:rFonts w:ascii="Arial" w:hAnsi="Arial" w:cs="Arial"/>
          <w:sz w:val="20"/>
          <w:szCs w:val="20"/>
        </w:rPr>
        <w:t xml:space="preserve"> року. Також не було стандартів та інтерпретацій, що вступили у дію протягом цього періоду, які мали би суттєвий вплив на цю проміжну скорочену фінансову звітність.</w:t>
      </w:r>
    </w:p>
    <w:p w14:paraId="56175F5F" w14:textId="77777777" w:rsidR="000771C8" w:rsidRDefault="000771C8" w:rsidP="000771C8">
      <w:pPr>
        <w:spacing w:after="0" w:line="240" w:lineRule="auto"/>
        <w:jc w:val="both"/>
        <w:rPr>
          <w:rFonts w:ascii="Arial" w:hAnsi="Arial" w:cs="Arial"/>
          <w:b/>
          <w:bCs/>
          <w:sz w:val="20"/>
          <w:szCs w:val="20"/>
          <w:highlight w:val="yellow"/>
        </w:rPr>
      </w:pPr>
    </w:p>
    <w:p w14:paraId="59B29F6B" w14:textId="77777777" w:rsidR="000771C8" w:rsidRPr="00303E46" w:rsidRDefault="000771C8" w:rsidP="000771C8">
      <w:pPr>
        <w:spacing w:after="0" w:line="240" w:lineRule="auto"/>
        <w:jc w:val="both"/>
        <w:rPr>
          <w:rFonts w:ascii="Arial" w:hAnsi="Arial" w:cs="Arial"/>
          <w:b/>
          <w:bCs/>
          <w:sz w:val="20"/>
          <w:szCs w:val="20"/>
          <w:highlight w:val="yellow"/>
        </w:rPr>
      </w:pPr>
    </w:p>
    <w:p w14:paraId="349AB8E5" w14:textId="77777777" w:rsidR="000771C8" w:rsidRPr="00DA389F" w:rsidRDefault="000771C8" w:rsidP="000771C8">
      <w:pPr>
        <w:pStyle w:val="a7"/>
        <w:numPr>
          <w:ilvl w:val="0"/>
          <w:numId w:val="7"/>
        </w:numPr>
        <w:spacing w:after="0" w:line="240" w:lineRule="auto"/>
        <w:rPr>
          <w:rFonts w:ascii="Arial" w:hAnsi="Arial" w:cs="Arial"/>
          <w:b/>
          <w:bCs/>
          <w:sz w:val="20"/>
          <w:szCs w:val="20"/>
        </w:rPr>
      </w:pPr>
      <w:r w:rsidRPr="00DA389F">
        <w:rPr>
          <w:rFonts w:ascii="Arial" w:hAnsi="Arial" w:cs="Arial"/>
          <w:b/>
          <w:bCs/>
          <w:sz w:val="20"/>
          <w:szCs w:val="20"/>
        </w:rPr>
        <w:lastRenderedPageBreak/>
        <w:t>Дебіторська заборгованість</w:t>
      </w:r>
    </w:p>
    <w:p w14:paraId="2EB3E7AF" w14:textId="77777777" w:rsidR="000771C8" w:rsidRPr="00ED0E0E" w:rsidRDefault="000771C8" w:rsidP="000771C8">
      <w:pPr>
        <w:spacing w:after="0" w:line="240" w:lineRule="auto"/>
        <w:ind w:left="567"/>
        <w:rPr>
          <w:rFonts w:ascii="Arial" w:hAnsi="Arial" w:cs="Arial"/>
          <w:b/>
          <w:bCs/>
          <w:sz w:val="20"/>
          <w:szCs w:val="20"/>
          <w:highlight w:val="yellow"/>
        </w:rPr>
      </w:pPr>
    </w:p>
    <w:p w14:paraId="46CBEAC8" w14:textId="77777777" w:rsidR="000771C8" w:rsidRPr="00ED0E0E" w:rsidRDefault="000771C8" w:rsidP="000771C8">
      <w:pPr>
        <w:spacing w:after="0" w:line="240" w:lineRule="auto"/>
        <w:ind w:firstLine="567"/>
        <w:jc w:val="both"/>
        <w:rPr>
          <w:rFonts w:ascii="Arial" w:hAnsi="Arial" w:cs="Arial"/>
          <w:sz w:val="20"/>
          <w:szCs w:val="20"/>
        </w:rPr>
      </w:pPr>
      <w:r w:rsidRPr="00ED0E0E">
        <w:rPr>
          <w:rFonts w:ascii="Arial" w:hAnsi="Arial" w:cs="Arial"/>
          <w:sz w:val="20"/>
          <w:szCs w:val="20"/>
        </w:rPr>
        <w:t>У звіті про фінансовий стан станом на 3</w:t>
      </w:r>
      <w:r>
        <w:rPr>
          <w:rFonts w:ascii="Arial" w:hAnsi="Arial" w:cs="Arial"/>
          <w:sz w:val="20"/>
          <w:szCs w:val="20"/>
        </w:rPr>
        <w:t>1</w:t>
      </w:r>
      <w:r w:rsidRPr="00ED0E0E">
        <w:rPr>
          <w:rFonts w:ascii="Arial" w:hAnsi="Arial" w:cs="Arial"/>
          <w:sz w:val="20"/>
          <w:szCs w:val="20"/>
        </w:rPr>
        <w:t xml:space="preserve"> </w:t>
      </w:r>
      <w:r>
        <w:rPr>
          <w:rFonts w:ascii="Arial" w:hAnsi="Arial" w:cs="Arial"/>
          <w:sz w:val="20"/>
          <w:szCs w:val="20"/>
        </w:rPr>
        <w:t>березня</w:t>
      </w:r>
      <w:r w:rsidRPr="00ED0E0E">
        <w:rPr>
          <w:rFonts w:ascii="Arial" w:hAnsi="Arial" w:cs="Arial"/>
          <w:sz w:val="20"/>
          <w:szCs w:val="20"/>
        </w:rPr>
        <w:t xml:space="preserve"> 202</w:t>
      </w:r>
      <w:r>
        <w:rPr>
          <w:rFonts w:ascii="Arial" w:hAnsi="Arial" w:cs="Arial"/>
          <w:sz w:val="20"/>
          <w:szCs w:val="20"/>
          <w:lang w:val="ru-RU"/>
        </w:rPr>
        <w:t>5</w:t>
      </w:r>
      <w:r w:rsidRPr="00ED0E0E">
        <w:rPr>
          <w:rFonts w:ascii="Arial" w:hAnsi="Arial" w:cs="Arial"/>
          <w:sz w:val="20"/>
          <w:szCs w:val="20"/>
        </w:rPr>
        <w:t xml:space="preserve"> року дебіторська заборгованість представлена наступним чином:</w:t>
      </w:r>
    </w:p>
    <w:tbl>
      <w:tblPr>
        <w:tblW w:w="9333" w:type="dxa"/>
        <w:tblLook w:val="04A0" w:firstRow="1" w:lastRow="0" w:firstColumn="1" w:lastColumn="0" w:noHBand="0" w:noVBand="1"/>
      </w:tblPr>
      <w:tblGrid>
        <w:gridCol w:w="5670"/>
        <w:gridCol w:w="1843"/>
        <w:gridCol w:w="1820"/>
      </w:tblGrid>
      <w:tr w:rsidR="000771C8" w:rsidRPr="00ED0E0E" w14:paraId="29DF3E90" w14:textId="77777777" w:rsidTr="00786CB8">
        <w:tc>
          <w:tcPr>
            <w:tcW w:w="5670" w:type="dxa"/>
            <w:tcBorders>
              <w:top w:val="nil"/>
              <w:left w:val="nil"/>
              <w:bottom w:val="nil"/>
              <w:right w:val="nil"/>
            </w:tcBorders>
            <w:shd w:val="clear" w:color="auto" w:fill="auto"/>
            <w:vAlign w:val="bottom"/>
            <w:hideMark/>
          </w:tcPr>
          <w:p w14:paraId="17FADC11" w14:textId="77777777" w:rsidR="000771C8" w:rsidRPr="00ED0E0E" w:rsidRDefault="000771C8" w:rsidP="00786CB8">
            <w:pPr>
              <w:spacing w:after="0" w:line="240" w:lineRule="auto"/>
              <w:rPr>
                <w:rFonts w:ascii="Arial" w:eastAsia="Times New Roman" w:hAnsi="Arial" w:cs="Arial"/>
                <w:sz w:val="20"/>
                <w:szCs w:val="20"/>
                <w:lang w:eastAsia="ru-RU"/>
              </w:rPr>
            </w:pPr>
          </w:p>
        </w:tc>
        <w:tc>
          <w:tcPr>
            <w:tcW w:w="1843" w:type="dxa"/>
            <w:tcBorders>
              <w:top w:val="nil"/>
              <w:left w:val="nil"/>
              <w:bottom w:val="single" w:sz="4" w:space="0" w:color="auto"/>
              <w:right w:val="nil"/>
            </w:tcBorders>
            <w:shd w:val="clear" w:color="auto" w:fill="auto"/>
            <w:noWrap/>
            <w:vAlign w:val="bottom"/>
            <w:hideMark/>
          </w:tcPr>
          <w:p w14:paraId="0DD930C0" w14:textId="77777777" w:rsidR="000771C8" w:rsidRPr="00756A25" w:rsidRDefault="000771C8" w:rsidP="00786CB8">
            <w:pPr>
              <w:spacing w:after="0" w:line="240" w:lineRule="auto"/>
              <w:rPr>
                <w:rFonts w:ascii="Arial" w:eastAsia="Times New Roman" w:hAnsi="Arial" w:cs="Arial"/>
                <w:b/>
                <w:bCs/>
                <w:sz w:val="20"/>
                <w:szCs w:val="20"/>
                <w:lang w:val="ru-RU" w:eastAsia="ru-RU"/>
              </w:rPr>
            </w:pPr>
            <w:r w:rsidRPr="00756A25">
              <w:rPr>
                <w:rFonts w:ascii="Arial" w:eastAsia="Times New Roman" w:hAnsi="Arial" w:cs="Arial"/>
                <w:b/>
                <w:bCs/>
                <w:sz w:val="20"/>
                <w:szCs w:val="20"/>
                <w:lang w:eastAsia="ru-RU"/>
              </w:rPr>
              <w:t>31 березня 202</w:t>
            </w:r>
            <w:r w:rsidRPr="00756A25">
              <w:rPr>
                <w:rFonts w:ascii="Arial" w:eastAsia="Times New Roman" w:hAnsi="Arial" w:cs="Arial"/>
                <w:b/>
                <w:bCs/>
                <w:sz w:val="20"/>
                <w:szCs w:val="20"/>
                <w:lang w:val="ru-RU" w:eastAsia="ru-RU"/>
              </w:rPr>
              <w:t>5</w:t>
            </w:r>
          </w:p>
        </w:tc>
        <w:tc>
          <w:tcPr>
            <w:tcW w:w="1820" w:type="dxa"/>
            <w:tcBorders>
              <w:top w:val="nil"/>
              <w:left w:val="nil"/>
              <w:bottom w:val="single" w:sz="4" w:space="0" w:color="auto"/>
              <w:right w:val="nil"/>
            </w:tcBorders>
            <w:shd w:val="clear" w:color="auto" w:fill="auto"/>
            <w:noWrap/>
            <w:vAlign w:val="bottom"/>
            <w:hideMark/>
          </w:tcPr>
          <w:p w14:paraId="602FEE8B" w14:textId="77777777" w:rsidR="000771C8" w:rsidRPr="00DD4E83" w:rsidRDefault="000771C8" w:rsidP="00786CB8">
            <w:pPr>
              <w:spacing w:after="0" w:line="240" w:lineRule="auto"/>
              <w:rPr>
                <w:rFonts w:ascii="Arial" w:eastAsia="Times New Roman" w:hAnsi="Arial" w:cs="Arial"/>
                <w:b/>
                <w:bCs/>
                <w:i/>
                <w:iCs/>
                <w:sz w:val="20"/>
                <w:szCs w:val="20"/>
                <w:lang w:val="ru-RU" w:eastAsia="ru-RU"/>
              </w:rPr>
            </w:pPr>
            <w:r w:rsidRPr="00ED0E0E">
              <w:rPr>
                <w:rFonts w:ascii="Arial" w:eastAsia="Times New Roman" w:hAnsi="Arial" w:cs="Arial"/>
                <w:b/>
                <w:bCs/>
                <w:i/>
                <w:iCs/>
                <w:sz w:val="20"/>
                <w:szCs w:val="20"/>
                <w:lang w:eastAsia="ru-RU"/>
              </w:rPr>
              <w:t>31 грудня 202</w:t>
            </w:r>
            <w:r>
              <w:rPr>
                <w:rFonts w:ascii="Arial" w:eastAsia="Times New Roman" w:hAnsi="Arial" w:cs="Arial"/>
                <w:b/>
                <w:bCs/>
                <w:i/>
                <w:iCs/>
                <w:sz w:val="20"/>
                <w:szCs w:val="20"/>
                <w:lang w:val="ru-RU" w:eastAsia="ru-RU"/>
              </w:rPr>
              <w:t>4</w:t>
            </w:r>
          </w:p>
        </w:tc>
      </w:tr>
      <w:tr w:rsidR="000771C8" w:rsidRPr="006B77E4" w14:paraId="6CC8E5EE" w14:textId="77777777" w:rsidTr="00786CB8">
        <w:tc>
          <w:tcPr>
            <w:tcW w:w="5670" w:type="dxa"/>
            <w:tcBorders>
              <w:top w:val="nil"/>
              <w:left w:val="nil"/>
              <w:bottom w:val="nil"/>
              <w:right w:val="nil"/>
            </w:tcBorders>
            <w:shd w:val="clear" w:color="auto" w:fill="auto"/>
            <w:noWrap/>
            <w:vAlign w:val="bottom"/>
            <w:hideMark/>
          </w:tcPr>
          <w:p w14:paraId="746FDBA6" w14:textId="77777777" w:rsidR="000771C8" w:rsidRPr="006B77E4" w:rsidRDefault="000771C8" w:rsidP="00786CB8">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Дебіторська заборгованість за виданими кредитами, в тому числі:</w:t>
            </w:r>
          </w:p>
        </w:tc>
        <w:tc>
          <w:tcPr>
            <w:tcW w:w="1843" w:type="dxa"/>
            <w:tcBorders>
              <w:top w:val="nil"/>
              <w:left w:val="nil"/>
              <w:bottom w:val="nil"/>
              <w:right w:val="nil"/>
            </w:tcBorders>
            <w:shd w:val="clear" w:color="auto" w:fill="auto"/>
            <w:noWrap/>
            <w:vAlign w:val="bottom"/>
          </w:tcPr>
          <w:p w14:paraId="024A5822" w14:textId="77777777" w:rsidR="000771C8" w:rsidRPr="006B77E4" w:rsidRDefault="000771C8" w:rsidP="00786CB8">
            <w:pPr>
              <w:spacing w:after="0" w:line="240" w:lineRule="auto"/>
              <w:jc w:val="right"/>
              <w:rPr>
                <w:rFonts w:ascii="Arial" w:eastAsia="Times New Roman" w:hAnsi="Arial" w:cs="Arial"/>
                <w:b/>
                <w:bCs/>
                <w:sz w:val="20"/>
                <w:szCs w:val="20"/>
                <w:lang w:eastAsia="ru-RU"/>
              </w:rPr>
            </w:pPr>
          </w:p>
        </w:tc>
        <w:tc>
          <w:tcPr>
            <w:tcW w:w="1820" w:type="dxa"/>
            <w:tcBorders>
              <w:top w:val="nil"/>
              <w:left w:val="nil"/>
              <w:bottom w:val="nil"/>
              <w:right w:val="nil"/>
            </w:tcBorders>
            <w:shd w:val="clear" w:color="auto" w:fill="auto"/>
            <w:noWrap/>
            <w:vAlign w:val="bottom"/>
          </w:tcPr>
          <w:p w14:paraId="7923C852" w14:textId="77777777" w:rsidR="000771C8" w:rsidRPr="006B77E4" w:rsidRDefault="000771C8" w:rsidP="00786CB8">
            <w:pPr>
              <w:spacing w:after="0" w:line="240" w:lineRule="auto"/>
              <w:jc w:val="right"/>
              <w:rPr>
                <w:rFonts w:ascii="Arial" w:eastAsia="Times New Roman" w:hAnsi="Arial" w:cs="Arial"/>
                <w:b/>
                <w:bCs/>
                <w:sz w:val="20"/>
                <w:szCs w:val="20"/>
                <w:lang w:eastAsia="ru-RU"/>
              </w:rPr>
            </w:pPr>
          </w:p>
        </w:tc>
      </w:tr>
      <w:tr w:rsidR="000771C8" w:rsidRPr="006B77E4" w14:paraId="137166E0" w14:textId="77777777" w:rsidTr="00786CB8">
        <w:tc>
          <w:tcPr>
            <w:tcW w:w="5670" w:type="dxa"/>
            <w:tcBorders>
              <w:top w:val="nil"/>
              <w:left w:val="nil"/>
              <w:bottom w:val="nil"/>
              <w:right w:val="nil"/>
            </w:tcBorders>
            <w:shd w:val="clear" w:color="auto" w:fill="auto"/>
            <w:noWrap/>
            <w:vAlign w:val="bottom"/>
            <w:hideMark/>
          </w:tcPr>
          <w:p w14:paraId="7229BAD8" w14:textId="77777777" w:rsidR="000771C8" w:rsidRPr="006B77E4" w:rsidRDefault="000771C8" w:rsidP="00786CB8">
            <w:pPr>
              <w:spacing w:after="0" w:line="240" w:lineRule="auto"/>
              <w:rPr>
                <w:rFonts w:ascii="Arial" w:eastAsia="Times New Roman" w:hAnsi="Arial" w:cs="Arial"/>
                <w:i/>
                <w:iCs/>
                <w:sz w:val="20"/>
                <w:szCs w:val="20"/>
                <w:lang w:eastAsia="ru-RU"/>
              </w:rPr>
            </w:pPr>
            <w:r w:rsidRPr="006B77E4">
              <w:rPr>
                <w:rFonts w:ascii="Arial" w:eastAsia="Times New Roman" w:hAnsi="Arial" w:cs="Arial"/>
                <w:i/>
                <w:iCs/>
                <w:sz w:val="20"/>
                <w:szCs w:val="20"/>
                <w:lang w:eastAsia="ru-RU"/>
              </w:rPr>
              <w:t>- заборгованість за основною  сумою</w:t>
            </w:r>
          </w:p>
        </w:tc>
        <w:tc>
          <w:tcPr>
            <w:tcW w:w="1843" w:type="dxa"/>
            <w:tcBorders>
              <w:top w:val="nil"/>
              <w:left w:val="nil"/>
              <w:bottom w:val="nil"/>
              <w:right w:val="nil"/>
            </w:tcBorders>
            <w:shd w:val="clear" w:color="auto" w:fill="auto"/>
            <w:noWrap/>
            <w:vAlign w:val="bottom"/>
          </w:tcPr>
          <w:p w14:paraId="45F1D326" w14:textId="77777777" w:rsidR="000771C8" w:rsidRPr="006B77E4" w:rsidRDefault="000771C8" w:rsidP="00786CB8">
            <w:pPr>
              <w:spacing w:after="0" w:line="240" w:lineRule="auto"/>
              <w:jc w:val="right"/>
              <w:rPr>
                <w:rFonts w:ascii="Arial" w:eastAsia="Times New Roman" w:hAnsi="Arial" w:cs="Arial"/>
                <w:sz w:val="20"/>
                <w:szCs w:val="20"/>
                <w:lang w:val="ru-RU" w:eastAsia="ru-RU"/>
              </w:rPr>
            </w:pPr>
            <w:r>
              <w:rPr>
                <w:rFonts w:ascii="Arial" w:eastAsia="Times New Roman" w:hAnsi="Arial" w:cs="Arial"/>
                <w:sz w:val="20"/>
                <w:szCs w:val="20"/>
                <w:lang w:val="ru-RU" w:eastAsia="ru-RU"/>
              </w:rPr>
              <w:t>293 429</w:t>
            </w:r>
          </w:p>
        </w:tc>
        <w:tc>
          <w:tcPr>
            <w:tcW w:w="1820" w:type="dxa"/>
            <w:tcBorders>
              <w:top w:val="nil"/>
              <w:left w:val="nil"/>
              <w:bottom w:val="nil"/>
              <w:right w:val="nil"/>
            </w:tcBorders>
            <w:shd w:val="clear" w:color="auto" w:fill="auto"/>
            <w:noWrap/>
            <w:vAlign w:val="bottom"/>
          </w:tcPr>
          <w:p w14:paraId="693E3B2F" w14:textId="77777777" w:rsidR="000771C8" w:rsidRPr="006B77E4" w:rsidRDefault="000771C8" w:rsidP="00786CB8">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266 399</w:t>
            </w:r>
          </w:p>
        </w:tc>
      </w:tr>
      <w:tr w:rsidR="000771C8" w:rsidRPr="006B77E4" w14:paraId="07D1DAB6" w14:textId="77777777" w:rsidTr="00786CB8">
        <w:tc>
          <w:tcPr>
            <w:tcW w:w="5670" w:type="dxa"/>
            <w:tcBorders>
              <w:top w:val="nil"/>
              <w:left w:val="nil"/>
              <w:bottom w:val="nil"/>
              <w:right w:val="nil"/>
            </w:tcBorders>
            <w:shd w:val="clear" w:color="auto" w:fill="auto"/>
            <w:noWrap/>
            <w:vAlign w:val="bottom"/>
            <w:hideMark/>
          </w:tcPr>
          <w:p w14:paraId="008448F7" w14:textId="77777777" w:rsidR="000771C8" w:rsidRPr="006B77E4" w:rsidRDefault="000771C8" w:rsidP="00786CB8">
            <w:pPr>
              <w:spacing w:after="0" w:line="240" w:lineRule="auto"/>
              <w:rPr>
                <w:rFonts w:ascii="Arial" w:eastAsia="Times New Roman" w:hAnsi="Arial" w:cs="Arial"/>
                <w:i/>
                <w:iCs/>
                <w:sz w:val="20"/>
                <w:szCs w:val="20"/>
                <w:lang w:eastAsia="ru-RU"/>
              </w:rPr>
            </w:pPr>
            <w:r w:rsidRPr="006B77E4">
              <w:rPr>
                <w:rFonts w:ascii="Arial" w:eastAsia="Times New Roman" w:hAnsi="Arial" w:cs="Arial"/>
                <w:i/>
                <w:iCs/>
                <w:sz w:val="20"/>
                <w:szCs w:val="20"/>
                <w:lang w:eastAsia="ru-RU"/>
              </w:rPr>
              <w:t>- заборгованість за розрахунками з нарахованих  доходів</w:t>
            </w:r>
          </w:p>
        </w:tc>
        <w:tc>
          <w:tcPr>
            <w:tcW w:w="1843" w:type="dxa"/>
            <w:tcBorders>
              <w:top w:val="nil"/>
              <w:left w:val="nil"/>
              <w:bottom w:val="nil"/>
              <w:right w:val="nil"/>
            </w:tcBorders>
            <w:shd w:val="clear" w:color="auto" w:fill="auto"/>
            <w:noWrap/>
            <w:vAlign w:val="bottom"/>
          </w:tcPr>
          <w:p w14:paraId="6DEFD7F0" w14:textId="77777777" w:rsidR="000771C8" w:rsidRPr="006B77E4" w:rsidRDefault="000771C8" w:rsidP="00786CB8">
            <w:pPr>
              <w:spacing w:after="0" w:line="240" w:lineRule="auto"/>
              <w:jc w:val="right"/>
              <w:rPr>
                <w:rFonts w:ascii="Arial" w:eastAsia="Times New Roman" w:hAnsi="Arial" w:cs="Arial"/>
                <w:sz w:val="20"/>
                <w:szCs w:val="20"/>
                <w:lang w:val="ru-RU" w:eastAsia="ru-RU"/>
              </w:rPr>
            </w:pPr>
            <w:r>
              <w:rPr>
                <w:rFonts w:ascii="Arial" w:eastAsia="Times New Roman" w:hAnsi="Arial" w:cs="Arial"/>
                <w:sz w:val="20"/>
                <w:szCs w:val="20"/>
                <w:lang w:val="ru-RU" w:eastAsia="ru-RU"/>
              </w:rPr>
              <w:t>14 796</w:t>
            </w:r>
          </w:p>
        </w:tc>
        <w:tc>
          <w:tcPr>
            <w:tcW w:w="1820" w:type="dxa"/>
            <w:tcBorders>
              <w:top w:val="nil"/>
              <w:left w:val="nil"/>
              <w:bottom w:val="nil"/>
              <w:right w:val="nil"/>
            </w:tcBorders>
            <w:shd w:val="clear" w:color="auto" w:fill="auto"/>
            <w:noWrap/>
            <w:vAlign w:val="bottom"/>
          </w:tcPr>
          <w:p w14:paraId="253BF279" w14:textId="77777777" w:rsidR="000771C8" w:rsidRPr="006B77E4" w:rsidRDefault="000771C8" w:rsidP="00786CB8">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24 829</w:t>
            </w:r>
          </w:p>
        </w:tc>
      </w:tr>
      <w:tr w:rsidR="000771C8" w:rsidRPr="006B77E4" w14:paraId="60A97BA2" w14:textId="77777777" w:rsidTr="00786CB8">
        <w:tc>
          <w:tcPr>
            <w:tcW w:w="5670" w:type="dxa"/>
            <w:tcBorders>
              <w:top w:val="nil"/>
              <w:left w:val="nil"/>
              <w:bottom w:val="nil"/>
              <w:right w:val="nil"/>
            </w:tcBorders>
            <w:shd w:val="clear" w:color="auto" w:fill="auto"/>
            <w:noWrap/>
            <w:vAlign w:val="bottom"/>
            <w:hideMark/>
          </w:tcPr>
          <w:p w14:paraId="18C027ED" w14:textId="77777777" w:rsidR="000771C8" w:rsidRPr="006B77E4" w:rsidRDefault="000771C8" w:rsidP="00786CB8">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Всього</w:t>
            </w:r>
          </w:p>
        </w:tc>
        <w:tc>
          <w:tcPr>
            <w:tcW w:w="1843" w:type="dxa"/>
            <w:tcBorders>
              <w:top w:val="nil"/>
              <w:left w:val="nil"/>
              <w:bottom w:val="nil"/>
              <w:right w:val="nil"/>
            </w:tcBorders>
            <w:shd w:val="clear" w:color="auto" w:fill="auto"/>
            <w:noWrap/>
            <w:vAlign w:val="bottom"/>
          </w:tcPr>
          <w:p w14:paraId="1EC85E3B" w14:textId="77777777" w:rsidR="000771C8" w:rsidRPr="006B77E4" w:rsidRDefault="000771C8" w:rsidP="00786CB8">
            <w:pPr>
              <w:spacing w:after="0" w:line="240" w:lineRule="auto"/>
              <w:jc w:val="right"/>
              <w:rPr>
                <w:rFonts w:ascii="Arial" w:eastAsia="Times New Roman" w:hAnsi="Arial" w:cs="Arial"/>
                <w:b/>
                <w:bCs/>
                <w:sz w:val="20"/>
                <w:szCs w:val="20"/>
                <w:lang w:val="ru-RU" w:eastAsia="ru-RU"/>
              </w:rPr>
            </w:pPr>
            <w:r>
              <w:rPr>
                <w:rFonts w:ascii="Arial" w:eastAsia="Times New Roman" w:hAnsi="Arial" w:cs="Arial"/>
                <w:b/>
                <w:bCs/>
                <w:sz w:val="20"/>
                <w:szCs w:val="20"/>
                <w:lang w:val="ru-RU" w:eastAsia="ru-RU"/>
              </w:rPr>
              <w:t>308 225</w:t>
            </w:r>
          </w:p>
        </w:tc>
        <w:tc>
          <w:tcPr>
            <w:tcW w:w="1820" w:type="dxa"/>
            <w:tcBorders>
              <w:top w:val="nil"/>
              <w:left w:val="nil"/>
              <w:bottom w:val="nil"/>
              <w:right w:val="nil"/>
            </w:tcBorders>
            <w:shd w:val="clear" w:color="auto" w:fill="auto"/>
            <w:noWrap/>
            <w:vAlign w:val="bottom"/>
          </w:tcPr>
          <w:p w14:paraId="07D3BA94" w14:textId="77777777" w:rsidR="000771C8" w:rsidRPr="006B77E4" w:rsidRDefault="000771C8" w:rsidP="00786CB8">
            <w:pPr>
              <w:spacing w:after="0" w:line="240" w:lineRule="auto"/>
              <w:jc w:val="right"/>
              <w:rPr>
                <w:rFonts w:ascii="Arial" w:eastAsia="Times New Roman" w:hAnsi="Arial" w:cs="Arial"/>
                <w:b/>
                <w:bCs/>
                <w:sz w:val="20"/>
                <w:szCs w:val="20"/>
                <w:lang w:eastAsia="ru-RU"/>
              </w:rPr>
            </w:pPr>
            <w:r>
              <w:rPr>
                <w:rFonts w:ascii="Arial" w:eastAsia="Times New Roman" w:hAnsi="Arial" w:cs="Arial"/>
                <w:b/>
                <w:bCs/>
                <w:sz w:val="20"/>
                <w:szCs w:val="20"/>
                <w:lang w:eastAsia="ru-RU"/>
              </w:rPr>
              <w:t>291 228</w:t>
            </w:r>
          </w:p>
        </w:tc>
      </w:tr>
    </w:tbl>
    <w:p w14:paraId="60F8D4B6" w14:textId="77777777" w:rsidR="000771C8" w:rsidRPr="0065619A" w:rsidRDefault="000771C8" w:rsidP="000771C8">
      <w:pPr>
        <w:pStyle w:val="a7"/>
        <w:spacing w:after="0" w:line="240" w:lineRule="auto"/>
        <w:ind w:left="927"/>
        <w:jc w:val="both"/>
        <w:rPr>
          <w:rFonts w:ascii="Arial" w:hAnsi="Arial" w:cs="Arial"/>
          <w:sz w:val="20"/>
          <w:szCs w:val="20"/>
          <w:lang w:val="en-US"/>
        </w:rPr>
      </w:pPr>
      <w:r>
        <w:rPr>
          <w:rFonts w:ascii="Arial" w:hAnsi="Arial" w:cs="Arial"/>
          <w:sz w:val="20"/>
          <w:szCs w:val="20"/>
          <w:lang w:val="en-US"/>
        </w:rPr>
        <w:t xml:space="preserve">  </w:t>
      </w:r>
    </w:p>
    <w:p w14:paraId="4505224F" w14:textId="77777777" w:rsidR="000771C8" w:rsidRPr="006B77E4" w:rsidRDefault="000771C8" w:rsidP="000771C8">
      <w:pPr>
        <w:spacing w:after="0" w:line="240" w:lineRule="auto"/>
        <w:ind w:firstLine="708"/>
        <w:jc w:val="both"/>
        <w:rPr>
          <w:rFonts w:ascii="Arial" w:hAnsi="Arial" w:cs="Arial"/>
          <w:sz w:val="20"/>
          <w:szCs w:val="20"/>
        </w:rPr>
      </w:pPr>
      <w:r w:rsidRPr="006B77E4">
        <w:rPr>
          <w:rFonts w:ascii="Arial" w:hAnsi="Arial" w:cs="Arial"/>
          <w:sz w:val="20"/>
          <w:szCs w:val="20"/>
        </w:rPr>
        <w:t>Дебіторська заборгованість за виданими кредитами відображається за мінусом резерву під очікувані кредитні збитки.</w:t>
      </w:r>
    </w:p>
    <w:p w14:paraId="71020285" w14:textId="77777777" w:rsidR="000771C8" w:rsidRPr="006B77E4" w:rsidRDefault="000771C8" w:rsidP="000771C8">
      <w:pPr>
        <w:spacing w:after="0" w:line="240" w:lineRule="auto"/>
        <w:ind w:firstLine="708"/>
        <w:jc w:val="both"/>
        <w:rPr>
          <w:rFonts w:ascii="Arial" w:hAnsi="Arial" w:cs="Arial"/>
          <w:sz w:val="20"/>
          <w:szCs w:val="20"/>
        </w:rPr>
      </w:pPr>
      <w:r w:rsidRPr="006B77E4">
        <w:rPr>
          <w:rFonts w:ascii="Arial" w:hAnsi="Arial" w:cs="Arial"/>
          <w:sz w:val="20"/>
          <w:szCs w:val="20"/>
        </w:rPr>
        <w:t>Аналіз валової та чистої балансової вартості</w:t>
      </w:r>
      <w:r w:rsidRPr="006B77E4">
        <w:rPr>
          <w:rFonts w:ascii="Arial" w:hAnsi="Arial" w:cs="Arial"/>
          <w:sz w:val="20"/>
          <w:szCs w:val="20"/>
          <w:lang w:val="ru-RU"/>
        </w:rPr>
        <w:t xml:space="preserve"> </w:t>
      </w:r>
      <w:r w:rsidRPr="006B77E4">
        <w:rPr>
          <w:rFonts w:ascii="Arial" w:hAnsi="Arial" w:cs="Arial"/>
          <w:sz w:val="20"/>
          <w:szCs w:val="20"/>
        </w:rPr>
        <w:t>за стадіями знецінення станом на 31 березня 202</w:t>
      </w:r>
      <w:r>
        <w:rPr>
          <w:rFonts w:ascii="Arial" w:hAnsi="Arial" w:cs="Arial"/>
          <w:sz w:val="20"/>
          <w:szCs w:val="20"/>
          <w:lang w:val="ru-RU"/>
        </w:rPr>
        <w:t>5</w:t>
      </w:r>
      <w:r w:rsidRPr="006B77E4">
        <w:rPr>
          <w:rFonts w:ascii="Arial" w:hAnsi="Arial" w:cs="Arial"/>
          <w:sz w:val="20"/>
          <w:szCs w:val="20"/>
        </w:rPr>
        <w:t xml:space="preserve"> року:</w:t>
      </w:r>
    </w:p>
    <w:p w14:paraId="75278FA4" w14:textId="77777777" w:rsidR="000771C8" w:rsidRPr="006B77E4" w:rsidRDefault="000771C8" w:rsidP="000771C8">
      <w:pPr>
        <w:spacing w:after="0" w:line="240" w:lineRule="auto"/>
        <w:jc w:val="both"/>
        <w:rPr>
          <w:rFonts w:ascii="Arial" w:hAnsi="Arial" w:cs="Arial"/>
          <w:sz w:val="20"/>
          <w:szCs w:val="20"/>
        </w:rPr>
      </w:pPr>
    </w:p>
    <w:tbl>
      <w:tblPr>
        <w:tblW w:w="10956" w:type="dxa"/>
        <w:tblLayout w:type="fixed"/>
        <w:tblLook w:val="04A0" w:firstRow="1" w:lastRow="0" w:firstColumn="1" w:lastColumn="0" w:noHBand="0" w:noVBand="1"/>
      </w:tblPr>
      <w:tblGrid>
        <w:gridCol w:w="2977"/>
        <w:gridCol w:w="1595"/>
        <w:gridCol w:w="1596"/>
        <w:gridCol w:w="1596"/>
        <w:gridCol w:w="1596"/>
        <w:gridCol w:w="1596"/>
      </w:tblGrid>
      <w:tr w:rsidR="000771C8" w:rsidRPr="00B31163" w14:paraId="2DD8CBE8" w14:textId="77777777" w:rsidTr="00786CB8">
        <w:tc>
          <w:tcPr>
            <w:tcW w:w="2977" w:type="dxa"/>
            <w:tcBorders>
              <w:top w:val="nil"/>
              <w:left w:val="nil"/>
              <w:bottom w:val="nil"/>
              <w:right w:val="nil"/>
            </w:tcBorders>
            <w:shd w:val="clear" w:color="auto" w:fill="auto"/>
            <w:noWrap/>
            <w:hideMark/>
          </w:tcPr>
          <w:p w14:paraId="09BE7301" w14:textId="77777777" w:rsidR="000771C8" w:rsidRPr="006B77E4" w:rsidRDefault="000771C8" w:rsidP="00786CB8">
            <w:pPr>
              <w:spacing w:after="0" w:line="240" w:lineRule="auto"/>
              <w:rPr>
                <w:rFonts w:ascii="Arial" w:eastAsia="Times New Roman" w:hAnsi="Arial" w:cs="Arial"/>
                <w:sz w:val="20"/>
                <w:szCs w:val="20"/>
                <w:lang w:eastAsia="ru-RU"/>
              </w:rPr>
            </w:pPr>
          </w:p>
        </w:tc>
        <w:tc>
          <w:tcPr>
            <w:tcW w:w="1595" w:type="dxa"/>
            <w:tcBorders>
              <w:top w:val="nil"/>
              <w:left w:val="nil"/>
              <w:bottom w:val="nil"/>
              <w:right w:val="nil"/>
            </w:tcBorders>
            <w:shd w:val="clear" w:color="auto" w:fill="auto"/>
            <w:noWrap/>
            <w:hideMark/>
          </w:tcPr>
          <w:p w14:paraId="6A4E9A8B"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Стадія 1</w:t>
            </w:r>
          </w:p>
        </w:tc>
        <w:tc>
          <w:tcPr>
            <w:tcW w:w="1596" w:type="dxa"/>
            <w:tcBorders>
              <w:top w:val="nil"/>
              <w:left w:val="nil"/>
              <w:bottom w:val="nil"/>
              <w:right w:val="nil"/>
            </w:tcBorders>
            <w:shd w:val="clear" w:color="auto" w:fill="auto"/>
            <w:noWrap/>
            <w:hideMark/>
          </w:tcPr>
          <w:p w14:paraId="648BB4A4"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Стадія 2</w:t>
            </w:r>
          </w:p>
        </w:tc>
        <w:tc>
          <w:tcPr>
            <w:tcW w:w="1596" w:type="dxa"/>
            <w:tcBorders>
              <w:top w:val="nil"/>
              <w:left w:val="nil"/>
              <w:bottom w:val="nil"/>
              <w:right w:val="nil"/>
            </w:tcBorders>
            <w:shd w:val="clear" w:color="auto" w:fill="auto"/>
            <w:noWrap/>
            <w:hideMark/>
          </w:tcPr>
          <w:p w14:paraId="5E9DD1DD"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Стадія 3</w:t>
            </w:r>
          </w:p>
        </w:tc>
        <w:tc>
          <w:tcPr>
            <w:tcW w:w="1596" w:type="dxa"/>
            <w:tcBorders>
              <w:top w:val="nil"/>
              <w:left w:val="nil"/>
              <w:bottom w:val="nil"/>
              <w:right w:val="nil"/>
            </w:tcBorders>
            <w:shd w:val="clear" w:color="auto" w:fill="auto"/>
            <w:noWrap/>
            <w:hideMark/>
          </w:tcPr>
          <w:p w14:paraId="678906C4"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Всього</w:t>
            </w:r>
          </w:p>
        </w:tc>
        <w:tc>
          <w:tcPr>
            <w:tcW w:w="1596" w:type="dxa"/>
            <w:tcBorders>
              <w:top w:val="nil"/>
              <w:left w:val="nil"/>
              <w:bottom w:val="nil"/>
              <w:right w:val="nil"/>
            </w:tcBorders>
          </w:tcPr>
          <w:p w14:paraId="0ED5743C" w14:textId="77777777" w:rsidR="000771C8" w:rsidRPr="00B31163" w:rsidRDefault="000771C8" w:rsidP="00786CB8">
            <w:pPr>
              <w:spacing w:after="0" w:line="240" w:lineRule="auto"/>
              <w:rPr>
                <w:rFonts w:ascii="Arial" w:eastAsia="Times New Roman" w:hAnsi="Arial" w:cs="Arial"/>
                <w:b/>
                <w:bCs/>
                <w:sz w:val="20"/>
                <w:szCs w:val="20"/>
                <w:lang w:eastAsia="ru-RU"/>
              </w:rPr>
            </w:pPr>
          </w:p>
        </w:tc>
      </w:tr>
      <w:tr w:rsidR="000771C8" w:rsidRPr="00B31163" w14:paraId="38E5B6B5" w14:textId="77777777" w:rsidTr="00786CB8">
        <w:tc>
          <w:tcPr>
            <w:tcW w:w="2977" w:type="dxa"/>
            <w:tcBorders>
              <w:top w:val="nil"/>
              <w:left w:val="nil"/>
              <w:bottom w:val="nil"/>
              <w:right w:val="nil"/>
            </w:tcBorders>
            <w:shd w:val="clear" w:color="auto" w:fill="auto"/>
            <w:noWrap/>
            <w:hideMark/>
          </w:tcPr>
          <w:p w14:paraId="71136044" w14:textId="77777777" w:rsidR="000771C8" w:rsidRPr="00B31163" w:rsidRDefault="000771C8" w:rsidP="00786CB8">
            <w:pPr>
              <w:spacing w:after="0" w:line="240" w:lineRule="auto"/>
              <w:rPr>
                <w:rFonts w:ascii="Arial" w:eastAsia="Times New Roman" w:hAnsi="Arial" w:cs="Arial"/>
                <w:sz w:val="20"/>
                <w:szCs w:val="20"/>
                <w:lang w:eastAsia="ru-RU"/>
              </w:rPr>
            </w:pPr>
            <w:r w:rsidRPr="00B31163">
              <w:rPr>
                <w:rFonts w:ascii="Arial" w:eastAsia="Times New Roman" w:hAnsi="Arial" w:cs="Arial"/>
                <w:sz w:val="20"/>
                <w:szCs w:val="20"/>
                <w:lang w:eastAsia="ru-RU"/>
              </w:rPr>
              <w:t>Кредити фізичним</w:t>
            </w:r>
            <w:r w:rsidRPr="00B31163">
              <w:rPr>
                <w:rFonts w:ascii="Arial" w:eastAsia="Times New Roman" w:hAnsi="Arial" w:cs="Arial"/>
                <w:sz w:val="20"/>
                <w:szCs w:val="20"/>
                <w:lang w:val="ru-RU" w:eastAsia="ru-RU"/>
              </w:rPr>
              <w:t xml:space="preserve"> та юридичним</w:t>
            </w:r>
            <w:r w:rsidRPr="00B31163">
              <w:rPr>
                <w:rFonts w:ascii="Arial" w:eastAsia="Times New Roman" w:hAnsi="Arial" w:cs="Arial"/>
                <w:sz w:val="20"/>
                <w:szCs w:val="20"/>
                <w:lang w:eastAsia="ru-RU"/>
              </w:rPr>
              <w:t xml:space="preserve"> особам</w:t>
            </w:r>
          </w:p>
        </w:tc>
        <w:tc>
          <w:tcPr>
            <w:tcW w:w="1595" w:type="dxa"/>
            <w:tcBorders>
              <w:top w:val="nil"/>
              <w:left w:val="nil"/>
              <w:bottom w:val="nil"/>
              <w:right w:val="nil"/>
            </w:tcBorders>
            <w:shd w:val="clear" w:color="auto" w:fill="auto"/>
            <w:noWrap/>
            <w:hideMark/>
          </w:tcPr>
          <w:p w14:paraId="0F60FA81" w14:textId="77777777" w:rsidR="000771C8" w:rsidRPr="00B31163" w:rsidRDefault="000771C8" w:rsidP="00786CB8">
            <w:pPr>
              <w:spacing w:after="0" w:line="240" w:lineRule="auto"/>
              <w:jc w:val="right"/>
              <w:rPr>
                <w:rFonts w:ascii="Arial" w:eastAsia="Times New Roman" w:hAnsi="Arial" w:cs="Arial"/>
                <w:sz w:val="20"/>
                <w:szCs w:val="20"/>
                <w:lang w:eastAsia="ru-RU"/>
              </w:rPr>
            </w:pPr>
            <w:r w:rsidRPr="00B31163">
              <w:t>351 182</w:t>
            </w:r>
          </w:p>
        </w:tc>
        <w:tc>
          <w:tcPr>
            <w:tcW w:w="1596" w:type="dxa"/>
            <w:tcBorders>
              <w:top w:val="nil"/>
              <w:left w:val="nil"/>
              <w:bottom w:val="nil"/>
              <w:right w:val="nil"/>
            </w:tcBorders>
            <w:shd w:val="clear" w:color="auto" w:fill="auto"/>
            <w:noWrap/>
            <w:hideMark/>
          </w:tcPr>
          <w:p w14:paraId="1676ECA0" w14:textId="77777777" w:rsidR="000771C8" w:rsidRPr="00AF6DAA" w:rsidRDefault="000771C8" w:rsidP="00786CB8">
            <w:pPr>
              <w:spacing w:after="0" w:line="240" w:lineRule="auto"/>
              <w:jc w:val="right"/>
              <w:rPr>
                <w:rFonts w:ascii="Arial" w:eastAsia="Times New Roman" w:hAnsi="Arial" w:cs="Arial"/>
                <w:sz w:val="20"/>
                <w:szCs w:val="20"/>
                <w:lang w:eastAsia="ru-RU"/>
              </w:rPr>
            </w:pPr>
            <w:r w:rsidRPr="00AF6DAA">
              <w:t>132 043</w:t>
            </w:r>
          </w:p>
        </w:tc>
        <w:tc>
          <w:tcPr>
            <w:tcW w:w="1596" w:type="dxa"/>
            <w:tcBorders>
              <w:top w:val="nil"/>
              <w:left w:val="nil"/>
              <w:bottom w:val="nil"/>
              <w:right w:val="nil"/>
            </w:tcBorders>
            <w:shd w:val="clear" w:color="auto" w:fill="auto"/>
            <w:noWrap/>
            <w:hideMark/>
          </w:tcPr>
          <w:p w14:paraId="6B606DB8" w14:textId="77777777" w:rsidR="000771C8" w:rsidRPr="00AF6DAA" w:rsidRDefault="000771C8" w:rsidP="00786CB8">
            <w:pPr>
              <w:spacing w:after="0" w:line="240" w:lineRule="auto"/>
              <w:jc w:val="right"/>
              <w:rPr>
                <w:rFonts w:ascii="Arial" w:eastAsia="Times New Roman" w:hAnsi="Arial" w:cs="Arial"/>
                <w:sz w:val="20"/>
                <w:szCs w:val="20"/>
                <w:lang w:eastAsia="ru-RU"/>
              </w:rPr>
            </w:pPr>
            <w:r w:rsidRPr="00AF6DAA">
              <w:t>470 678</w:t>
            </w:r>
          </w:p>
        </w:tc>
        <w:tc>
          <w:tcPr>
            <w:tcW w:w="1596" w:type="dxa"/>
            <w:tcBorders>
              <w:top w:val="nil"/>
              <w:left w:val="nil"/>
              <w:bottom w:val="nil"/>
              <w:right w:val="nil"/>
            </w:tcBorders>
            <w:shd w:val="clear" w:color="auto" w:fill="auto"/>
            <w:noWrap/>
            <w:hideMark/>
          </w:tcPr>
          <w:p w14:paraId="6D5E2380" w14:textId="77777777" w:rsidR="000771C8" w:rsidRPr="00B31163" w:rsidRDefault="000771C8" w:rsidP="00786CB8">
            <w:pPr>
              <w:spacing w:after="0" w:line="240" w:lineRule="auto"/>
              <w:jc w:val="right"/>
              <w:rPr>
                <w:rFonts w:ascii="Arial" w:eastAsia="Times New Roman" w:hAnsi="Arial" w:cs="Arial"/>
                <w:sz w:val="20"/>
                <w:szCs w:val="20"/>
                <w:lang w:eastAsia="ru-RU"/>
              </w:rPr>
            </w:pPr>
            <w:r w:rsidRPr="00B31163">
              <w:t>953 903</w:t>
            </w:r>
          </w:p>
        </w:tc>
        <w:tc>
          <w:tcPr>
            <w:tcW w:w="1596" w:type="dxa"/>
            <w:tcBorders>
              <w:top w:val="nil"/>
              <w:left w:val="nil"/>
              <w:bottom w:val="nil"/>
              <w:right w:val="nil"/>
            </w:tcBorders>
          </w:tcPr>
          <w:p w14:paraId="4F84E8D9" w14:textId="77777777" w:rsidR="000771C8" w:rsidRPr="00B31163" w:rsidRDefault="000771C8" w:rsidP="00786CB8">
            <w:pPr>
              <w:spacing w:after="0" w:line="240" w:lineRule="auto"/>
              <w:jc w:val="right"/>
            </w:pPr>
          </w:p>
        </w:tc>
      </w:tr>
      <w:tr w:rsidR="000771C8" w:rsidRPr="00B31163" w14:paraId="0AE91B78" w14:textId="77777777" w:rsidTr="00786CB8">
        <w:tc>
          <w:tcPr>
            <w:tcW w:w="2977" w:type="dxa"/>
            <w:tcBorders>
              <w:top w:val="nil"/>
              <w:left w:val="nil"/>
              <w:bottom w:val="nil"/>
              <w:right w:val="nil"/>
            </w:tcBorders>
            <w:shd w:val="clear" w:color="auto" w:fill="auto"/>
            <w:noWrap/>
            <w:hideMark/>
          </w:tcPr>
          <w:p w14:paraId="5F9F0A7B" w14:textId="77777777" w:rsidR="000771C8" w:rsidRPr="00B31163" w:rsidRDefault="000771C8" w:rsidP="00786CB8">
            <w:pPr>
              <w:spacing w:after="0" w:line="240" w:lineRule="auto"/>
              <w:rPr>
                <w:rFonts w:ascii="Arial" w:eastAsia="Times New Roman" w:hAnsi="Arial" w:cs="Arial"/>
                <w:sz w:val="20"/>
                <w:szCs w:val="20"/>
                <w:lang w:eastAsia="ru-RU"/>
              </w:rPr>
            </w:pPr>
            <w:r w:rsidRPr="00B31163">
              <w:rPr>
                <w:rFonts w:ascii="Arial" w:eastAsia="Times New Roman" w:hAnsi="Arial" w:cs="Arial"/>
                <w:sz w:val="20"/>
                <w:szCs w:val="20"/>
                <w:lang w:eastAsia="ru-RU"/>
              </w:rPr>
              <w:t>Мінус: очікувані кредитні збитки</w:t>
            </w:r>
          </w:p>
        </w:tc>
        <w:tc>
          <w:tcPr>
            <w:tcW w:w="1595" w:type="dxa"/>
            <w:tcBorders>
              <w:top w:val="nil"/>
              <w:left w:val="nil"/>
              <w:bottom w:val="single" w:sz="4" w:space="0" w:color="auto"/>
              <w:right w:val="nil"/>
            </w:tcBorders>
            <w:shd w:val="clear" w:color="auto" w:fill="auto"/>
            <w:noWrap/>
            <w:hideMark/>
          </w:tcPr>
          <w:p w14:paraId="7361EA85" w14:textId="77777777" w:rsidR="000771C8" w:rsidRPr="00B31163" w:rsidRDefault="000771C8" w:rsidP="00786CB8">
            <w:pPr>
              <w:spacing w:after="0" w:line="240" w:lineRule="auto"/>
              <w:jc w:val="right"/>
              <w:rPr>
                <w:rFonts w:ascii="Arial" w:eastAsia="Times New Roman" w:hAnsi="Arial" w:cs="Arial"/>
                <w:sz w:val="20"/>
                <w:szCs w:val="20"/>
                <w:lang w:val="en-US" w:eastAsia="ru-RU"/>
              </w:rPr>
            </w:pPr>
            <w:r w:rsidRPr="00B31163">
              <w:rPr>
                <w:lang w:val="en-US"/>
              </w:rPr>
              <w:t>(</w:t>
            </w:r>
            <w:r w:rsidRPr="00B31163">
              <w:t>110 155</w:t>
            </w:r>
            <w:r w:rsidRPr="00B31163">
              <w:rPr>
                <w:lang w:val="en-US"/>
              </w:rPr>
              <w:t>)</w:t>
            </w:r>
          </w:p>
        </w:tc>
        <w:tc>
          <w:tcPr>
            <w:tcW w:w="1596" w:type="dxa"/>
            <w:tcBorders>
              <w:top w:val="nil"/>
              <w:left w:val="nil"/>
              <w:bottom w:val="single" w:sz="4" w:space="0" w:color="auto"/>
              <w:right w:val="nil"/>
            </w:tcBorders>
            <w:shd w:val="clear" w:color="auto" w:fill="auto"/>
            <w:noWrap/>
            <w:hideMark/>
          </w:tcPr>
          <w:p w14:paraId="0E6EE85B" w14:textId="77777777" w:rsidR="000771C8" w:rsidRPr="00AF6DAA" w:rsidRDefault="000771C8" w:rsidP="00786CB8">
            <w:pPr>
              <w:spacing w:after="0" w:line="240" w:lineRule="auto"/>
              <w:jc w:val="right"/>
              <w:rPr>
                <w:rFonts w:ascii="Arial" w:eastAsia="Times New Roman" w:hAnsi="Arial" w:cs="Arial"/>
                <w:sz w:val="20"/>
                <w:szCs w:val="20"/>
                <w:lang w:val="en-US" w:eastAsia="ru-RU"/>
              </w:rPr>
            </w:pPr>
            <w:r w:rsidRPr="00AF6DAA">
              <w:rPr>
                <w:lang w:val="en-US"/>
              </w:rPr>
              <w:t>(</w:t>
            </w:r>
            <w:r w:rsidRPr="00AF6DAA">
              <w:t>85 828</w:t>
            </w:r>
            <w:r w:rsidRPr="00AF6DAA">
              <w:rPr>
                <w:lang w:val="en-US"/>
              </w:rPr>
              <w:t>)</w:t>
            </w:r>
          </w:p>
        </w:tc>
        <w:tc>
          <w:tcPr>
            <w:tcW w:w="1596" w:type="dxa"/>
            <w:tcBorders>
              <w:top w:val="nil"/>
              <w:left w:val="nil"/>
              <w:bottom w:val="single" w:sz="4" w:space="0" w:color="auto"/>
              <w:right w:val="nil"/>
            </w:tcBorders>
            <w:shd w:val="clear" w:color="auto" w:fill="auto"/>
            <w:noWrap/>
            <w:hideMark/>
          </w:tcPr>
          <w:p w14:paraId="4FD49E3C" w14:textId="77777777" w:rsidR="000771C8" w:rsidRPr="00AF6DAA" w:rsidRDefault="000771C8" w:rsidP="00786CB8">
            <w:pPr>
              <w:spacing w:after="0" w:line="240" w:lineRule="auto"/>
              <w:jc w:val="right"/>
              <w:rPr>
                <w:rFonts w:ascii="Arial" w:eastAsia="Times New Roman" w:hAnsi="Arial" w:cs="Arial"/>
                <w:sz w:val="20"/>
                <w:szCs w:val="20"/>
                <w:lang w:val="en-US" w:eastAsia="ru-RU"/>
              </w:rPr>
            </w:pPr>
            <w:r w:rsidRPr="00AF6DAA">
              <w:rPr>
                <w:lang w:val="en-US"/>
              </w:rPr>
              <w:t>(</w:t>
            </w:r>
            <w:r w:rsidRPr="00AF6DAA">
              <w:t>449 695</w:t>
            </w:r>
            <w:r w:rsidRPr="00AF6DAA">
              <w:rPr>
                <w:lang w:val="en-US"/>
              </w:rPr>
              <w:t>)</w:t>
            </w:r>
          </w:p>
        </w:tc>
        <w:tc>
          <w:tcPr>
            <w:tcW w:w="1596" w:type="dxa"/>
            <w:tcBorders>
              <w:top w:val="nil"/>
              <w:left w:val="nil"/>
              <w:bottom w:val="single" w:sz="4" w:space="0" w:color="auto"/>
              <w:right w:val="nil"/>
            </w:tcBorders>
            <w:shd w:val="clear" w:color="auto" w:fill="auto"/>
            <w:noWrap/>
            <w:hideMark/>
          </w:tcPr>
          <w:p w14:paraId="2AC73FF6" w14:textId="77777777" w:rsidR="000771C8" w:rsidRPr="00B31163" w:rsidRDefault="000771C8" w:rsidP="00786CB8">
            <w:pPr>
              <w:spacing w:after="0" w:line="240" w:lineRule="auto"/>
              <w:jc w:val="right"/>
              <w:rPr>
                <w:rFonts w:ascii="Arial" w:eastAsia="Times New Roman" w:hAnsi="Arial" w:cs="Arial"/>
                <w:sz w:val="20"/>
                <w:szCs w:val="20"/>
                <w:lang w:val="en-US" w:eastAsia="ru-RU"/>
              </w:rPr>
            </w:pPr>
            <w:r w:rsidRPr="00B31163">
              <w:rPr>
                <w:lang w:val="en-US"/>
              </w:rPr>
              <w:t>(</w:t>
            </w:r>
            <w:r w:rsidRPr="00B31163">
              <w:t>645 678</w:t>
            </w:r>
            <w:r w:rsidRPr="00B31163">
              <w:rPr>
                <w:lang w:val="en-US"/>
              </w:rPr>
              <w:t>)</w:t>
            </w:r>
          </w:p>
        </w:tc>
        <w:tc>
          <w:tcPr>
            <w:tcW w:w="1596" w:type="dxa"/>
            <w:tcBorders>
              <w:top w:val="nil"/>
              <w:left w:val="nil"/>
              <w:bottom w:val="single" w:sz="4" w:space="0" w:color="auto"/>
              <w:right w:val="nil"/>
            </w:tcBorders>
          </w:tcPr>
          <w:p w14:paraId="38ED83E1" w14:textId="77777777" w:rsidR="000771C8" w:rsidRPr="00B31163" w:rsidRDefault="000771C8" w:rsidP="00786CB8">
            <w:pPr>
              <w:spacing w:after="0" w:line="240" w:lineRule="auto"/>
              <w:jc w:val="right"/>
            </w:pPr>
          </w:p>
        </w:tc>
      </w:tr>
      <w:tr w:rsidR="000771C8" w:rsidRPr="00B31163" w14:paraId="64DD12E1" w14:textId="77777777" w:rsidTr="00786CB8">
        <w:tc>
          <w:tcPr>
            <w:tcW w:w="2977" w:type="dxa"/>
            <w:tcBorders>
              <w:top w:val="nil"/>
              <w:left w:val="nil"/>
              <w:bottom w:val="nil"/>
              <w:right w:val="nil"/>
            </w:tcBorders>
            <w:shd w:val="clear" w:color="auto" w:fill="auto"/>
            <w:noWrap/>
            <w:hideMark/>
          </w:tcPr>
          <w:p w14:paraId="2BCF7E12"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Всього кредитів клієнтам</w:t>
            </w:r>
          </w:p>
          <w:p w14:paraId="52244A36"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(не підтверджено аудитом)</w:t>
            </w:r>
          </w:p>
        </w:tc>
        <w:tc>
          <w:tcPr>
            <w:tcW w:w="1595" w:type="dxa"/>
            <w:tcBorders>
              <w:top w:val="nil"/>
              <w:left w:val="nil"/>
              <w:bottom w:val="nil"/>
              <w:right w:val="nil"/>
            </w:tcBorders>
            <w:shd w:val="clear" w:color="auto" w:fill="auto"/>
            <w:noWrap/>
            <w:hideMark/>
          </w:tcPr>
          <w:p w14:paraId="553FD301" w14:textId="77777777" w:rsidR="000771C8" w:rsidRPr="00B31163" w:rsidRDefault="000771C8" w:rsidP="00786CB8">
            <w:pPr>
              <w:spacing w:after="0" w:line="240" w:lineRule="auto"/>
              <w:jc w:val="right"/>
              <w:rPr>
                <w:rFonts w:ascii="Arial" w:eastAsia="Times New Roman" w:hAnsi="Arial" w:cs="Arial"/>
                <w:b/>
                <w:bCs/>
                <w:sz w:val="20"/>
                <w:szCs w:val="20"/>
                <w:lang w:eastAsia="ru-RU"/>
              </w:rPr>
            </w:pPr>
            <w:r w:rsidRPr="00B31163">
              <w:rPr>
                <w:b/>
                <w:bCs/>
              </w:rPr>
              <w:t>241 027</w:t>
            </w:r>
          </w:p>
        </w:tc>
        <w:tc>
          <w:tcPr>
            <w:tcW w:w="1596" w:type="dxa"/>
            <w:tcBorders>
              <w:top w:val="nil"/>
              <w:left w:val="nil"/>
              <w:bottom w:val="nil"/>
              <w:right w:val="nil"/>
            </w:tcBorders>
            <w:shd w:val="clear" w:color="auto" w:fill="auto"/>
            <w:noWrap/>
            <w:hideMark/>
          </w:tcPr>
          <w:p w14:paraId="0C8EC1F5" w14:textId="77777777" w:rsidR="000771C8" w:rsidRPr="00B31163" w:rsidRDefault="000771C8" w:rsidP="00786CB8">
            <w:pPr>
              <w:spacing w:after="0" w:line="240" w:lineRule="auto"/>
              <w:jc w:val="right"/>
              <w:rPr>
                <w:rFonts w:ascii="Arial" w:eastAsia="Times New Roman" w:hAnsi="Arial" w:cs="Arial"/>
                <w:b/>
                <w:bCs/>
                <w:sz w:val="20"/>
                <w:szCs w:val="20"/>
                <w:lang w:eastAsia="ru-RU"/>
              </w:rPr>
            </w:pPr>
            <w:r w:rsidRPr="00B31163">
              <w:rPr>
                <w:b/>
                <w:bCs/>
              </w:rPr>
              <w:t>46 215</w:t>
            </w:r>
          </w:p>
        </w:tc>
        <w:tc>
          <w:tcPr>
            <w:tcW w:w="1596" w:type="dxa"/>
            <w:tcBorders>
              <w:top w:val="nil"/>
              <w:left w:val="nil"/>
              <w:bottom w:val="nil"/>
              <w:right w:val="nil"/>
            </w:tcBorders>
            <w:shd w:val="clear" w:color="auto" w:fill="auto"/>
            <w:noWrap/>
            <w:hideMark/>
          </w:tcPr>
          <w:p w14:paraId="5BB37964" w14:textId="77777777" w:rsidR="000771C8" w:rsidRPr="00B31163" w:rsidRDefault="000771C8" w:rsidP="00786CB8">
            <w:pPr>
              <w:spacing w:after="0" w:line="240" w:lineRule="auto"/>
              <w:jc w:val="right"/>
              <w:rPr>
                <w:rFonts w:ascii="Arial" w:eastAsia="Times New Roman" w:hAnsi="Arial" w:cs="Arial"/>
                <w:b/>
                <w:bCs/>
                <w:sz w:val="20"/>
                <w:szCs w:val="20"/>
                <w:lang w:eastAsia="ru-RU"/>
              </w:rPr>
            </w:pPr>
            <w:r w:rsidRPr="00B31163">
              <w:rPr>
                <w:b/>
                <w:bCs/>
              </w:rPr>
              <w:t>20 983</w:t>
            </w:r>
          </w:p>
        </w:tc>
        <w:tc>
          <w:tcPr>
            <w:tcW w:w="1596" w:type="dxa"/>
            <w:tcBorders>
              <w:top w:val="nil"/>
              <w:left w:val="nil"/>
              <w:bottom w:val="nil"/>
              <w:right w:val="nil"/>
            </w:tcBorders>
            <w:shd w:val="clear" w:color="auto" w:fill="auto"/>
            <w:noWrap/>
            <w:hideMark/>
          </w:tcPr>
          <w:p w14:paraId="0F44E3AC" w14:textId="77777777" w:rsidR="000771C8" w:rsidRPr="00B31163" w:rsidRDefault="000771C8" w:rsidP="00786CB8">
            <w:pPr>
              <w:spacing w:after="0" w:line="240" w:lineRule="auto"/>
              <w:jc w:val="right"/>
              <w:rPr>
                <w:rFonts w:ascii="Arial" w:eastAsia="Times New Roman" w:hAnsi="Arial" w:cs="Arial"/>
                <w:b/>
                <w:bCs/>
                <w:sz w:val="20"/>
                <w:szCs w:val="20"/>
                <w:lang w:eastAsia="ru-RU"/>
              </w:rPr>
            </w:pPr>
            <w:r w:rsidRPr="00B31163">
              <w:rPr>
                <w:b/>
                <w:bCs/>
              </w:rPr>
              <w:t>308 225</w:t>
            </w:r>
          </w:p>
        </w:tc>
        <w:tc>
          <w:tcPr>
            <w:tcW w:w="1596" w:type="dxa"/>
            <w:tcBorders>
              <w:top w:val="nil"/>
              <w:left w:val="nil"/>
              <w:bottom w:val="nil"/>
              <w:right w:val="nil"/>
            </w:tcBorders>
          </w:tcPr>
          <w:p w14:paraId="60DEF800" w14:textId="77777777" w:rsidR="000771C8" w:rsidRPr="00B31163" w:rsidRDefault="000771C8" w:rsidP="00786CB8">
            <w:pPr>
              <w:spacing w:after="0" w:line="240" w:lineRule="auto"/>
              <w:jc w:val="right"/>
              <w:rPr>
                <w:b/>
                <w:bCs/>
              </w:rPr>
            </w:pPr>
          </w:p>
        </w:tc>
      </w:tr>
    </w:tbl>
    <w:p w14:paraId="102A3DBF" w14:textId="77777777" w:rsidR="000771C8" w:rsidRPr="00B31163" w:rsidRDefault="000771C8" w:rsidP="000771C8">
      <w:pPr>
        <w:pStyle w:val="a7"/>
        <w:spacing w:after="0" w:line="240" w:lineRule="auto"/>
        <w:ind w:left="927"/>
        <w:jc w:val="both"/>
        <w:rPr>
          <w:rFonts w:ascii="Arial" w:hAnsi="Arial" w:cs="Arial"/>
          <w:sz w:val="20"/>
          <w:szCs w:val="20"/>
        </w:rPr>
      </w:pPr>
    </w:p>
    <w:p w14:paraId="3F8F9377" w14:textId="77777777" w:rsidR="000771C8" w:rsidRPr="00B31163" w:rsidRDefault="000771C8" w:rsidP="000771C8">
      <w:pPr>
        <w:spacing w:after="0" w:line="240" w:lineRule="auto"/>
        <w:ind w:firstLine="708"/>
        <w:jc w:val="both"/>
        <w:rPr>
          <w:rFonts w:ascii="Arial" w:hAnsi="Arial" w:cs="Arial"/>
          <w:sz w:val="20"/>
          <w:szCs w:val="20"/>
        </w:rPr>
      </w:pPr>
      <w:r w:rsidRPr="00B31163">
        <w:rPr>
          <w:rFonts w:ascii="Arial" w:hAnsi="Arial" w:cs="Arial"/>
          <w:sz w:val="20"/>
          <w:szCs w:val="20"/>
        </w:rPr>
        <w:t>Аналіз валової та чистої балансової вартості за стадіями знецінення станом на 31 грудня 2024 року:</w:t>
      </w:r>
    </w:p>
    <w:p w14:paraId="02191639" w14:textId="77777777" w:rsidR="000771C8" w:rsidRPr="00DD4E83" w:rsidRDefault="000771C8" w:rsidP="000771C8">
      <w:pPr>
        <w:spacing w:after="0" w:line="240" w:lineRule="auto"/>
        <w:jc w:val="both"/>
        <w:rPr>
          <w:rFonts w:ascii="Arial" w:hAnsi="Arial" w:cs="Arial"/>
          <w:sz w:val="20"/>
          <w:szCs w:val="20"/>
          <w:highlight w:val="yellow"/>
        </w:rPr>
      </w:pPr>
    </w:p>
    <w:tbl>
      <w:tblPr>
        <w:tblW w:w="9360" w:type="dxa"/>
        <w:tblLayout w:type="fixed"/>
        <w:tblLook w:val="04A0" w:firstRow="1" w:lastRow="0" w:firstColumn="1" w:lastColumn="0" w:noHBand="0" w:noVBand="1"/>
      </w:tblPr>
      <w:tblGrid>
        <w:gridCol w:w="2977"/>
        <w:gridCol w:w="1595"/>
        <w:gridCol w:w="1596"/>
        <w:gridCol w:w="1596"/>
        <w:gridCol w:w="1596"/>
      </w:tblGrid>
      <w:tr w:rsidR="000771C8" w:rsidRPr="00DD4E83" w14:paraId="7C3C7EA2" w14:textId="77777777" w:rsidTr="00786CB8">
        <w:tc>
          <w:tcPr>
            <w:tcW w:w="2977" w:type="dxa"/>
            <w:tcBorders>
              <w:top w:val="nil"/>
              <w:left w:val="nil"/>
              <w:bottom w:val="nil"/>
              <w:right w:val="nil"/>
            </w:tcBorders>
            <w:shd w:val="clear" w:color="auto" w:fill="auto"/>
            <w:noWrap/>
            <w:hideMark/>
          </w:tcPr>
          <w:p w14:paraId="177641F4" w14:textId="77777777" w:rsidR="000771C8" w:rsidRPr="00DD4E83" w:rsidRDefault="000771C8" w:rsidP="00786CB8">
            <w:pPr>
              <w:spacing w:after="0" w:line="240" w:lineRule="auto"/>
              <w:rPr>
                <w:rFonts w:ascii="Arial" w:eastAsia="Times New Roman" w:hAnsi="Arial" w:cs="Arial"/>
                <w:sz w:val="20"/>
                <w:szCs w:val="20"/>
                <w:highlight w:val="yellow"/>
                <w:lang w:eastAsia="ru-RU"/>
              </w:rPr>
            </w:pPr>
          </w:p>
        </w:tc>
        <w:tc>
          <w:tcPr>
            <w:tcW w:w="1595" w:type="dxa"/>
            <w:tcBorders>
              <w:top w:val="nil"/>
              <w:left w:val="nil"/>
              <w:bottom w:val="nil"/>
              <w:right w:val="nil"/>
            </w:tcBorders>
            <w:shd w:val="clear" w:color="auto" w:fill="auto"/>
            <w:noWrap/>
            <w:hideMark/>
          </w:tcPr>
          <w:p w14:paraId="2ECCFECB"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Стадія 1</w:t>
            </w:r>
          </w:p>
        </w:tc>
        <w:tc>
          <w:tcPr>
            <w:tcW w:w="1596" w:type="dxa"/>
            <w:tcBorders>
              <w:top w:val="nil"/>
              <w:left w:val="nil"/>
              <w:bottom w:val="nil"/>
              <w:right w:val="nil"/>
            </w:tcBorders>
            <w:shd w:val="clear" w:color="auto" w:fill="auto"/>
            <w:noWrap/>
            <w:hideMark/>
          </w:tcPr>
          <w:p w14:paraId="0957715D"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Стадія 2</w:t>
            </w:r>
          </w:p>
        </w:tc>
        <w:tc>
          <w:tcPr>
            <w:tcW w:w="1596" w:type="dxa"/>
            <w:tcBorders>
              <w:top w:val="nil"/>
              <w:left w:val="nil"/>
              <w:bottom w:val="nil"/>
              <w:right w:val="nil"/>
            </w:tcBorders>
            <w:shd w:val="clear" w:color="auto" w:fill="auto"/>
            <w:noWrap/>
            <w:hideMark/>
          </w:tcPr>
          <w:p w14:paraId="7AA4B86D"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Стадія 3</w:t>
            </w:r>
          </w:p>
        </w:tc>
        <w:tc>
          <w:tcPr>
            <w:tcW w:w="1596" w:type="dxa"/>
            <w:tcBorders>
              <w:top w:val="nil"/>
              <w:left w:val="nil"/>
              <w:bottom w:val="nil"/>
              <w:right w:val="nil"/>
            </w:tcBorders>
            <w:shd w:val="clear" w:color="auto" w:fill="auto"/>
            <w:noWrap/>
            <w:hideMark/>
          </w:tcPr>
          <w:p w14:paraId="1C441DEB"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Всього</w:t>
            </w:r>
          </w:p>
        </w:tc>
      </w:tr>
      <w:tr w:rsidR="000771C8" w:rsidRPr="00DD4E83" w14:paraId="508578E1" w14:textId="77777777" w:rsidTr="00786CB8">
        <w:tc>
          <w:tcPr>
            <w:tcW w:w="2977" w:type="dxa"/>
            <w:tcBorders>
              <w:top w:val="nil"/>
              <w:left w:val="nil"/>
              <w:bottom w:val="nil"/>
              <w:right w:val="nil"/>
            </w:tcBorders>
            <w:shd w:val="clear" w:color="auto" w:fill="auto"/>
            <w:noWrap/>
            <w:hideMark/>
          </w:tcPr>
          <w:p w14:paraId="37D30AE2" w14:textId="77777777" w:rsidR="000771C8" w:rsidRPr="00B31163" w:rsidRDefault="000771C8" w:rsidP="00786CB8">
            <w:pPr>
              <w:spacing w:after="0" w:line="240" w:lineRule="auto"/>
              <w:rPr>
                <w:rFonts w:ascii="Arial" w:eastAsia="Times New Roman" w:hAnsi="Arial" w:cs="Arial"/>
                <w:sz w:val="20"/>
                <w:szCs w:val="20"/>
                <w:lang w:eastAsia="ru-RU"/>
              </w:rPr>
            </w:pPr>
            <w:r w:rsidRPr="00B31163">
              <w:rPr>
                <w:rFonts w:ascii="Arial" w:eastAsia="Times New Roman" w:hAnsi="Arial" w:cs="Arial"/>
                <w:sz w:val="20"/>
                <w:szCs w:val="20"/>
                <w:lang w:eastAsia="ru-RU"/>
              </w:rPr>
              <w:t>Кредити фізичним особам</w:t>
            </w:r>
          </w:p>
        </w:tc>
        <w:tc>
          <w:tcPr>
            <w:tcW w:w="1595" w:type="dxa"/>
            <w:tcBorders>
              <w:top w:val="nil"/>
              <w:left w:val="nil"/>
              <w:bottom w:val="nil"/>
              <w:right w:val="nil"/>
            </w:tcBorders>
            <w:shd w:val="clear" w:color="auto" w:fill="auto"/>
            <w:noWrap/>
            <w:hideMark/>
          </w:tcPr>
          <w:p w14:paraId="365547A9" w14:textId="77777777" w:rsidR="000771C8" w:rsidRPr="00B31163" w:rsidRDefault="000771C8" w:rsidP="00786CB8">
            <w:pPr>
              <w:spacing w:after="0" w:line="240" w:lineRule="auto"/>
              <w:jc w:val="right"/>
              <w:rPr>
                <w:rFonts w:ascii="Arial" w:eastAsia="Times New Roman" w:hAnsi="Arial" w:cs="Arial"/>
                <w:sz w:val="20"/>
                <w:szCs w:val="20"/>
                <w:lang w:eastAsia="ru-RU"/>
              </w:rPr>
            </w:pPr>
            <w:r w:rsidRPr="00B31163">
              <w:t>309 300</w:t>
            </w:r>
          </w:p>
        </w:tc>
        <w:tc>
          <w:tcPr>
            <w:tcW w:w="1596" w:type="dxa"/>
            <w:tcBorders>
              <w:top w:val="nil"/>
              <w:left w:val="nil"/>
              <w:bottom w:val="nil"/>
              <w:right w:val="nil"/>
            </w:tcBorders>
            <w:shd w:val="clear" w:color="auto" w:fill="auto"/>
            <w:noWrap/>
            <w:hideMark/>
          </w:tcPr>
          <w:p w14:paraId="00AAE3C8" w14:textId="77777777" w:rsidR="000771C8" w:rsidRPr="00B31163" w:rsidRDefault="000771C8" w:rsidP="00786CB8">
            <w:pPr>
              <w:spacing w:after="0" w:line="240" w:lineRule="auto"/>
              <w:jc w:val="right"/>
              <w:rPr>
                <w:rFonts w:ascii="Arial" w:eastAsia="Times New Roman" w:hAnsi="Arial" w:cs="Arial"/>
                <w:sz w:val="20"/>
                <w:szCs w:val="20"/>
                <w:lang w:eastAsia="ru-RU"/>
              </w:rPr>
            </w:pPr>
            <w:r w:rsidRPr="00B31163">
              <w:t>98 843</w:t>
            </w:r>
          </w:p>
        </w:tc>
        <w:tc>
          <w:tcPr>
            <w:tcW w:w="1596" w:type="dxa"/>
            <w:tcBorders>
              <w:top w:val="nil"/>
              <w:left w:val="nil"/>
              <w:bottom w:val="nil"/>
              <w:right w:val="nil"/>
            </w:tcBorders>
            <w:shd w:val="clear" w:color="auto" w:fill="auto"/>
            <w:noWrap/>
            <w:hideMark/>
          </w:tcPr>
          <w:p w14:paraId="36F12AC7" w14:textId="77777777" w:rsidR="000771C8" w:rsidRPr="00B31163" w:rsidRDefault="000771C8" w:rsidP="00786CB8">
            <w:pPr>
              <w:spacing w:after="0" w:line="240" w:lineRule="auto"/>
              <w:jc w:val="right"/>
              <w:rPr>
                <w:rFonts w:ascii="Arial" w:eastAsia="Times New Roman" w:hAnsi="Arial" w:cs="Arial"/>
                <w:sz w:val="20"/>
                <w:szCs w:val="20"/>
                <w:lang w:eastAsia="ru-RU"/>
              </w:rPr>
            </w:pPr>
            <w:r w:rsidRPr="00B31163">
              <w:t>515 744</w:t>
            </w:r>
          </w:p>
        </w:tc>
        <w:tc>
          <w:tcPr>
            <w:tcW w:w="1596" w:type="dxa"/>
            <w:tcBorders>
              <w:top w:val="nil"/>
              <w:left w:val="nil"/>
              <w:bottom w:val="nil"/>
              <w:right w:val="nil"/>
            </w:tcBorders>
            <w:shd w:val="clear" w:color="auto" w:fill="auto"/>
            <w:noWrap/>
            <w:hideMark/>
          </w:tcPr>
          <w:p w14:paraId="5D02D3D5" w14:textId="77777777" w:rsidR="000771C8" w:rsidRPr="00B31163" w:rsidRDefault="000771C8" w:rsidP="00786CB8">
            <w:pPr>
              <w:spacing w:after="0" w:line="240" w:lineRule="auto"/>
              <w:jc w:val="right"/>
              <w:rPr>
                <w:rFonts w:ascii="Arial" w:eastAsia="Times New Roman" w:hAnsi="Arial" w:cs="Arial"/>
                <w:sz w:val="20"/>
                <w:szCs w:val="20"/>
                <w:lang w:eastAsia="ru-RU"/>
              </w:rPr>
            </w:pPr>
            <w:r w:rsidRPr="00B31163">
              <w:t>923 888</w:t>
            </w:r>
          </w:p>
        </w:tc>
      </w:tr>
      <w:tr w:rsidR="000771C8" w:rsidRPr="00DD4E83" w14:paraId="0A92F3D2" w14:textId="77777777" w:rsidTr="00786CB8">
        <w:tc>
          <w:tcPr>
            <w:tcW w:w="2977" w:type="dxa"/>
            <w:tcBorders>
              <w:top w:val="nil"/>
              <w:left w:val="nil"/>
              <w:bottom w:val="nil"/>
              <w:right w:val="nil"/>
            </w:tcBorders>
            <w:shd w:val="clear" w:color="auto" w:fill="auto"/>
            <w:noWrap/>
            <w:hideMark/>
          </w:tcPr>
          <w:p w14:paraId="2B7B3C29" w14:textId="77777777" w:rsidR="000771C8" w:rsidRPr="00B31163" w:rsidRDefault="000771C8" w:rsidP="00786CB8">
            <w:pPr>
              <w:spacing w:after="0" w:line="240" w:lineRule="auto"/>
              <w:rPr>
                <w:rFonts w:ascii="Arial" w:eastAsia="Times New Roman" w:hAnsi="Arial" w:cs="Arial"/>
                <w:sz w:val="20"/>
                <w:szCs w:val="20"/>
                <w:lang w:eastAsia="ru-RU"/>
              </w:rPr>
            </w:pPr>
            <w:r w:rsidRPr="00B31163">
              <w:rPr>
                <w:rFonts w:ascii="Arial" w:eastAsia="Times New Roman" w:hAnsi="Arial" w:cs="Arial"/>
                <w:sz w:val="20"/>
                <w:szCs w:val="20"/>
                <w:lang w:eastAsia="ru-RU"/>
              </w:rPr>
              <w:t>Мінус: очікувані кредитні збитки</w:t>
            </w:r>
          </w:p>
        </w:tc>
        <w:tc>
          <w:tcPr>
            <w:tcW w:w="1595" w:type="dxa"/>
            <w:tcBorders>
              <w:top w:val="nil"/>
              <w:left w:val="nil"/>
              <w:bottom w:val="single" w:sz="4" w:space="0" w:color="auto"/>
              <w:right w:val="nil"/>
            </w:tcBorders>
            <w:shd w:val="clear" w:color="auto" w:fill="auto"/>
            <w:noWrap/>
            <w:hideMark/>
          </w:tcPr>
          <w:p w14:paraId="31BFC45E" w14:textId="77777777" w:rsidR="000771C8" w:rsidRPr="00B31163" w:rsidRDefault="000771C8" w:rsidP="00786CB8">
            <w:pPr>
              <w:spacing w:after="0" w:line="240" w:lineRule="auto"/>
              <w:jc w:val="right"/>
              <w:rPr>
                <w:rFonts w:ascii="Arial" w:eastAsia="Times New Roman" w:hAnsi="Arial" w:cs="Arial"/>
                <w:sz w:val="20"/>
                <w:szCs w:val="20"/>
                <w:lang w:val="en-US" w:eastAsia="ru-RU"/>
              </w:rPr>
            </w:pPr>
            <w:r w:rsidRPr="00B31163">
              <w:rPr>
                <w:lang w:val="en-US"/>
              </w:rPr>
              <w:t>(</w:t>
            </w:r>
            <w:r w:rsidRPr="00B31163">
              <w:t>119 682</w:t>
            </w:r>
            <w:r w:rsidRPr="00B31163">
              <w:rPr>
                <w:lang w:val="en-US"/>
              </w:rPr>
              <w:t>)</w:t>
            </w:r>
          </w:p>
        </w:tc>
        <w:tc>
          <w:tcPr>
            <w:tcW w:w="1596" w:type="dxa"/>
            <w:tcBorders>
              <w:top w:val="nil"/>
              <w:left w:val="nil"/>
              <w:bottom w:val="single" w:sz="4" w:space="0" w:color="auto"/>
              <w:right w:val="nil"/>
            </w:tcBorders>
            <w:shd w:val="clear" w:color="auto" w:fill="auto"/>
            <w:noWrap/>
            <w:hideMark/>
          </w:tcPr>
          <w:p w14:paraId="24DD0AF7" w14:textId="77777777" w:rsidR="000771C8" w:rsidRPr="00B31163" w:rsidRDefault="000771C8" w:rsidP="00786CB8">
            <w:pPr>
              <w:spacing w:after="0" w:line="240" w:lineRule="auto"/>
              <w:jc w:val="right"/>
              <w:rPr>
                <w:rFonts w:ascii="Arial" w:eastAsia="Times New Roman" w:hAnsi="Arial" w:cs="Arial"/>
                <w:sz w:val="20"/>
                <w:szCs w:val="20"/>
                <w:lang w:val="en-US" w:eastAsia="ru-RU"/>
              </w:rPr>
            </w:pPr>
            <w:r w:rsidRPr="00B31163">
              <w:rPr>
                <w:lang w:val="en-US"/>
              </w:rPr>
              <w:t>(</w:t>
            </w:r>
            <w:r w:rsidRPr="00B31163">
              <w:t>88 959</w:t>
            </w:r>
            <w:r w:rsidRPr="00B31163">
              <w:rPr>
                <w:lang w:val="en-US"/>
              </w:rPr>
              <w:t>)</w:t>
            </w:r>
          </w:p>
        </w:tc>
        <w:tc>
          <w:tcPr>
            <w:tcW w:w="1596" w:type="dxa"/>
            <w:tcBorders>
              <w:top w:val="nil"/>
              <w:left w:val="nil"/>
              <w:bottom w:val="single" w:sz="4" w:space="0" w:color="auto"/>
              <w:right w:val="nil"/>
            </w:tcBorders>
            <w:shd w:val="clear" w:color="auto" w:fill="auto"/>
            <w:noWrap/>
            <w:hideMark/>
          </w:tcPr>
          <w:p w14:paraId="4EFA5DC7" w14:textId="77777777" w:rsidR="000771C8" w:rsidRPr="00B31163" w:rsidRDefault="000771C8" w:rsidP="00786CB8">
            <w:pPr>
              <w:spacing w:after="0" w:line="240" w:lineRule="auto"/>
              <w:jc w:val="right"/>
              <w:rPr>
                <w:rFonts w:ascii="Arial" w:eastAsia="Times New Roman" w:hAnsi="Arial" w:cs="Arial"/>
                <w:sz w:val="20"/>
                <w:szCs w:val="20"/>
                <w:lang w:val="en-US" w:eastAsia="ru-RU"/>
              </w:rPr>
            </w:pPr>
            <w:r w:rsidRPr="00B31163">
              <w:rPr>
                <w:lang w:val="en-US"/>
              </w:rPr>
              <w:t>(</w:t>
            </w:r>
            <w:r w:rsidRPr="00B31163">
              <w:t>424 019</w:t>
            </w:r>
            <w:r w:rsidRPr="00B31163">
              <w:rPr>
                <w:lang w:val="en-US"/>
              </w:rPr>
              <w:t>)</w:t>
            </w:r>
          </w:p>
        </w:tc>
        <w:tc>
          <w:tcPr>
            <w:tcW w:w="1596" w:type="dxa"/>
            <w:tcBorders>
              <w:top w:val="nil"/>
              <w:left w:val="nil"/>
              <w:bottom w:val="single" w:sz="4" w:space="0" w:color="auto"/>
              <w:right w:val="nil"/>
            </w:tcBorders>
            <w:shd w:val="clear" w:color="auto" w:fill="auto"/>
            <w:noWrap/>
            <w:hideMark/>
          </w:tcPr>
          <w:p w14:paraId="75EC7009" w14:textId="77777777" w:rsidR="000771C8" w:rsidRPr="00B31163" w:rsidRDefault="000771C8" w:rsidP="00786CB8">
            <w:pPr>
              <w:spacing w:after="0" w:line="240" w:lineRule="auto"/>
              <w:jc w:val="right"/>
              <w:rPr>
                <w:rFonts w:ascii="Arial" w:eastAsia="Times New Roman" w:hAnsi="Arial" w:cs="Arial"/>
                <w:sz w:val="20"/>
                <w:szCs w:val="20"/>
                <w:lang w:val="en-US" w:eastAsia="ru-RU"/>
              </w:rPr>
            </w:pPr>
            <w:r w:rsidRPr="00B31163">
              <w:rPr>
                <w:lang w:val="en-US"/>
              </w:rPr>
              <w:t>(</w:t>
            </w:r>
            <w:r w:rsidRPr="00B31163">
              <w:t>632 660</w:t>
            </w:r>
            <w:r w:rsidRPr="00B31163">
              <w:rPr>
                <w:lang w:val="en-US"/>
              </w:rPr>
              <w:t>)</w:t>
            </w:r>
          </w:p>
        </w:tc>
      </w:tr>
      <w:tr w:rsidR="000771C8" w:rsidRPr="006B77E4" w14:paraId="6EE394DC" w14:textId="77777777" w:rsidTr="00786CB8">
        <w:tc>
          <w:tcPr>
            <w:tcW w:w="2977" w:type="dxa"/>
            <w:tcBorders>
              <w:top w:val="nil"/>
              <w:left w:val="nil"/>
              <w:bottom w:val="nil"/>
              <w:right w:val="nil"/>
            </w:tcBorders>
            <w:shd w:val="clear" w:color="auto" w:fill="auto"/>
            <w:noWrap/>
            <w:hideMark/>
          </w:tcPr>
          <w:p w14:paraId="42A07E27"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Всього кредитів клієнтам</w:t>
            </w:r>
          </w:p>
          <w:p w14:paraId="22148738" w14:textId="77777777" w:rsidR="000771C8" w:rsidRPr="00B31163" w:rsidRDefault="000771C8" w:rsidP="00786CB8">
            <w:pPr>
              <w:spacing w:after="0" w:line="240" w:lineRule="auto"/>
              <w:rPr>
                <w:rFonts w:ascii="Arial" w:eastAsia="Times New Roman" w:hAnsi="Arial" w:cs="Arial"/>
                <w:b/>
                <w:bCs/>
                <w:sz w:val="20"/>
                <w:szCs w:val="20"/>
                <w:lang w:eastAsia="ru-RU"/>
              </w:rPr>
            </w:pPr>
            <w:r w:rsidRPr="00B31163">
              <w:rPr>
                <w:rFonts w:ascii="Arial" w:eastAsia="Times New Roman" w:hAnsi="Arial" w:cs="Arial"/>
                <w:b/>
                <w:bCs/>
                <w:sz w:val="20"/>
                <w:szCs w:val="20"/>
                <w:lang w:eastAsia="ru-RU"/>
              </w:rPr>
              <w:t>(не підтверджено аудитом)</w:t>
            </w:r>
          </w:p>
        </w:tc>
        <w:tc>
          <w:tcPr>
            <w:tcW w:w="1595" w:type="dxa"/>
            <w:tcBorders>
              <w:top w:val="nil"/>
              <w:left w:val="nil"/>
              <w:bottom w:val="nil"/>
              <w:right w:val="nil"/>
            </w:tcBorders>
            <w:shd w:val="clear" w:color="auto" w:fill="auto"/>
            <w:noWrap/>
            <w:hideMark/>
          </w:tcPr>
          <w:p w14:paraId="08943C26" w14:textId="77777777" w:rsidR="000771C8" w:rsidRPr="00B31163" w:rsidRDefault="000771C8" w:rsidP="00786CB8">
            <w:pPr>
              <w:spacing w:after="0" w:line="240" w:lineRule="auto"/>
              <w:jc w:val="right"/>
              <w:rPr>
                <w:rFonts w:ascii="Arial" w:eastAsia="Times New Roman" w:hAnsi="Arial" w:cs="Arial"/>
                <w:b/>
                <w:bCs/>
                <w:sz w:val="20"/>
                <w:szCs w:val="20"/>
                <w:lang w:eastAsia="ru-RU"/>
              </w:rPr>
            </w:pPr>
            <w:r w:rsidRPr="00B31163">
              <w:rPr>
                <w:b/>
                <w:bCs/>
              </w:rPr>
              <w:t>189 618</w:t>
            </w:r>
          </w:p>
        </w:tc>
        <w:tc>
          <w:tcPr>
            <w:tcW w:w="1596" w:type="dxa"/>
            <w:tcBorders>
              <w:top w:val="nil"/>
              <w:left w:val="nil"/>
              <w:bottom w:val="nil"/>
              <w:right w:val="nil"/>
            </w:tcBorders>
            <w:shd w:val="clear" w:color="auto" w:fill="auto"/>
            <w:noWrap/>
            <w:hideMark/>
          </w:tcPr>
          <w:p w14:paraId="39D43840" w14:textId="77777777" w:rsidR="000771C8" w:rsidRPr="00B31163" w:rsidRDefault="000771C8" w:rsidP="00786CB8">
            <w:pPr>
              <w:spacing w:after="0" w:line="240" w:lineRule="auto"/>
              <w:jc w:val="right"/>
              <w:rPr>
                <w:rFonts w:ascii="Arial" w:eastAsia="Times New Roman" w:hAnsi="Arial" w:cs="Arial"/>
                <w:b/>
                <w:bCs/>
                <w:sz w:val="20"/>
                <w:szCs w:val="20"/>
                <w:lang w:eastAsia="ru-RU"/>
              </w:rPr>
            </w:pPr>
            <w:r w:rsidRPr="00B31163">
              <w:rPr>
                <w:b/>
                <w:bCs/>
              </w:rPr>
              <w:t>9 884</w:t>
            </w:r>
          </w:p>
        </w:tc>
        <w:tc>
          <w:tcPr>
            <w:tcW w:w="1596" w:type="dxa"/>
            <w:tcBorders>
              <w:top w:val="nil"/>
              <w:left w:val="nil"/>
              <w:bottom w:val="nil"/>
              <w:right w:val="nil"/>
            </w:tcBorders>
            <w:shd w:val="clear" w:color="auto" w:fill="auto"/>
            <w:noWrap/>
            <w:hideMark/>
          </w:tcPr>
          <w:p w14:paraId="1D7EBCCE" w14:textId="77777777" w:rsidR="000771C8" w:rsidRPr="00B31163" w:rsidRDefault="000771C8" w:rsidP="00786CB8">
            <w:pPr>
              <w:spacing w:after="0" w:line="240" w:lineRule="auto"/>
              <w:jc w:val="right"/>
              <w:rPr>
                <w:rFonts w:ascii="Arial" w:eastAsia="Times New Roman" w:hAnsi="Arial" w:cs="Arial"/>
                <w:b/>
                <w:bCs/>
                <w:sz w:val="20"/>
                <w:szCs w:val="20"/>
                <w:lang w:eastAsia="ru-RU"/>
              </w:rPr>
            </w:pPr>
            <w:r w:rsidRPr="00B31163">
              <w:rPr>
                <w:b/>
                <w:bCs/>
              </w:rPr>
              <w:t>91 725</w:t>
            </w:r>
          </w:p>
        </w:tc>
        <w:tc>
          <w:tcPr>
            <w:tcW w:w="1596" w:type="dxa"/>
            <w:tcBorders>
              <w:top w:val="nil"/>
              <w:left w:val="nil"/>
              <w:bottom w:val="nil"/>
              <w:right w:val="nil"/>
            </w:tcBorders>
            <w:shd w:val="clear" w:color="auto" w:fill="auto"/>
            <w:noWrap/>
            <w:hideMark/>
          </w:tcPr>
          <w:p w14:paraId="221DDE3D" w14:textId="77777777" w:rsidR="000771C8" w:rsidRPr="00B31163" w:rsidRDefault="000771C8" w:rsidP="00786CB8">
            <w:pPr>
              <w:spacing w:after="0" w:line="240" w:lineRule="auto"/>
              <w:jc w:val="right"/>
              <w:rPr>
                <w:rFonts w:ascii="Arial" w:eastAsia="Times New Roman" w:hAnsi="Arial" w:cs="Arial"/>
                <w:b/>
                <w:bCs/>
                <w:sz w:val="20"/>
                <w:szCs w:val="20"/>
                <w:lang w:eastAsia="ru-RU"/>
              </w:rPr>
            </w:pPr>
            <w:r w:rsidRPr="00B31163">
              <w:rPr>
                <w:b/>
                <w:bCs/>
              </w:rPr>
              <w:t>291 228</w:t>
            </w:r>
          </w:p>
        </w:tc>
      </w:tr>
    </w:tbl>
    <w:p w14:paraId="2BD2BFCC" w14:textId="77777777" w:rsidR="000771C8" w:rsidRPr="006B77E4" w:rsidRDefault="000771C8" w:rsidP="000771C8">
      <w:pPr>
        <w:pStyle w:val="a7"/>
        <w:spacing w:after="0" w:line="240" w:lineRule="auto"/>
        <w:ind w:left="927"/>
        <w:jc w:val="both"/>
        <w:rPr>
          <w:rFonts w:ascii="Arial" w:hAnsi="Arial" w:cs="Arial"/>
          <w:b/>
          <w:bCs/>
          <w:sz w:val="20"/>
          <w:szCs w:val="20"/>
        </w:rPr>
      </w:pPr>
    </w:p>
    <w:p w14:paraId="4F14C2F6" w14:textId="77777777" w:rsidR="000771C8" w:rsidRPr="006B77E4" w:rsidRDefault="000771C8" w:rsidP="000771C8">
      <w:pPr>
        <w:pStyle w:val="a7"/>
        <w:spacing w:after="0" w:line="240" w:lineRule="auto"/>
        <w:ind w:left="927"/>
        <w:jc w:val="both"/>
        <w:rPr>
          <w:rFonts w:ascii="Arial" w:hAnsi="Arial" w:cs="Arial"/>
          <w:b/>
          <w:bCs/>
          <w:sz w:val="20"/>
          <w:szCs w:val="20"/>
        </w:rPr>
      </w:pPr>
    </w:p>
    <w:p w14:paraId="6A8826A4" w14:textId="77777777" w:rsidR="000771C8" w:rsidRPr="006B77E4" w:rsidRDefault="000771C8" w:rsidP="000771C8">
      <w:pPr>
        <w:pStyle w:val="a7"/>
        <w:spacing w:after="0" w:line="240" w:lineRule="auto"/>
        <w:ind w:left="927"/>
        <w:jc w:val="both"/>
        <w:rPr>
          <w:rFonts w:ascii="Arial" w:hAnsi="Arial" w:cs="Arial"/>
          <w:b/>
          <w:bCs/>
          <w:sz w:val="20"/>
          <w:szCs w:val="20"/>
        </w:rPr>
      </w:pPr>
    </w:p>
    <w:p w14:paraId="043F422A" w14:textId="77777777" w:rsidR="000771C8" w:rsidRPr="00F86F62" w:rsidRDefault="000771C8" w:rsidP="000771C8">
      <w:pPr>
        <w:keepNext/>
        <w:spacing w:after="0" w:line="240" w:lineRule="auto"/>
        <w:ind w:left="567"/>
        <w:jc w:val="both"/>
        <w:rPr>
          <w:rFonts w:ascii="Arial" w:hAnsi="Arial" w:cs="Arial"/>
          <w:sz w:val="20"/>
          <w:szCs w:val="20"/>
        </w:rPr>
      </w:pPr>
      <w:r w:rsidRPr="00F86F62">
        <w:rPr>
          <w:rFonts w:ascii="Arial" w:hAnsi="Arial" w:cs="Arial"/>
          <w:sz w:val="20"/>
          <w:szCs w:val="20"/>
        </w:rPr>
        <w:t>Аналіз змін валової балансової вартості за 3 місяці 202</w:t>
      </w:r>
      <w:r w:rsidRPr="00F86F62">
        <w:rPr>
          <w:rFonts w:ascii="Arial" w:hAnsi="Arial" w:cs="Arial"/>
          <w:sz w:val="20"/>
          <w:szCs w:val="20"/>
          <w:lang w:val="ru-RU"/>
        </w:rPr>
        <w:t>5</w:t>
      </w:r>
      <w:r w:rsidRPr="00F86F62">
        <w:rPr>
          <w:rFonts w:ascii="Arial" w:hAnsi="Arial" w:cs="Arial"/>
          <w:sz w:val="20"/>
          <w:szCs w:val="20"/>
        </w:rPr>
        <w:t xml:space="preserve"> року, представлений у таблиці:</w:t>
      </w:r>
    </w:p>
    <w:p w14:paraId="09D9FDE8" w14:textId="77777777" w:rsidR="000771C8" w:rsidRPr="00F86F62" w:rsidRDefault="000771C8" w:rsidP="000771C8">
      <w:pPr>
        <w:keepNext/>
        <w:spacing w:after="0" w:line="240" w:lineRule="auto"/>
        <w:ind w:left="567"/>
        <w:jc w:val="both"/>
        <w:rPr>
          <w:rFonts w:ascii="Arial" w:hAnsi="Arial" w:cs="Arial"/>
          <w:sz w:val="20"/>
          <w:szCs w:val="20"/>
        </w:rPr>
      </w:pPr>
    </w:p>
    <w:p w14:paraId="0AEE6D0C" w14:textId="77777777" w:rsidR="000771C8" w:rsidRPr="00F86F62" w:rsidRDefault="000771C8" w:rsidP="000771C8">
      <w:pPr>
        <w:keepNext/>
        <w:spacing w:after="0" w:line="240" w:lineRule="auto"/>
        <w:ind w:left="567"/>
        <w:jc w:val="both"/>
        <w:rPr>
          <w:rFonts w:ascii="Arial" w:hAnsi="Arial" w:cs="Arial"/>
          <w:sz w:val="20"/>
          <w:szCs w:val="20"/>
        </w:rPr>
      </w:pP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0771C8" w:rsidRPr="00F86F62" w14:paraId="251984BA" w14:textId="77777777" w:rsidTr="00786CB8">
        <w:tc>
          <w:tcPr>
            <w:tcW w:w="2965" w:type="dxa"/>
            <w:tcBorders>
              <w:bottom w:val="single" w:sz="4" w:space="0" w:color="auto"/>
            </w:tcBorders>
            <w:shd w:val="clear" w:color="auto" w:fill="auto"/>
            <w:hideMark/>
          </w:tcPr>
          <w:p w14:paraId="77DA2EF0" w14:textId="77777777" w:rsidR="000771C8" w:rsidRPr="00F86F62" w:rsidRDefault="000771C8" w:rsidP="00786CB8">
            <w:pPr>
              <w:keepNext/>
              <w:spacing w:after="0" w:line="240" w:lineRule="auto"/>
              <w:outlineLvl w:val="0"/>
              <w:rPr>
                <w:rFonts w:ascii="Arial" w:eastAsia="Times New Roman" w:hAnsi="Arial" w:cs="Arial"/>
                <w:b/>
                <w:bCs/>
                <w:sz w:val="20"/>
                <w:szCs w:val="20"/>
                <w:lang w:eastAsia="ru-RU"/>
              </w:rPr>
            </w:pPr>
          </w:p>
        </w:tc>
        <w:tc>
          <w:tcPr>
            <w:tcW w:w="1597" w:type="dxa"/>
            <w:tcBorders>
              <w:bottom w:val="single" w:sz="4" w:space="0" w:color="auto"/>
            </w:tcBorders>
            <w:shd w:val="clear" w:color="auto" w:fill="auto"/>
            <w:noWrap/>
            <w:hideMark/>
          </w:tcPr>
          <w:p w14:paraId="08479544" w14:textId="77777777" w:rsidR="000771C8" w:rsidRPr="00F86F62" w:rsidRDefault="000771C8" w:rsidP="00786CB8">
            <w:pPr>
              <w:keepNext/>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 xml:space="preserve">         Стадія 1</w:t>
            </w:r>
          </w:p>
        </w:tc>
        <w:tc>
          <w:tcPr>
            <w:tcW w:w="1598" w:type="dxa"/>
            <w:tcBorders>
              <w:bottom w:val="single" w:sz="4" w:space="0" w:color="auto"/>
            </w:tcBorders>
            <w:shd w:val="clear" w:color="auto" w:fill="auto"/>
            <w:noWrap/>
            <w:hideMark/>
          </w:tcPr>
          <w:p w14:paraId="3D3610B8" w14:textId="77777777" w:rsidR="000771C8" w:rsidRPr="00F86F62" w:rsidRDefault="000771C8" w:rsidP="00786CB8">
            <w:pPr>
              <w:keepNext/>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 xml:space="preserve">         Стадія 2</w:t>
            </w:r>
          </w:p>
        </w:tc>
        <w:tc>
          <w:tcPr>
            <w:tcW w:w="1597" w:type="dxa"/>
            <w:tcBorders>
              <w:bottom w:val="single" w:sz="4" w:space="0" w:color="auto"/>
            </w:tcBorders>
            <w:shd w:val="clear" w:color="auto" w:fill="auto"/>
            <w:noWrap/>
            <w:hideMark/>
          </w:tcPr>
          <w:p w14:paraId="5E2C3377" w14:textId="77777777" w:rsidR="000771C8" w:rsidRPr="00F86F62" w:rsidRDefault="000771C8" w:rsidP="00786CB8">
            <w:pPr>
              <w:keepNext/>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 xml:space="preserve">         Стадія 3</w:t>
            </w:r>
          </w:p>
        </w:tc>
        <w:tc>
          <w:tcPr>
            <w:tcW w:w="1565" w:type="dxa"/>
            <w:tcBorders>
              <w:bottom w:val="single" w:sz="4" w:space="0" w:color="auto"/>
            </w:tcBorders>
            <w:shd w:val="clear" w:color="auto" w:fill="auto"/>
            <w:noWrap/>
            <w:hideMark/>
          </w:tcPr>
          <w:p w14:paraId="60BF4727" w14:textId="77777777" w:rsidR="000771C8" w:rsidRPr="00F86F62" w:rsidRDefault="000771C8" w:rsidP="00786CB8">
            <w:pPr>
              <w:keepNext/>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 xml:space="preserve">         Всього</w:t>
            </w:r>
          </w:p>
        </w:tc>
      </w:tr>
      <w:tr w:rsidR="000771C8" w:rsidRPr="00F86F62" w14:paraId="3A7C59BE" w14:textId="77777777" w:rsidTr="00786CB8">
        <w:tc>
          <w:tcPr>
            <w:tcW w:w="2965" w:type="dxa"/>
            <w:tcBorders>
              <w:top w:val="single" w:sz="4" w:space="0" w:color="auto"/>
              <w:left w:val="nil"/>
            </w:tcBorders>
            <w:shd w:val="clear" w:color="auto" w:fill="auto"/>
            <w:hideMark/>
          </w:tcPr>
          <w:p w14:paraId="5F059A14" w14:textId="77777777" w:rsidR="000771C8" w:rsidRPr="00F86F62" w:rsidRDefault="000771C8" w:rsidP="00786CB8">
            <w:pPr>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 xml:space="preserve">Валова балансова вартість </w:t>
            </w:r>
          </w:p>
          <w:p w14:paraId="74F4C82E" w14:textId="77777777" w:rsidR="000771C8" w:rsidRPr="00F86F62" w:rsidRDefault="000771C8" w:rsidP="00786CB8">
            <w:pPr>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1 січня 202</w:t>
            </w:r>
            <w:r w:rsidRPr="00F86F62">
              <w:rPr>
                <w:rFonts w:ascii="Arial" w:eastAsia="Times New Roman" w:hAnsi="Arial" w:cs="Arial"/>
                <w:b/>
                <w:bCs/>
                <w:sz w:val="20"/>
                <w:szCs w:val="20"/>
                <w:lang w:val="ru-RU" w:eastAsia="ru-RU"/>
              </w:rPr>
              <w:t>5</w:t>
            </w:r>
            <w:r w:rsidRPr="00F86F62">
              <w:rPr>
                <w:rFonts w:ascii="Arial" w:eastAsia="Times New Roman" w:hAnsi="Arial" w:cs="Arial"/>
                <w:b/>
                <w:bCs/>
                <w:sz w:val="20"/>
                <w:szCs w:val="20"/>
                <w:lang w:eastAsia="ru-RU"/>
              </w:rPr>
              <w:t xml:space="preserve"> року</w:t>
            </w:r>
          </w:p>
        </w:tc>
        <w:tc>
          <w:tcPr>
            <w:tcW w:w="1597" w:type="dxa"/>
            <w:tcBorders>
              <w:top w:val="nil"/>
            </w:tcBorders>
            <w:shd w:val="clear" w:color="auto" w:fill="auto"/>
            <w:noWrap/>
          </w:tcPr>
          <w:p w14:paraId="6DB08186"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r w:rsidRPr="00F86F62">
              <w:rPr>
                <w:b/>
                <w:bCs/>
              </w:rPr>
              <w:t>309 300</w:t>
            </w:r>
          </w:p>
        </w:tc>
        <w:tc>
          <w:tcPr>
            <w:tcW w:w="1598" w:type="dxa"/>
            <w:tcBorders>
              <w:top w:val="nil"/>
            </w:tcBorders>
            <w:shd w:val="clear" w:color="auto" w:fill="auto"/>
            <w:noWrap/>
          </w:tcPr>
          <w:p w14:paraId="2765D26A"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r w:rsidRPr="00AF6DAA">
              <w:rPr>
                <w:b/>
                <w:bCs/>
              </w:rPr>
              <w:t>98 844</w:t>
            </w:r>
          </w:p>
        </w:tc>
        <w:tc>
          <w:tcPr>
            <w:tcW w:w="1597" w:type="dxa"/>
            <w:tcBorders>
              <w:top w:val="nil"/>
            </w:tcBorders>
            <w:shd w:val="clear" w:color="auto" w:fill="auto"/>
            <w:noWrap/>
          </w:tcPr>
          <w:p w14:paraId="0845F32B"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r w:rsidRPr="00F86F62">
              <w:rPr>
                <w:b/>
                <w:bCs/>
              </w:rPr>
              <w:t>515 744</w:t>
            </w:r>
          </w:p>
        </w:tc>
        <w:tc>
          <w:tcPr>
            <w:tcW w:w="1565" w:type="dxa"/>
            <w:tcBorders>
              <w:top w:val="nil"/>
            </w:tcBorders>
            <w:shd w:val="clear" w:color="auto" w:fill="auto"/>
            <w:noWrap/>
          </w:tcPr>
          <w:p w14:paraId="7E8E771C"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r w:rsidRPr="00F86F62">
              <w:rPr>
                <w:b/>
                <w:bCs/>
              </w:rPr>
              <w:t>923 888</w:t>
            </w:r>
          </w:p>
        </w:tc>
      </w:tr>
      <w:tr w:rsidR="000771C8" w:rsidRPr="00F86F62" w14:paraId="1EE15110" w14:textId="77777777" w:rsidTr="00786CB8">
        <w:tc>
          <w:tcPr>
            <w:tcW w:w="2965" w:type="dxa"/>
            <w:shd w:val="clear" w:color="auto" w:fill="auto"/>
            <w:hideMark/>
          </w:tcPr>
          <w:p w14:paraId="4F8BAF81"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Нові активи</w:t>
            </w:r>
          </w:p>
        </w:tc>
        <w:tc>
          <w:tcPr>
            <w:tcW w:w="1597" w:type="dxa"/>
            <w:shd w:val="clear" w:color="auto" w:fill="auto"/>
            <w:noWrap/>
            <w:hideMark/>
          </w:tcPr>
          <w:p w14:paraId="3CD8CDC4" w14:textId="77777777" w:rsidR="000771C8" w:rsidRPr="00F86F62" w:rsidRDefault="000771C8" w:rsidP="00786CB8">
            <w:pPr>
              <w:spacing w:after="0" w:line="240" w:lineRule="auto"/>
              <w:jc w:val="right"/>
              <w:outlineLvl w:val="0"/>
              <w:rPr>
                <w:rFonts w:ascii="Arial" w:eastAsia="Times New Roman" w:hAnsi="Arial" w:cs="Arial"/>
                <w:sz w:val="20"/>
                <w:szCs w:val="20"/>
                <w:lang w:eastAsia="ru-RU"/>
              </w:rPr>
            </w:pPr>
            <w:r w:rsidRPr="00F86F62">
              <w:t>286 540</w:t>
            </w:r>
          </w:p>
        </w:tc>
        <w:tc>
          <w:tcPr>
            <w:tcW w:w="1598" w:type="dxa"/>
            <w:shd w:val="clear" w:color="auto" w:fill="auto"/>
            <w:noWrap/>
            <w:hideMark/>
          </w:tcPr>
          <w:p w14:paraId="645AB33D" w14:textId="77777777" w:rsidR="000771C8" w:rsidRPr="00F86F62" w:rsidRDefault="000771C8" w:rsidP="00786CB8">
            <w:pPr>
              <w:spacing w:after="0" w:line="240" w:lineRule="auto"/>
              <w:jc w:val="right"/>
              <w:outlineLvl w:val="0"/>
              <w:rPr>
                <w:rFonts w:ascii="Arial" w:eastAsia="Times New Roman" w:hAnsi="Arial" w:cs="Arial"/>
                <w:sz w:val="20"/>
                <w:szCs w:val="20"/>
                <w:lang w:eastAsia="ru-RU"/>
              </w:rPr>
            </w:pPr>
            <w:r w:rsidRPr="00F86F62">
              <w:t>97 035</w:t>
            </w:r>
          </w:p>
        </w:tc>
        <w:tc>
          <w:tcPr>
            <w:tcW w:w="1597" w:type="dxa"/>
            <w:shd w:val="clear" w:color="auto" w:fill="auto"/>
            <w:noWrap/>
            <w:hideMark/>
          </w:tcPr>
          <w:p w14:paraId="069B1F9A" w14:textId="77777777" w:rsidR="000771C8" w:rsidRPr="00F86F62" w:rsidRDefault="000771C8" w:rsidP="00786CB8">
            <w:pPr>
              <w:spacing w:after="0" w:line="240" w:lineRule="auto"/>
              <w:jc w:val="right"/>
              <w:outlineLvl w:val="0"/>
              <w:rPr>
                <w:rFonts w:ascii="Arial" w:eastAsia="Times New Roman" w:hAnsi="Arial" w:cs="Arial"/>
                <w:sz w:val="20"/>
                <w:szCs w:val="20"/>
                <w:lang w:eastAsia="ru-RU"/>
              </w:rPr>
            </w:pPr>
            <w:r w:rsidRPr="00F86F62">
              <w:t>89 436</w:t>
            </w:r>
          </w:p>
        </w:tc>
        <w:tc>
          <w:tcPr>
            <w:tcW w:w="1565" w:type="dxa"/>
            <w:shd w:val="clear" w:color="auto" w:fill="auto"/>
            <w:noWrap/>
            <w:hideMark/>
          </w:tcPr>
          <w:p w14:paraId="081814C4" w14:textId="77777777" w:rsidR="000771C8" w:rsidRPr="00F86F62" w:rsidRDefault="000771C8" w:rsidP="00786CB8">
            <w:pPr>
              <w:spacing w:after="0" w:line="240" w:lineRule="auto"/>
              <w:jc w:val="right"/>
              <w:outlineLvl w:val="0"/>
              <w:rPr>
                <w:rFonts w:ascii="Arial" w:eastAsia="Times New Roman" w:hAnsi="Arial" w:cs="Arial"/>
                <w:sz w:val="20"/>
                <w:szCs w:val="20"/>
                <w:lang w:eastAsia="ru-RU"/>
              </w:rPr>
            </w:pPr>
            <w:r w:rsidRPr="00F86F62">
              <w:t>473 011</w:t>
            </w:r>
          </w:p>
        </w:tc>
      </w:tr>
      <w:tr w:rsidR="000771C8" w:rsidRPr="00F86F62" w14:paraId="679393A7" w14:textId="77777777" w:rsidTr="00786CB8">
        <w:tc>
          <w:tcPr>
            <w:tcW w:w="2965" w:type="dxa"/>
            <w:tcBorders>
              <w:top w:val="nil"/>
            </w:tcBorders>
            <w:shd w:val="clear" w:color="auto" w:fill="auto"/>
            <w:hideMark/>
          </w:tcPr>
          <w:p w14:paraId="44EF8C95"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Погашені активи</w:t>
            </w:r>
          </w:p>
        </w:tc>
        <w:tc>
          <w:tcPr>
            <w:tcW w:w="1597" w:type="dxa"/>
            <w:tcBorders>
              <w:top w:val="nil"/>
            </w:tcBorders>
            <w:shd w:val="clear" w:color="auto" w:fill="auto"/>
            <w:noWrap/>
            <w:hideMark/>
          </w:tcPr>
          <w:p w14:paraId="34F10BB1"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134 629</w:t>
            </w:r>
            <w:r w:rsidRPr="00F86F62">
              <w:rPr>
                <w:lang w:val="en-US"/>
              </w:rPr>
              <w:t>)</w:t>
            </w:r>
          </w:p>
        </w:tc>
        <w:tc>
          <w:tcPr>
            <w:tcW w:w="1598" w:type="dxa"/>
            <w:tcBorders>
              <w:top w:val="nil"/>
            </w:tcBorders>
            <w:shd w:val="clear" w:color="auto" w:fill="auto"/>
            <w:noWrap/>
            <w:hideMark/>
          </w:tcPr>
          <w:p w14:paraId="1E5A5DCB"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22 107</w:t>
            </w:r>
            <w:r w:rsidRPr="00F86F62">
              <w:rPr>
                <w:lang w:val="en-US"/>
              </w:rPr>
              <w:t>)</w:t>
            </w:r>
          </w:p>
        </w:tc>
        <w:tc>
          <w:tcPr>
            <w:tcW w:w="1597" w:type="dxa"/>
            <w:tcBorders>
              <w:top w:val="nil"/>
            </w:tcBorders>
            <w:shd w:val="clear" w:color="auto" w:fill="auto"/>
            <w:noWrap/>
            <w:hideMark/>
          </w:tcPr>
          <w:p w14:paraId="0BCCFC15"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21 725</w:t>
            </w:r>
            <w:r w:rsidRPr="00F86F62">
              <w:rPr>
                <w:lang w:val="en-US"/>
              </w:rPr>
              <w:t>)</w:t>
            </w:r>
          </w:p>
        </w:tc>
        <w:tc>
          <w:tcPr>
            <w:tcW w:w="1565" w:type="dxa"/>
            <w:tcBorders>
              <w:top w:val="nil"/>
            </w:tcBorders>
            <w:shd w:val="clear" w:color="auto" w:fill="auto"/>
            <w:noWrap/>
            <w:hideMark/>
          </w:tcPr>
          <w:p w14:paraId="51EF621B"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178 461</w:t>
            </w:r>
            <w:r w:rsidRPr="00F86F62">
              <w:rPr>
                <w:lang w:val="en-US"/>
              </w:rPr>
              <w:t>)</w:t>
            </w:r>
          </w:p>
        </w:tc>
      </w:tr>
      <w:tr w:rsidR="000771C8" w:rsidRPr="00F86F62" w14:paraId="18D3C8B3" w14:textId="77777777" w:rsidTr="00786CB8">
        <w:tc>
          <w:tcPr>
            <w:tcW w:w="2965" w:type="dxa"/>
            <w:tcBorders>
              <w:top w:val="nil"/>
            </w:tcBorders>
            <w:shd w:val="clear" w:color="auto" w:fill="auto"/>
          </w:tcPr>
          <w:p w14:paraId="23945273" w14:textId="77777777" w:rsidR="000771C8" w:rsidRPr="00F86F62" w:rsidRDefault="000771C8" w:rsidP="00786CB8">
            <w:pPr>
              <w:spacing w:after="0" w:line="240" w:lineRule="auto"/>
              <w:outlineLvl w:val="0"/>
              <w:rPr>
                <w:rFonts w:ascii="Arial" w:eastAsia="Times New Roman" w:hAnsi="Arial" w:cs="Arial"/>
                <w:sz w:val="20"/>
                <w:szCs w:val="20"/>
                <w:lang w:val="ru-RU" w:eastAsia="ru-RU"/>
              </w:rPr>
            </w:pPr>
            <w:r w:rsidRPr="00F86F62">
              <w:rPr>
                <w:rFonts w:ascii="Arial" w:eastAsia="Times New Roman" w:hAnsi="Arial" w:cs="Arial"/>
                <w:sz w:val="20"/>
                <w:szCs w:val="20"/>
                <w:lang w:eastAsia="ru-RU"/>
              </w:rPr>
              <w:t>Продаж портфелю</w:t>
            </w:r>
          </w:p>
        </w:tc>
        <w:tc>
          <w:tcPr>
            <w:tcW w:w="1597" w:type="dxa"/>
            <w:tcBorders>
              <w:top w:val="nil"/>
            </w:tcBorders>
            <w:shd w:val="clear" w:color="auto" w:fill="auto"/>
            <w:noWrap/>
          </w:tcPr>
          <w:p w14:paraId="0C2BC505" w14:textId="77777777" w:rsidR="000771C8" w:rsidRPr="00F86F62" w:rsidRDefault="000771C8" w:rsidP="00786CB8">
            <w:pPr>
              <w:spacing w:after="0" w:line="240" w:lineRule="auto"/>
              <w:jc w:val="right"/>
              <w:outlineLvl w:val="0"/>
              <w:rPr>
                <w:rFonts w:ascii="Arial" w:hAnsi="Arial" w:cs="Arial"/>
                <w:sz w:val="20"/>
                <w:szCs w:val="20"/>
                <w:lang w:val="en-US"/>
              </w:rPr>
            </w:pPr>
            <w:r w:rsidRPr="00F86F62">
              <w:rPr>
                <w:lang w:val="en-US"/>
              </w:rPr>
              <w:t>(</w:t>
            </w:r>
            <w:r w:rsidRPr="00F86F62">
              <w:t>4 402</w:t>
            </w:r>
            <w:r w:rsidRPr="00F86F62">
              <w:rPr>
                <w:lang w:val="en-US"/>
              </w:rPr>
              <w:t>)</w:t>
            </w:r>
          </w:p>
        </w:tc>
        <w:tc>
          <w:tcPr>
            <w:tcW w:w="1598" w:type="dxa"/>
            <w:tcBorders>
              <w:top w:val="nil"/>
            </w:tcBorders>
            <w:shd w:val="clear" w:color="auto" w:fill="auto"/>
            <w:noWrap/>
          </w:tcPr>
          <w:p w14:paraId="06320FFC" w14:textId="77777777" w:rsidR="000771C8" w:rsidRPr="00F86F62" w:rsidRDefault="000771C8" w:rsidP="00786CB8">
            <w:pPr>
              <w:spacing w:after="0" w:line="240" w:lineRule="auto"/>
              <w:jc w:val="right"/>
              <w:outlineLvl w:val="0"/>
              <w:rPr>
                <w:rFonts w:ascii="Arial" w:hAnsi="Arial" w:cs="Arial"/>
                <w:sz w:val="20"/>
                <w:szCs w:val="20"/>
                <w:lang w:val="en-US"/>
              </w:rPr>
            </w:pPr>
            <w:r w:rsidRPr="00F86F62">
              <w:rPr>
                <w:lang w:val="en-US"/>
              </w:rPr>
              <w:t>(</w:t>
            </w:r>
            <w:r w:rsidRPr="00F86F62">
              <w:t>28 136</w:t>
            </w:r>
            <w:r w:rsidRPr="00F86F62">
              <w:rPr>
                <w:lang w:val="en-US"/>
              </w:rPr>
              <w:t>)</w:t>
            </w:r>
          </w:p>
        </w:tc>
        <w:tc>
          <w:tcPr>
            <w:tcW w:w="1597" w:type="dxa"/>
            <w:tcBorders>
              <w:top w:val="nil"/>
            </w:tcBorders>
            <w:shd w:val="clear" w:color="auto" w:fill="auto"/>
            <w:noWrap/>
          </w:tcPr>
          <w:p w14:paraId="499BEEBE" w14:textId="77777777" w:rsidR="000771C8" w:rsidRPr="00F86F62" w:rsidRDefault="000771C8" w:rsidP="00786CB8">
            <w:pPr>
              <w:spacing w:after="0" w:line="240" w:lineRule="auto"/>
              <w:jc w:val="right"/>
              <w:outlineLvl w:val="0"/>
              <w:rPr>
                <w:rFonts w:ascii="Arial" w:hAnsi="Arial" w:cs="Arial"/>
                <w:sz w:val="20"/>
                <w:szCs w:val="20"/>
                <w:lang w:val="en-US"/>
              </w:rPr>
            </w:pPr>
            <w:r w:rsidRPr="00F86F62">
              <w:rPr>
                <w:lang w:val="en-US"/>
              </w:rPr>
              <w:t>(</w:t>
            </w:r>
            <w:r w:rsidRPr="00F86F62">
              <w:t>321 880</w:t>
            </w:r>
            <w:r w:rsidRPr="00F86F62">
              <w:rPr>
                <w:lang w:val="en-US"/>
              </w:rPr>
              <w:t>)</w:t>
            </w:r>
          </w:p>
        </w:tc>
        <w:tc>
          <w:tcPr>
            <w:tcW w:w="1565" w:type="dxa"/>
            <w:tcBorders>
              <w:top w:val="nil"/>
            </w:tcBorders>
            <w:shd w:val="clear" w:color="auto" w:fill="auto"/>
            <w:noWrap/>
          </w:tcPr>
          <w:p w14:paraId="7E22D1B3" w14:textId="77777777" w:rsidR="000771C8" w:rsidRPr="00F86F62" w:rsidRDefault="000771C8" w:rsidP="00786CB8">
            <w:pPr>
              <w:spacing w:after="0" w:line="240" w:lineRule="auto"/>
              <w:jc w:val="right"/>
              <w:outlineLvl w:val="0"/>
              <w:rPr>
                <w:rFonts w:ascii="Arial" w:hAnsi="Arial" w:cs="Arial"/>
                <w:sz w:val="20"/>
                <w:szCs w:val="20"/>
                <w:lang w:val="en-US"/>
              </w:rPr>
            </w:pPr>
            <w:r w:rsidRPr="00F86F62">
              <w:rPr>
                <w:lang w:val="en-US"/>
              </w:rPr>
              <w:t>(</w:t>
            </w:r>
            <w:r w:rsidRPr="00F86F62">
              <w:t>354 418</w:t>
            </w:r>
            <w:r w:rsidRPr="00F86F62">
              <w:rPr>
                <w:lang w:val="en-US"/>
              </w:rPr>
              <w:t>)</w:t>
            </w:r>
          </w:p>
        </w:tc>
      </w:tr>
      <w:tr w:rsidR="000771C8" w:rsidRPr="00F86F62" w14:paraId="5B808F76" w14:textId="77777777" w:rsidTr="00786CB8">
        <w:tc>
          <w:tcPr>
            <w:tcW w:w="2965" w:type="dxa"/>
            <w:tcBorders>
              <w:top w:val="nil"/>
            </w:tcBorders>
            <w:shd w:val="clear" w:color="auto" w:fill="auto"/>
          </w:tcPr>
          <w:p w14:paraId="0FC73A7F"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Переведення до Стадії 1</w:t>
            </w:r>
          </w:p>
        </w:tc>
        <w:tc>
          <w:tcPr>
            <w:tcW w:w="1597" w:type="dxa"/>
            <w:tcBorders>
              <w:top w:val="nil"/>
            </w:tcBorders>
            <w:shd w:val="clear" w:color="auto" w:fill="auto"/>
            <w:noWrap/>
          </w:tcPr>
          <w:p w14:paraId="691BC7D7" w14:textId="77777777" w:rsidR="000771C8" w:rsidRPr="00F86F62" w:rsidRDefault="000771C8" w:rsidP="00786CB8">
            <w:pPr>
              <w:spacing w:after="0" w:line="240" w:lineRule="auto"/>
              <w:jc w:val="right"/>
              <w:outlineLvl w:val="0"/>
              <w:rPr>
                <w:rFonts w:ascii="Arial" w:eastAsia="Times New Roman" w:hAnsi="Arial" w:cs="Arial"/>
                <w:sz w:val="20"/>
                <w:szCs w:val="20"/>
                <w:lang w:eastAsia="ru-RU"/>
              </w:rPr>
            </w:pPr>
            <w:r w:rsidRPr="00F86F62">
              <w:t>4 786</w:t>
            </w:r>
          </w:p>
        </w:tc>
        <w:tc>
          <w:tcPr>
            <w:tcW w:w="1598" w:type="dxa"/>
            <w:tcBorders>
              <w:top w:val="nil"/>
            </w:tcBorders>
            <w:shd w:val="clear" w:color="auto" w:fill="auto"/>
            <w:noWrap/>
          </w:tcPr>
          <w:p w14:paraId="69CE7BAA"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4 757</w:t>
            </w:r>
            <w:r w:rsidRPr="00F86F62">
              <w:rPr>
                <w:lang w:val="en-US"/>
              </w:rPr>
              <w:t>)</w:t>
            </w:r>
          </w:p>
        </w:tc>
        <w:tc>
          <w:tcPr>
            <w:tcW w:w="1597" w:type="dxa"/>
            <w:tcBorders>
              <w:top w:val="nil"/>
            </w:tcBorders>
            <w:shd w:val="clear" w:color="auto" w:fill="auto"/>
            <w:noWrap/>
          </w:tcPr>
          <w:p w14:paraId="316B0C90"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3 042</w:t>
            </w:r>
            <w:r w:rsidRPr="00F86F62">
              <w:rPr>
                <w:lang w:val="en-US"/>
              </w:rPr>
              <w:t>)</w:t>
            </w:r>
          </w:p>
        </w:tc>
        <w:tc>
          <w:tcPr>
            <w:tcW w:w="1565" w:type="dxa"/>
            <w:tcBorders>
              <w:top w:val="nil"/>
            </w:tcBorders>
            <w:shd w:val="clear" w:color="auto" w:fill="auto"/>
            <w:noWrap/>
          </w:tcPr>
          <w:p w14:paraId="72CDC80D" w14:textId="77777777" w:rsidR="000771C8" w:rsidRPr="00F86F62" w:rsidRDefault="000771C8" w:rsidP="00786CB8">
            <w:pPr>
              <w:spacing w:after="0" w:line="240" w:lineRule="auto"/>
              <w:jc w:val="right"/>
              <w:outlineLvl w:val="0"/>
              <w:rPr>
                <w:rFonts w:ascii="Arial" w:hAnsi="Arial" w:cs="Arial"/>
                <w:sz w:val="20"/>
                <w:szCs w:val="20"/>
                <w:lang w:val="en-US"/>
              </w:rPr>
            </w:pPr>
            <w:r w:rsidRPr="00F86F62">
              <w:rPr>
                <w:lang w:val="en-US"/>
              </w:rPr>
              <w:t>(</w:t>
            </w:r>
            <w:r w:rsidRPr="00F86F62">
              <w:t>3 013</w:t>
            </w:r>
            <w:r w:rsidRPr="00F86F62">
              <w:rPr>
                <w:lang w:val="en-US"/>
              </w:rPr>
              <w:t>)</w:t>
            </w:r>
          </w:p>
        </w:tc>
      </w:tr>
      <w:tr w:rsidR="000771C8" w:rsidRPr="00F86F62" w14:paraId="68A871DD" w14:textId="77777777" w:rsidTr="00786CB8">
        <w:tc>
          <w:tcPr>
            <w:tcW w:w="2965" w:type="dxa"/>
            <w:tcBorders>
              <w:top w:val="nil"/>
            </w:tcBorders>
            <w:shd w:val="clear" w:color="auto" w:fill="auto"/>
            <w:hideMark/>
          </w:tcPr>
          <w:p w14:paraId="6E0C7BB4"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Переведення до Стадії 2</w:t>
            </w:r>
          </w:p>
        </w:tc>
        <w:tc>
          <w:tcPr>
            <w:tcW w:w="1597" w:type="dxa"/>
            <w:tcBorders>
              <w:top w:val="nil"/>
            </w:tcBorders>
            <w:shd w:val="clear" w:color="auto" w:fill="auto"/>
            <w:noWrap/>
            <w:hideMark/>
          </w:tcPr>
          <w:p w14:paraId="6FF2A06C"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23 446</w:t>
            </w:r>
            <w:r w:rsidRPr="00F86F62">
              <w:rPr>
                <w:lang w:val="en-US"/>
              </w:rPr>
              <w:t>)</w:t>
            </w:r>
          </w:p>
        </w:tc>
        <w:tc>
          <w:tcPr>
            <w:tcW w:w="1598" w:type="dxa"/>
            <w:tcBorders>
              <w:top w:val="nil"/>
            </w:tcBorders>
            <w:shd w:val="clear" w:color="auto" w:fill="auto"/>
            <w:noWrap/>
            <w:hideMark/>
          </w:tcPr>
          <w:p w14:paraId="4A014F23" w14:textId="77777777" w:rsidR="000771C8" w:rsidRPr="00F86F62" w:rsidRDefault="000771C8" w:rsidP="00786CB8">
            <w:pPr>
              <w:spacing w:after="0" w:line="240" w:lineRule="auto"/>
              <w:jc w:val="right"/>
              <w:outlineLvl w:val="0"/>
              <w:rPr>
                <w:rFonts w:ascii="Arial" w:eastAsia="Times New Roman" w:hAnsi="Arial" w:cs="Arial"/>
                <w:sz w:val="20"/>
                <w:szCs w:val="20"/>
                <w:lang w:val="ru-RU" w:eastAsia="ru-RU"/>
              </w:rPr>
            </w:pPr>
            <w:r w:rsidRPr="00F86F62">
              <w:t>28 825</w:t>
            </w:r>
          </w:p>
        </w:tc>
        <w:tc>
          <w:tcPr>
            <w:tcW w:w="1597" w:type="dxa"/>
            <w:tcBorders>
              <w:top w:val="nil"/>
            </w:tcBorders>
            <w:shd w:val="clear" w:color="auto" w:fill="auto"/>
            <w:noWrap/>
            <w:hideMark/>
          </w:tcPr>
          <w:p w14:paraId="2F45CDF4"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872</w:t>
            </w:r>
            <w:r w:rsidRPr="00F86F62">
              <w:rPr>
                <w:lang w:val="en-US"/>
              </w:rPr>
              <w:t>)</w:t>
            </w:r>
          </w:p>
        </w:tc>
        <w:tc>
          <w:tcPr>
            <w:tcW w:w="1565" w:type="dxa"/>
            <w:tcBorders>
              <w:top w:val="nil"/>
            </w:tcBorders>
            <w:shd w:val="clear" w:color="auto" w:fill="auto"/>
            <w:noWrap/>
            <w:hideMark/>
          </w:tcPr>
          <w:p w14:paraId="23FAD41F" w14:textId="77777777" w:rsidR="000771C8" w:rsidRPr="00F86F62" w:rsidRDefault="000771C8" w:rsidP="00786CB8">
            <w:pPr>
              <w:spacing w:after="0" w:line="240" w:lineRule="auto"/>
              <w:jc w:val="right"/>
              <w:outlineLvl w:val="0"/>
              <w:rPr>
                <w:rFonts w:ascii="Arial" w:eastAsia="Times New Roman" w:hAnsi="Arial" w:cs="Arial"/>
                <w:sz w:val="20"/>
                <w:szCs w:val="20"/>
                <w:lang w:val="ru-RU" w:eastAsia="ru-RU"/>
              </w:rPr>
            </w:pPr>
            <w:r w:rsidRPr="00F86F62">
              <w:t>4 507</w:t>
            </w:r>
          </w:p>
        </w:tc>
      </w:tr>
      <w:tr w:rsidR="000771C8" w:rsidRPr="00F86F62" w14:paraId="0EAA5243" w14:textId="77777777" w:rsidTr="00786CB8">
        <w:tc>
          <w:tcPr>
            <w:tcW w:w="2965" w:type="dxa"/>
            <w:tcBorders>
              <w:top w:val="nil"/>
            </w:tcBorders>
            <w:shd w:val="clear" w:color="auto" w:fill="auto"/>
            <w:hideMark/>
          </w:tcPr>
          <w:p w14:paraId="21252BDD"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Переведення до Стадії 3</w:t>
            </w:r>
          </w:p>
        </w:tc>
        <w:tc>
          <w:tcPr>
            <w:tcW w:w="1597" w:type="dxa"/>
            <w:tcBorders>
              <w:top w:val="nil"/>
            </w:tcBorders>
            <w:shd w:val="clear" w:color="auto" w:fill="auto"/>
            <w:noWrap/>
            <w:hideMark/>
          </w:tcPr>
          <w:p w14:paraId="2A108B70" w14:textId="77777777" w:rsidR="000771C8" w:rsidRPr="00AF6DAA" w:rsidRDefault="000771C8" w:rsidP="00786CB8">
            <w:pPr>
              <w:spacing w:after="0" w:line="240" w:lineRule="auto"/>
              <w:jc w:val="right"/>
              <w:outlineLvl w:val="0"/>
              <w:rPr>
                <w:rFonts w:ascii="Arial" w:eastAsia="Times New Roman" w:hAnsi="Arial" w:cs="Arial"/>
                <w:sz w:val="20"/>
                <w:szCs w:val="20"/>
                <w:lang w:val="en-US" w:eastAsia="ru-RU"/>
              </w:rPr>
            </w:pPr>
            <w:r w:rsidRPr="00AF6DAA">
              <w:rPr>
                <w:lang w:val="en-US"/>
              </w:rPr>
              <w:t>(</w:t>
            </w:r>
            <w:r w:rsidRPr="00AF6DAA">
              <w:t>51 256</w:t>
            </w:r>
            <w:r w:rsidRPr="00AF6DAA">
              <w:rPr>
                <w:lang w:val="en-US"/>
              </w:rPr>
              <w:t>)</w:t>
            </w:r>
          </w:p>
        </w:tc>
        <w:tc>
          <w:tcPr>
            <w:tcW w:w="1598" w:type="dxa"/>
            <w:tcBorders>
              <w:top w:val="nil"/>
            </w:tcBorders>
            <w:shd w:val="clear" w:color="auto" w:fill="auto"/>
            <w:noWrap/>
            <w:hideMark/>
          </w:tcPr>
          <w:p w14:paraId="57C20C78" w14:textId="77777777" w:rsidR="000771C8" w:rsidRPr="00AF6DAA" w:rsidRDefault="000771C8" w:rsidP="00786CB8">
            <w:pPr>
              <w:spacing w:after="0" w:line="240" w:lineRule="auto"/>
              <w:jc w:val="right"/>
              <w:outlineLvl w:val="0"/>
              <w:rPr>
                <w:rFonts w:ascii="Arial" w:eastAsia="Times New Roman" w:hAnsi="Arial" w:cs="Arial"/>
                <w:sz w:val="20"/>
                <w:szCs w:val="20"/>
                <w:lang w:val="en-US" w:eastAsia="ru-RU"/>
              </w:rPr>
            </w:pPr>
            <w:r w:rsidRPr="00AF6DAA">
              <w:rPr>
                <w:lang w:val="en-US"/>
              </w:rPr>
              <w:t>(</w:t>
            </w:r>
            <w:r w:rsidRPr="00AF6DAA">
              <w:t>37 196</w:t>
            </w:r>
            <w:r w:rsidRPr="00AF6DAA">
              <w:rPr>
                <w:lang w:val="en-US"/>
              </w:rPr>
              <w:t>)</w:t>
            </w:r>
          </w:p>
        </w:tc>
        <w:tc>
          <w:tcPr>
            <w:tcW w:w="1597" w:type="dxa"/>
            <w:tcBorders>
              <w:top w:val="nil"/>
            </w:tcBorders>
            <w:shd w:val="clear" w:color="auto" w:fill="auto"/>
            <w:noWrap/>
            <w:hideMark/>
          </w:tcPr>
          <w:p w14:paraId="4A654E0E" w14:textId="77777777" w:rsidR="000771C8" w:rsidRPr="00AF6DAA" w:rsidRDefault="000771C8" w:rsidP="00786CB8">
            <w:pPr>
              <w:spacing w:after="0" w:line="240" w:lineRule="auto"/>
              <w:jc w:val="right"/>
              <w:outlineLvl w:val="0"/>
              <w:rPr>
                <w:rFonts w:ascii="Arial" w:eastAsia="Times New Roman" w:hAnsi="Arial" w:cs="Arial"/>
                <w:sz w:val="20"/>
                <w:szCs w:val="20"/>
                <w:lang w:val="ru-RU" w:eastAsia="ru-RU"/>
              </w:rPr>
            </w:pPr>
            <w:r w:rsidRPr="00AF6DAA">
              <w:t>183 171</w:t>
            </w:r>
          </w:p>
        </w:tc>
        <w:tc>
          <w:tcPr>
            <w:tcW w:w="1565" w:type="dxa"/>
            <w:tcBorders>
              <w:top w:val="nil"/>
            </w:tcBorders>
            <w:shd w:val="clear" w:color="auto" w:fill="auto"/>
            <w:noWrap/>
            <w:hideMark/>
          </w:tcPr>
          <w:p w14:paraId="2B704F98" w14:textId="77777777" w:rsidR="000771C8" w:rsidRPr="00F86F62" w:rsidRDefault="000771C8" w:rsidP="00786CB8">
            <w:pPr>
              <w:spacing w:after="0" w:line="240" w:lineRule="auto"/>
              <w:jc w:val="right"/>
              <w:outlineLvl w:val="0"/>
              <w:rPr>
                <w:rFonts w:ascii="Arial" w:eastAsia="Times New Roman" w:hAnsi="Arial" w:cs="Arial"/>
                <w:sz w:val="20"/>
                <w:szCs w:val="20"/>
                <w:lang w:val="ru-RU" w:eastAsia="ru-RU"/>
              </w:rPr>
            </w:pPr>
            <w:r w:rsidRPr="00F86F62">
              <w:t>94 719</w:t>
            </w:r>
          </w:p>
        </w:tc>
      </w:tr>
      <w:tr w:rsidR="000771C8" w:rsidRPr="00F86F62" w14:paraId="149A6A28" w14:textId="77777777" w:rsidTr="00786CB8">
        <w:tc>
          <w:tcPr>
            <w:tcW w:w="2965" w:type="dxa"/>
            <w:tcBorders>
              <w:top w:val="nil"/>
              <w:left w:val="single" w:sz="4" w:space="0" w:color="FFFFFF" w:themeColor="background1"/>
              <w:bottom w:val="nil"/>
            </w:tcBorders>
            <w:shd w:val="clear" w:color="auto" w:fill="auto"/>
            <w:hideMark/>
          </w:tcPr>
          <w:p w14:paraId="3722983A"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 xml:space="preserve">Інші зміни балансової вартості </w:t>
            </w:r>
          </w:p>
        </w:tc>
        <w:tc>
          <w:tcPr>
            <w:tcW w:w="1597" w:type="dxa"/>
            <w:tcBorders>
              <w:top w:val="nil"/>
              <w:bottom w:val="single" w:sz="4" w:space="0" w:color="auto"/>
            </w:tcBorders>
            <w:shd w:val="clear" w:color="auto" w:fill="auto"/>
            <w:noWrap/>
            <w:hideMark/>
          </w:tcPr>
          <w:p w14:paraId="4536B246" w14:textId="77777777" w:rsidR="000771C8" w:rsidRPr="00AF6DAA" w:rsidRDefault="000771C8" w:rsidP="00786CB8">
            <w:pPr>
              <w:spacing w:after="0" w:line="240" w:lineRule="auto"/>
              <w:jc w:val="right"/>
              <w:outlineLvl w:val="0"/>
              <w:rPr>
                <w:rFonts w:ascii="Arial" w:eastAsia="Times New Roman" w:hAnsi="Arial" w:cs="Arial"/>
                <w:sz w:val="20"/>
                <w:szCs w:val="20"/>
                <w:lang w:val="en-US" w:eastAsia="ru-RU"/>
              </w:rPr>
            </w:pPr>
            <w:r w:rsidRPr="00AF6DAA">
              <w:rPr>
                <w:lang w:val="en-US"/>
              </w:rPr>
              <w:t>(</w:t>
            </w:r>
            <w:r w:rsidRPr="00AF6DAA">
              <w:t>35 711</w:t>
            </w:r>
            <w:r w:rsidRPr="00AF6DAA">
              <w:rPr>
                <w:lang w:val="en-US"/>
              </w:rPr>
              <w:t>)</w:t>
            </w:r>
          </w:p>
        </w:tc>
        <w:tc>
          <w:tcPr>
            <w:tcW w:w="1598" w:type="dxa"/>
            <w:tcBorders>
              <w:top w:val="nil"/>
              <w:bottom w:val="single" w:sz="4" w:space="0" w:color="auto"/>
            </w:tcBorders>
            <w:shd w:val="clear" w:color="auto" w:fill="auto"/>
            <w:noWrap/>
            <w:hideMark/>
          </w:tcPr>
          <w:p w14:paraId="5E621306" w14:textId="77777777" w:rsidR="000771C8" w:rsidRPr="00AF6DAA" w:rsidRDefault="000771C8" w:rsidP="00786CB8">
            <w:pPr>
              <w:spacing w:after="0" w:line="240" w:lineRule="auto"/>
              <w:jc w:val="right"/>
              <w:outlineLvl w:val="0"/>
              <w:rPr>
                <w:rFonts w:ascii="Arial" w:eastAsia="Times New Roman" w:hAnsi="Arial" w:cs="Arial"/>
                <w:sz w:val="20"/>
                <w:szCs w:val="20"/>
                <w:lang w:val="en-US" w:eastAsia="ru-RU"/>
              </w:rPr>
            </w:pPr>
            <w:r w:rsidRPr="00AF6DAA">
              <w:rPr>
                <w:lang w:val="en-US"/>
              </w:rPr>
              <w:t>(</w:t>
            </w:r>
            <w:r w:rsidRPr="00AF6DAA">
              <w:t>466</w:t>
            </w:r>
            <w:r w:rsidRPr="00AF6DAA">
              <w:rPr>
                <w:lang w:val="en-US"/>
              </w:rPr>
              <w:t>)</w:t>
            </w:r>
          </w:p>
        </w:tc>
        <w:tc>
          <w:tcPr>
            <w:tcW w:w="1597" w:type="dxa"/>
            <w:tcBorders>
              <w:top w:val="nil"/>
              <w:bottom w:val="single" w:sz="4" w:space="0" w:color="auto"/>
            </w:tcBorders>
            <w:shd w:val="clear" w:color="auto" w:fill="auto"/>
            <w:noWrap/>
            <w:hideMark/>
          </w:tcPr>
          <w:p w14:paraId="7380C716" w14:textId="77777777" w:rsidR="000771C8" w:rsidRPr="00AF6DAA" w:rsidRDefault="000771C8" w:rsidP="00786CB8">
            <w:pPr>
              <w:spacing w:after="0" w:line="240" w:lineRule="auto"/>
              <w:jc w:val="right"/>
              <w:outlineLvl w:val="0"/>
              <w:rPr>
                <w:rFonts w:ascii="Arial" w:eastAsia="Times New Roman" w:hAnsi="Arial" w:cs="Arial"/>
                <w:sz w:val="20"/>
                <w:szCs w:val="20"/>
                <w:lang w:eastAsia="ru-RU"/>
              </w:rPr>
            </w:pPr>
            <w:r w:rsidRPr="00AF6DAA">
              <w:t>29 847</w:t>
            </w:r>
          </w:p>
        </w:tc>
        <w:tc>
          <w:tcPr>
            <w:tcW w:w="1565" w:type="dxa"/>
            <w:tcBorders>
              <w:top w:val="nil"/>
              <w:bottom w:val="single" w:sz="4" w:space="0" w:color="auto"/>
            </w:tcBorders>
            <w:shd w:val="clear" w:color="auto" w:fill="auto"/>
            <w:noWrap/>
            <w:hideMark/>
          </w:tcPr>
          <w:p w14:paraId="2E628523"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6 330</w:t>
            </w:r>
            <w:r w:rsidRPr="00F86F62">
              <w:rPr>
                <w:lang w:val="en-US"/>
              </w:rPr>
              <w:t>)</w:t>
            </w:r>
          </w:p>
        </w:tc>
      </w:tr>
      <w:tr w:rsidR="000771C8" w:rsidRPr="00F86F62" w14:paraId="28CE1EAD" w14:textId="77777777" w:rsidTr="00786CB8">
        <w:tc>
          <w:tcPr>
            <w:tcW w:w="2965" w:type="dxa"/>
            <w:tcBorders>
              <w:top w:val="single" w:sz="4" w:space="0" w:color="auto"/>
              <w:left w:val="single" w:sz="4" w:space="0" w:color="FFFFFF" w:themeColor="background1"/>
            </w:tcBorders>
            <w:shd w:val="clear" w:color="auto" w:fill="auto"/>
            <w:hideMark/>
          </w:tcPr>
          <w:p w14:paraId="02E73D3A"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b/>
                <w:bCs/>
                <w:sz w:val="20"/>
                <w:szCs w:val="20"/>
                <w:lang w:eastAsia="ru-RU"/>
              </w:rPr>
              <w:t>Валова балансова вартість станом на 31 березня 202</w:t>
            </w:r>
            <w:r w:rsidRPr="00F86F62">
              <w:rPr>
                <w:rFonts w:ascii="Arial" w:eastAsia="Times New Roman" w:hAnsi="Arial" w:cs="Arial"/>
                <w:b/>
                <w:bCs/>
                <w:sz w:val="20"/>
                <w:szCs w:val="20"/>
                <w:lang w:val="ru-RU" w:eastAsia="ru-RU"/>
              </w:rPr>
              <w:t>5</w:t>
            </w:r>
            <w:r w:rsidRPr="00F86F62">
              <w:rPr>
                <w:rFonts w:ascii="Arial" w:eastAsia="Times New Roman" w:hAnsi="Arial" w:cs="Arial"/>
                <w:b/>
                <w:bCs/>
                <w:sz w:val="20"/>
                <w:szCs w:val="20"/>
                <w:lang w:eastAsia="ru-RU"/>
              </w:rPr>
              <w:t xml:space="preserve"> року (не підтверджено аудитом)</w:t>
            </w:r>
          </w:p>
        </w:tc>
        <w:tc>
          <w:tcPr>
            <w:tcW w:w="1597" w:type="dxa"/>
            <w:tcBorders>
              <w:top w:val="nil"/>
            </w:tcBorders>
            <w:shd w:val="clear" w:color="auto" w:fill="auto"/>
            <w:noWrap/>
            <w:hideMark/>
          </w:tcPr>
          <w:p w14:paraId="7C24927D" w14:textId="77777777" w:rsidR="000771C8" w:rsidRPr="00AF6DAA" w:rsidRDefault="000771C8" w:rsidP="00786CB8">
            <w:pPr>
              <w:spacing w:after="0" w:line="240" w:lineRule="auto"/>
              <w:jc w:val="right"/>
              <w:outlineLvl w:val="0"/>
              <w:rPr>
                <w:rFonts w:ascii="Arial" w:eastAsia="Times New Roman" w:hAnsi="Arial" w:cs="Arial"/>
                <w:b/>
                <w:bCs/>
                <w:sz w:val="20"/>
                <w:szCs w:val="20"/>
                <w:lang w:val="ru-RU" w:eastAsia="ru-RU"/>
              </w:rPr>
            </w:pPr>
            <w:r w:rsidRPr="00AF6DAA">
              <w:rPr>
                <w:b/>
                <w:bCs/>
              </w:rPr>
              <w:t>351 182</w:t>
            </w:r>
          </w:p>
        </w:tc>
        <w:tc>
          <w:tcPr>
            <w:tcW w:w="1598" w:type="dxa"/>
            <w:tcBorders>
              <w:top w:val="nil"/>
            </w:tcBorders>
            <w:shd w:val="clear" w:color="auto" w:fill="auto"/>
            <w:noWrap/>
            <w:hideMark/>
          </w:tcPr>
          <w:p w14:paraId="2214BD00" w14:textId="77777777" w:rsidR="000771C8" w:rsidRPr="00AF6DAA" w:rsidRDefault="000771C8" w:rsidP="00786CB8">
            <w:pPr>
              <w:spacing w:after="0" w:line="240" w:lineRule="auto"/>
              <w:jc w:val="right"/>
              <w:outlineLvl w:val="0"/>
              <w:rPr>
                <w:rFonts w:ascii="Arial" w:eastAsia="Times New Roman" w:hAnsi="Arial" w:cs="Arial"/>
                <w:b/>
                <w:bCs/>
                <w:sz w:val="20"/>
                <w:szCs w:val="20"/>
                <w:lang w:val="ru-RU" w:eastAsia="ru-RU"/>
              </w:rPr>
            </w:pPr>
            <w:r w:rsidRPr="00AF6DAA">
              <w:rPr>
                <w:b/>
                <w:bCs/>
              </w:rPr>
              <w:t>132 042</w:t>
            </w:r>
          </w:p>
        </w:tc>
        <w:tc>
          <w:tcPr>
            <w:tcW w:w="1597" w:type="dxa"/>
            <w:tcBorders>
              <w:top w:val="nil"/>
            </w:tcBorders>
            <w:shd w:val="clear" w:color="auto" w:fill="auto"/>
            <w:noWrap/>
            <w:hideMark/>
          </w:tcPr>
          <w:p w14:paraId="10A36FA9" w14:textId="77777777" w:rsidR="000771C8" w:rsidRPr="00AF6DAA" w:rsidRDefault="000771C8" w:rsidP="00786CB8">
            <w:pPr>
              <w:spacing w:after="0" w:line="240" w:lineRule="auto"/>
              <w:jc w:val="right"/>
              <w:outlineLvl w:val="0"/>
              <w:rPr>
                <w:rFonts w:ascii="Arial" w:eastAsia="Times New Roman" w:hAnsi="Arial" w:cs="Arial"/>
                <w:b/>
                <w:bCs/>
                <w:sz w:val="20"/>
                <w:szCs w:val="20"/>
                <w:lang w:eastAsia="ru-RU"/>
              </w:rPr>
            </w:pPr>
            <w:r w:rsidRPr="00AF6DAA">
              <w:rPr>
                <w:b/>
                <w:bCs/>
              </w:rPr>
              <w:t>470 679</w:t>
            </w:r>
          </w:p>
        </w:tc>
        <w:tc>
          <w:tcPr>
            <w:tcW w:w="1565" w:type="dxa"/>
            <w:tcBorders>
              <w:top w:val="nil"/>
            </w:tcBorders>
            <w:shd w:val="clear" w:color="auto" w:fill="auto"/>
            <w:noWrap/>
            <w:hideMark/>
          </w:tcPr>
          <w:p w14:paraId="68FF64E2" w14:textId="77777777" w:rsidR="000771C8" w:rsidRPr="00F86F62" w:rsidRDefault="000771C8" w:rsidP="00786CB8">
            <w:pPr>
              <w:spacing w:after="0" w:line="240" w:lineRule="auto"/>
              <w:jc w:val="right"/>
              <w:outlineLvl w:val="0"/>
              <w:rPr>
                <w:rFonts w:ascii="Arial" w:eastAsia="Times New Roman" w:hAnsi="Arial" w:cs="Arial"/>
                <w:b/>
                <w:bCs/>
                <w:sz w:val="20"/>
                <w:szCs w:val="20"/>
                <w:lang w:val="ru-RU" w:eastAsia="ru-RU"/>
              </w:rPr>
            </w:pPr>
            <w:r w:rsidRPr="00F86F62">
              <w:rPr>
                <w:b/>
                <w:bCs/>
              </w:rPr>
              <w:t>953 903</w:t>
            </w:r>
          </w:p>
        </w:tc>
      </w:tr>
      <w:tr w:rsidR="000771C8" w:rsidRPr="00F86F62" w14:paraId="04218945" w14:textId="77777777" w:rsidTr="00786CB8">
        <w:tc>
          <w:tcPr>
            <w:tcW w:w="2965" w:type="dxa"/>
            <w:tcBorders>
              <w:top w:val="single" w:sz="4" w:space="0" w:color="auto"/>
              <w:left w:val="single" w:sz="4" w:space="0" w:color="FFFFFF" w:themeColor="background1"/>
            </w:tcBorders>
            <w:shd w:val="clear" w:color="auto" w:fill="auto"/>
          </w:tcPr>
          <w:p w14:paraId="067B8DE5" w14:textId="77777777" w:rsidR="000771C8" w:rsidRPr="00F86F62" w:rsidRDefault="000771C8" w:rsidP="00786CB8">
            <w:pPr>
              <w:spacing w:after="0" w:line="240" w:lineRule="auto"/>
              <w:outlineLvl w:val="0"/>
              <w:rPr>
                <w:rFonts w:ascii="Arial" w:eastAsia="Times New Roman" w:hAnsi="Arial" w:cs="Arial"/>
                <w:b/>
                <w:bCs/>
                <w:sz w:val="20"/>
                <w:szCs w:val="20"/>
                <w:lang w:eastAsia="ru-RU"/>
              </w:rPr>
            </w:pPr>
          </w:p>
        </w:tc>
        <w:tc>
          <w:tcPr>
            <w:tcW w:w="1597" w:type="dxa"/>
            <w:tcBorders>
              <w:top w:val="nil"/>
            </w:tcBorders>
            <w:shd w:val="clear" w:color="auto" w:fill="auto"/>
            <w:noWrap/>
          </w:tcPr>
          <w:p w14:paraId="4CFF42C3"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p>
        </w:tc>
        <w:tc>
          <w:tcPr>
            <w:tcW w:w="1598" w:type="dxa"/>
            <w:tcBorders>
              <w:top w:val="nil"/>
            </w:tcBorders>
            <w:shd w:val="clear" w:color="auto" w:fill="auto"/>
            <w:noWrap/>
          </w:tcPr>
          <w:p w14:paraId="77B111FF"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p>
        </w:tc>
        <w:tc>
          <w:tcPr>
            <w:tcW w:w="1597" w:type="dxa"/>
            <w:tcBorders>
              <w:top w:val="nil"/>
            </w:tcBorders>
            <w:shd w:val="clear" w:color="auto" w:fill="auto"/>
            <w:noWrap/>
          </w:tcPr>
          <w:p w14:paraId="5F0C57B3"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p>
        </w:tc>
        <w:tc>
          <w:tcPr>
            <w:tcW w:w="1565" w:type="dxa"/>
            <w:tcBorders>
              <w:top w:val="nil"/>
            </w:tcBorders>
            <w:shd w:val="clear" w:color="auto" w:fill="auto"/>
            <w:noWrap/>
          </w:tcPr>
          <w:p w14:paraId="778D55CD"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p>
        </w:tc>
      </w:tr>
    </w:tbl>
    <w:p w14:paraId="159BCFD8" w14:textId="77777777" w:rsidR="000771C8" w:rsidRPr="00F86F62" w:rsidRDefault="000771C8" w:rsidP="000771C8">
      <w:pPr>
        <w:keepNext/>
        <w:spacing w:after="0" w:line="240" w:lineRule="auto"/>
        <w:ind w:left="567"/>
        <w:jc w:val="both"/>
        <w:rPr>
          <w:rFonts w:ascii="Arial" w:hAnsi="Arial" w:cs="Arial"/>
          <w:sz w:val="20"/>
          <w:szCs w:val="20"/>
        </w:rPr>
      </w:pPr>
    </w:p>
    <w:p w14:paraId="158158A7" w14:textId="77777777" w:rsidR="000771C8" w:rsidRPr="00183BAD" w:rsidRDefault="000771C8" w:rsidP="000771C8">
      <w:pPr>
        <w:spacing w:after="0" w:line="240" w:lineRule="auto"/>
        <w:ind w:firstLine="567"/>
        <w:jc w:val="both"/>
        <w:rPr>
          <w:rFonts w:ascii="Arial" w:hAnsi="Arial" w:cs="Arial"/>
          <w:sz w:val="20"/>
          <w:szCs w:val="20"/>
          <w:lang w:val="ru-RU"/>
        </w:rPr>
      </w:pPr>
      <w:r w:rsidRPr="00F86F62">
        <w:rPr>
          <w:rFonts w:ascii="Arial" w:hAnsi="Arial" w:cs="Arial"/>
          <w:sz w:val="20"/>
          <w:szCs w:val="20"/>
        </w:rPr>
        <w:t>Протягом 3 місяців 202</w:t>
      </w:r>
      <w:r w:rsidRPr="00F86F62">
        <w:rPr>
          <w:rFonts w:ascii="Arial" w:hAnsi="Arial" w:cs="Arial"/>
          <w:sz w:val="20"/>
          <w:szCs w:val="20"/>
          <w:lang w:val="ru-RU"/>
        </w:rPr>
        <w:t>5</w:t>
      </w:r>
      <w:r w:rsidRPr="00F86F62">
        <w:rPr>
          <w:rFonts w:ascii="Arial" w:hAnsi="Arial" w:cs="Arial"/>
          <w:sz w:val="20"/>
          <w:szCs w:val="20"/>
        </w:rPr>
        <w:t xml:space="preserve"> року Товариство продало кредити клієнтам балансовою вартістю 91 438 тис.грн.на дату вибуття (валова балансова вартість 354 418 тис.грн., резерв під очікувані кредитні збитки 262 980 тис.грн.) Результат від продажу було визнано у складі іншого операційного доходу (інших операційних витрат).</w:t>
      </w:r>
    </w:p>
    <w:p w14:paraId="1E32C793" w14:textId="77777777" w:rsidR="000771C8" w:rsidRPr="00183BAD" w:rsidRDefault="000771C8" w:rsidP="000771C8">
      <w:pPr>
        <w:spacing w:after="0" w:line="240" w:lineRule="auto"/>
        <w:ind w:firstLine="567"/>
        <w:jc w:val="both"/>
        <w:rPr>
          <w:rFonts w:ascii="Arial" w:hAnsi="Arial" w:cs="Arial"/>
          <w:sz w:val="20"/>
          <w:szCs w:val="20"/>
          <w:lang w:val="ru-RU"/>
        </w:rPr>
      </w:pPr>
    </w:p>
    <w:p w14:paraId="1D1F2221" w14:textId="77777777" w:rsidR="000771C8" w:rsidRPr="00D9024D" w:rsidRDefault="000771C8" w:rsidP="000771C8">
      <w:pPr>
        <w:pStyle w:val="a7"/>
        <w:keepNext/>
        <w:spacing w:after="0" w:line="240" w:lineRule="auto"/>
        <w:ind w:left="0"/>
        <w:rPr>
          <w:rFonts w:ascii="Arial" w:hAnsi="Arial" w:cs="Arial"/>
          <w:sz w:val="20"/>
          <w:szCs w:val="20"/>
        </w:rPr>
      </w:pPr>
      <w:r w:rsidRPr="00D9024D">
        <w:rPr>
          <w:rFonts w:ascii="Arial" w:hAnsi="Arial" w:cs="Arial"/>
          <w:sz w:val="20"/>
          <w:szCs w:val="20"/>
        </w:rPr>
        <w:t>Аналіз змін валової балансової вартості за 2024 року, представлений у таблиці:</w:t>
      </w:r>
    </w:p>
    <w:p w14:paraId="4E6D09A7" w14:textId="77777777" w:rsidR="000771C8" w:rsidRPr="00B31163" w:rsidRDefault="000771C8" w:rsidP="000771C8">
      <w:pPr>
        <w:spacing w:after="0" w:line="240" w:lineRule="auto"/>
        <w:ind w:firstLine="567"/>
        <w:jc w:val="both"/>
        <w:rPr>
          <w:rFonts w:ascii="Arial" w:hAnsi="Arial" w:cs="Arial"/>
          <w:sz w:val="20"/>
          <w:szCs w:val="20"/>
          <w:lang w:val="ru-RU"/>
        </w:rPr>
      </w:pP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0771C8" w:rsidRPr="00D9024D" w14:paraId="53E1BFDF" w14:textId="77777777" w:rsidTr="00786CB8">
        <w:tc>
          <w:tcPr>
            <w:tcW w:w="2965" w:type="dxa"/>
            <w:tcBorders>
              <w:bottom w:val="single" w:sz="4" w:space="0" w:color="auto"/>
            </w:tcBorders>
            <w:shd w:val="clear" w:color="auto" w:fill="auto"/>
            <w:hideMark/>
          </w:tcPr>
          <w:p w14:paraId="48183850" w14:textId="77777777" w:rsidR="000771C8" w:rsidRPr="00D9024D" w:rsidRDefault="000771C8" w:rsidP="00786CB8">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  </w:t>
            </w:r>
          </w:p>
        </w:tc>
        <w:tc>
          <w:tcPr>
            <w:tcW w:w="1597" w:type="dxa"/>
            <w:tcBorders>
              <w:bottom w:val="single" w:sz="4" w:space="0" w:color="auto"/>
            </w:tcBorders>
            <w:shd w:val="clear" w:color="auto" w:fill="auto"/>
            <w:noWrap/>
            <w:hideMark/>
          </w:tcPr>
          <w:p w14:paraId="64353D70" w14:textId="77777777" w:rsidR="000771C8" w:rsidRPr="00D9024D" w:rsidRDefault="000771C8" w:rsidP="00786CB8">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1</w:t>
            </w:r>
          </w:p>
        </w:tc>
        <w:tc>
          <w:tcPr>
            <w:tcW w:w="1598" w:type="dxa"/>
            <w:tcBorders>
              <w:bottom w:val="single" w:sz="4" w:space="0" w:color="auto"/>
            </w:tcBorders>
            <w:shd w:val="clear" w:color="auto" w:fill="auto"/>
            <w:noWrap/>
            <w:hideMark/>
          </w:tcPr>
          <w:p w14:paraId="6982CC80" w14:textId="77777777" w:rsidR="000771C8" w:rsidRPr="00D9024D" w:rsidRDefault="000771C8" w:rsidP="00786CB8">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2</w:t>
            </w:r>
          </w:p>
        </w:tc>
        <w:tc>
          <w:tcPr>
            <w:tcW w:w="1597" w:type="dxa"/>
            <w:tcBorders>
              <w:bottom w:val="single" w:sz="4" w:space="0" w:color="auto"/>
            </w:tcBorders>
            <w:shd w:val="clear" w:color="auto" w:fill="auto"/>
            <w:noWrap/>
            <w:hideMark/>
          </w:tcPr>
          <w:p w14:paraId="59EC2A08" w14:textId="77777777" w:rsidR="000771C8" w:rsidRPr="00D9024D" w:rsidRDefault="000771C8" w:rsidP="00786CB8">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3</w:t>
            </w:r>
          </w:p>
        </w:tc>
        <w:tc>
          <w:tcPr>
            <w:tcW w:w="1565" w:type="dxa"/>
            <w:tcBorders>
              <w:bottom w:val="single" w:sz="4" w:space="0" w:color="auto"/>
            </w:tcBorders>
            <w:shd w:val="clear" w:color="auto" w:fill="auto"/>
            <w:noWrap/>
            <w:hideMark/>
          </w:tcPr>
          <w:p w14:paraId="54156573" w14:textId="77777777" w:rsidR="000771C8" w:rsidRPr="00D9024D" w:rsidRDefault="000771C8" w:rsidP="00786CB8">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w:t>
            </w:r>
          </w:p>
        </w:tc>
      </w:tr>
      <w:tr w:rsidR="000771C8" w:rsidRPr="00D9024D" w14:paraId="213D6F5D" w14:textId="77777777" w:rsidTr="00786CB8">
        <w:tc>
          <w:tcPr>
            <w:tcW w:w="2965" w:type="dxa"/>
            <w:tcBorders>
              <w:top w:val="single" w:sz="4" w:space="0" w:color="auto"/>
              <w:left w:val="nil"/>
            </w:tcBorders>
            <w:shd w:val="clear" w:color="auto" w:fill="auto"/>
            <w:hideMark/>
          </w:tcPr>
          <w:p w14:paraId="168AB8B6" w14:textId="77777777" w:rsidR="000771C8" w:rsidRPr="00D9024D" w:rsidRDefault="000771C8" w:rsidP="00786CB8">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Валова балансова вартість </w:t>
            </w:r>
          </w:p>
          <w:p w14:paraId="62DCEAC4" w14:textId="77777777" w:rsidR="000771C8" w:rsidRPr="00D9024D" w:rsidRDefault="000771C8" w:rsidP="00786CB8">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lastRenderedPageBreak/>
              <w:t>1 січня 2024 року</w:t>
            </w:r>
          </w:p>
        </w:tc>
        <w:tc>
          <w:tcPr>
            <w:tcW w:w="1597" w:type="dxa"/>
            <w:tcBorders>
              <w:top w:val="single" w:sz="4" w:space="0" w:color="auto"/>
            </w:tcBorders>
            <w:shd w:val="clear" w:color="auto" w:fill="auto"/>
            <w:noWrap/>
            <w:hideMark/>
          </w:tcPr>
          <w:p w14:paraId="50275A70"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hAnsi="Arial" w:cs="Arial"/>
                <w:sz w:val="20"/>
                <w:szCs w:val="20"/>
              </w:rPr>
              <w:lastRenderedPageBreak/>
              <w:t>305 838</w:t>
            </w:r>
          </w:p>
        </w:tc>
        <w:tc>
          <w:tcPr>
            <w:tcW w:w="1598" w:type="dxa"/>
            <w:tcBorders>
              <w:top w:val="single" w:sz="4" w:space="0" w:color="auto"/>
            </w:tcBorders>
            <w:shd w:val="clear" w:color="auto" w:fill="auto"/>
            <w:noWrap/>
            <w:hideMark/>
          </w:tcPr>
          <w:p w14:paraId="10C5507C"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hAnsi="Arial" w:cs="Arial"/>
                <w:sz w:val="20"/>
                <w:szCs w:val="20"/>
              </w:rPr>
              <w:t>138 495</w:t>
            </w:r>
          </w:p>
        </w:tc>
        <w:tc>
          <w:tcPr>
            <w:tcW w:w="1597" w:type="dxa"/>
            <w:tcBorders>
              <w:top w:val="single" w:sz="4" w:space="0" w:color="auto"/>
            </w:tcBorders>
            <w:shd w:val="clear" w:color="auto" w:fill="auto"/>
            <w:noWrap/>
            <w:hideMark/>
          </w:tcPr>
          <w:p w14:paraId="7CAD57B2"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hAnsi="Arial" w:cs="Arial"/>
                <w:sz w:val="20"/>
                <w:szCs w:val="20"/>
              </w:rPr>
              <w:t>1 184 474</w:t>
            </w:r>
          </w:p>
        </w:tc>
        <w:tc>
          <w:tcPr>
            <w:tcW w:w="1565" w:type="dxa"/>
            <w:tcBorders>
              <w:top w:val="single" w:sz="4" w:space="0" w:color="auto"/>
            </w:tcBorders>
            <w:shd w:val="clear" w:color="auto" w:fill="auto"/>
            <w:noWrap/>
            <w:hideMark/>
          </w:tcPr>
          <w:p w14:paraId="210A3FC7"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hAnsi="Arial" w:cs="Arial"/>
                <w:sz w:val="20"/>
                <w:szCs w:val="20"/>
              </w:rPr>
              <w:t>1 628 807</w:t>
            </w:r>
          </w:p>
        </w:tc>
      </w:tr>
      <w:tr w:rsidR="000771C8" w:rsidRPr="00D9024D" w14:paraId="096D6114" w14:textId="77777777" w:rsidTr="00786CB8">
        <w:tc>
          <w:tcPr>
            <w:tcW w:w="2965" w:type="dxa"/>
            <w:shd w:val="clear" w:color="auto" w:fill="auto"/>
            <w:hideMark/>
          </w:tcPr>
          <w:p w14:paraId="4CE613DB"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Нові активи</w:t>
            </w:r>
          </w:p>
        </w:tc>
        <w:tc>
          <w:tcPr>
            <w:tcW w:w="1597" w:type="dxa"/>
            <w:shd w:val="clear" w:color="auto" w:fill="auto"/>
            <w:noWrap/>
            <w:hideMark/>
          </w:tcPr>
          <w:p w14:paraId="3194A6EE"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297 554</w:t>
            </w:r>
          </w:p>
        </w:tc>
        <w:tc>
          <w:tcPr>
            <w:tcW w:w="1598" w:type="dxa"/>
            <w:shd w:val="clear" w:color="auto" w:fill="auto"/>
            <w:noWrap/>
            <w:hideMark/>
          </w:tcPr>
          <w:p w14:paraId="2ED4C14B"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92 110</w:t>
            </w:r>
          </w:p>
        </w:tc>
        <w:tc>
          <w:tcPr>
            <w:tcW w:w="1597" w:type="dxa"/>
            <w:shd w:val="clear" w:color="auto" w:fill="auto"/>
            <w:noWrap/>
            <w:hideMark/>
          </w:tcPr>
          <w:p w14:paraId="33082301"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422 261</w:t>
            </w:r>
          </w:p>
        </w:tc>
        <w:tc>
          <w:tcPr>
            <w:tcW w:w="1565" w:type="dxa"/>
            <w:shd w:val="clear" w:color="auto" w:fill="auto"/>
            <w:noWrap/>
            <w:hideMark/>
          </w:tcPr>
          <w:p w14:paraId="5A339F26"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811 925</w:t>
            </w:r>
          </w:p>
        </w:tc>
      </w:tr>
      <w:tr w:rsidR="000771C8" w:rsidRPr="00D9024D" w14:paraId="050F6C5C" w14:textId="77777777" w:rsidTr="00786CB8">
        <w:tc>
          <w:tcPr>
            <w:tcW w:w="2965" w:type="dxa"/>
            <w:tcBorders>
              <w:top w:val="nil"/>
            </w:tcBorders>
            <w:shd w:val="clear" w:color="auto" w:fill="auto"/>
            <w:hideMark/>
          </w:tcPr>
          <w:p w14:paraId="443201CD"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Погашені активи</w:t>
            </w:r>
          </w:p>
        </w:tc>
        <w:tc>
          <w:tcPr>
            <w:tcW w:w="1597" w:type="dxa"/>
            <w:tcBorders>
              <w:top w:val="nil"/>
            </w:tcBorders>
            <w:shd w:val="clear" w:color="auto" w:fill="auto"/>
            <w:noWrap/>
            <w:hideMark/>
          </w:tcPr>
          <w:p w14:paraId="4D7BDE87"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(164 517)</w:t>
            </w:r>
          </w:p>
        </w:tc>
        <w:tc>
          <w:tcPr>
            <w:tcW w:w="1598" w:type="dxa"/>
            <w:tcBorders>
              <w:top w:val="nil"/>
            </w:tcBorders>
            <w:shd w:val="clear" w:color="auto" w:fill="auto"/>
            <w:noWrap/>
            <w:hideMark/>
          </w:tcPr>
          <w:p w14:paraId="2414BEB5"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(43 004)</w:t>
            </w:r>
          </w:p>
        </w:tc>
        <w:tc>
          <w:tcPr>
            <w:tcW w:w="1597" w:type="dxa"/>
            <w:tcBorders>
              <w:top w:val="nil"/>
            </w:tcBorders>
            <w:shd w:val="clear" w:color="auto" w:fill="auto"/>
            <w:noWrap/>
            <w:hideMark/>
          </w:tcPr>
          <w:p w14:paraId="4AE4DB2D"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(34 134)</w:t>
            </w:r>
          </w:p>
        </w:tc>
        <w:tc>
          <w:tcPr>
            <w:tcW w:w="1565" w:type="dxa"/>
            <w:tcBorders>
              <w:top w:val="nil"/>
            </w:tcBorders>
            <w:shd w:val="clear" w:color="auto" w:fill="auto"/>
            <w:noWrap/>
            <w:hideMark/>
          </w:tcPr>
          <w:p w14:paraId="48B93ABE"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(241 656)</w:t>
            </w:r>
          </w:p>
        </w:tc>
      </w:tr>
      <w:tr w:rsidR="000771C8" w:rsidRPr="00D9024D" w14:paraId="43338146" w14:textId="77777777" w:rsidTr="00786CB8">
        <w:tc>
          <w:tcPr>
            <w:tcW w:w="2965" w:type="dxa"/>
            <w:tcBorders>
              <w:top w:val="nil"/>
            </w:tcBorders>
            <w:shd w:val="clear" w:color="auto" w:fill="auto"/>
          </w:tcPr>
          <w:p w14:paraId="3BBCB706"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Продаж портфелю</w:t>
            </w:r>
          </w:p>
        </w:tc>
        <w:tc>
          <w:tcPr>
            <w:tcW w:w="1597" w:type="dxa"/>
            <w:tcBorders>
              <w:top w:val="nil"/>
            </w:tcBorders>
            <w:shd w:val="clear" w:color="auto" w:fill="auto"/>
            <w:noWrap/>
          </w:tcPr>
          <w:p w14:paraId="51C64475"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(122 441)</w:t>
            </w:r>
          </w:p>
        </w:tc>
        <w:tc>
          <w:tcPr>
            <w:tcW w:w="1598" w:type="dxa"/>
            <w:tcBorders>
              <w:top w:val="nil"/>
            </w:tcBorders>
            <w:shd w:val="clear" w:color="auto" w:fill="auto"/>
            <w:noWrap/>
          </w:tcPr>
          <w:p w14:paraId="3E3D3032"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(83 263)</w:t>
            </w:r>
          </w:p>
        </w:tc>
        <w:tc>
          <w:tcPr>
            <w:tcW w:w="1597" w:type="dxa"/>
            <w:tcBorders>
              <w:top w:val="nil"/>
            </w:tcBorders>
            <w:shd w:val="clear" w:color="auto" w:fill="auto"/>
            <w:noWrap/>
          </w:tcPr>
          <w:p w14:paraId="4C6EB306"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(1 069 259)</w:t>
            </w:r>
          </w:p>
        </w:tc>
        <w:tc>
          <w:tcPr>
            <w:tcW w:w="1565" w:type="dxa"/>
            <w:tcBorders>
              <w:top w:val="nil"/>
            </w:tcBorders>
            <w:shd w:val="clear" w:color="auto" w:fill="auto"/>
            <w:noWrap/>
          </w:tcPr>
          <w:p w14:paraId="4DD6C43F" w14:textId="77777777" w:rsidR="000771C8" w:rsidRPr="00D9024D" w:rsidRDefault="000771C8" w:rsidP="00786CB8">
            <w:pPr>
              <w:spacing w:after="0" w:line="240" w:lineRule="auto"/>
              <w:jc w:val="right"/>
              <w:outlineLvl w:val="0"/>
              <w:rPr>
                <w:rFonts w:ascii="Arial" w:hAnsi="Arial" w:cs="Arial"/>
                <w:sz w:val="20"/>
                <w:szCs w:val="20"/>
              </w:rPr>
            </w:pPr>
            <w:r w:rsidRPr="00D9024D">
              <w:rPr>
                <w:rFonts w:ascii="Arial" w:hAnsi="Arial" w:cs="Arial"/>
                <w:sz w:val="20"/>
                <w:szCs w:val="20"/>
              </w:rPr>
              <w:t>(1 274 963)</w:t>
            </w:r>
          </w:p>
        </w:tc>
      </w:tr>
      <w:tr w:rsidR="000771C8" w:rsidRPr="00D9024D" w14:paraId="56C4C150" w14:textId="77777777" w:rsidTr="00786CB8">
        <w:tc>
          <w:tcPr>
            <w:tcW w:w="2965" w:type="dxa"/>
            <w:tcBorders>
              <w:top w:val="nil"/>
            </w:tcBorders>
            <w:shd w:val="clear" w:color="auto" w:fill="auto"/>
            <w:hideMark/>
          </w:tcPr>
          <w:p w14:paraId="29F332D9"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Переведення до Стадії 1</w:t>
            </w:r>
          </w:p>
        </w:tc>
        <w:tc>
          <w:tcPr>
            <w:tcW w:w="1597" w:type="dxa"/>
            <w:tcBorders>
              <w:top w:val="nil"/>
            </w:tcBorders>
            <w:shd w:val="clear" w:color="auto" w:fill="auto"/>
            <w:noWrap/>
            <w:hideMark/>
          </w:tcPr>
          <w:p w14:paraId="71F26F31"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4 283</w:t>
            </w:r>
          </w:p>
        </w:tc>
        <w:tc>
          <w:tcPr>
            <w:tcW w:w="1598" w:type="dxa"/>
            <w:tcBorders>
              <w:top w:val="nil"/>
            </w:tcBorders>
            <w:shd w:val="clear" w:color="auto" w:fill="auto"/>
            <w:noWrap/>
            <w:hideMark/>
          </w:tcPr>
          <w:p w14:paraId="7CA0AC20"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(3 918)</w:t>
            </w:r>
          </w:p>
        </w:tc>
        <w:tc>
          <w:tcPr>
            <w:tcW w:w="1597" w:type="dxa"/>
            <w:tcBorders>
              <w:top w:val="nil"/>
            </w:tcBorders>
            <w:shd w:val="clear" w:color="auto" w:fill="auto"/>
            <w:noWrap/>
            <w:hideMark/>
          </w:tcPr>
          <w:p w14:paraId="3AF8353F"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(724)</w:t>
            </w:r>
          </w:p>
        </w:tc>
        <w:tc>
          <w:tcPr>
            <w:tcW w:w="1565" w:type="dxa"/>
            <w:tcBorders>
              <w:top w:val="nil"/>
            </w:tcBorders>
            <w:shd w:val="clear" w:color="auto" w:fill="auto"/>
            <w:noWrap/>
            <w:hideMark/>
          </w:tcPr>
          <w:p w14:paraId="5F1F81D5"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(359)</w:t>
            </w:r>
          </w:p>
        </w:tc>
      </w:tr>
      <w:tr w:rsidR="000771C8" w:rsidRPr="00D9024D" w14:paraId="568FDFE3" w14:textId="77777777" w:rsidTr="00786CB8">
        <w:tc>
          <w:tcPr>
            <w:tcW w:w="2965" w:type="dxa"/>
            <w:tcBorders>
              <w:top w:val="nil"/>
            </w:tcBorders>
            <w:shd w:val="clear" w:color="auto" w:fill="auto"/>
            <w:hideMark/>
          </w:tcPr>
          <w:p w14:paraId="5538FA58"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Переведення до Стадії 2</w:t>
            </w:r>
          </w:p>
        </w:tc>
        <w:tc>
          <w:tcPr>
            <w:tcW w:w="1597" w:type="dxa"/>
            <w:tcBorders>
              <w:top w:val="nil"/>
            </w:tcBorders>
            <w:shd w:val="clear" w:color="auto" w:fill="auto"/>
            <w:noWrap/>
            <w:hideMark/>
          </w:tcPr>
          <w:p w14:paraId="05E8EB79"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(3 766)</w:t>
            </w:r>
          </w:p>
        </w:tc>
        <w:tc>
          <w:tcPr>
            <w:tcW w:w="1598" w:type="dxa"/>
            <w:tcBorders>
              <w:top w:val="nil"/>
            </w:tcBorders>
            <w:shd w:val="clear" w:color="auto" w:fill="auto"/>
            <w:noWrap/>
            <w:hideMark/>
          </w:tcPr>
          <w:p w14:paraId="539E2AD7"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4 277</w:t>
            </w:r>
          </w:p>
        </w:tc>
        <w:tc>
          <w:tcPr>
            <w:tcW w:w="1597" w:type="dxa"/>
            <w:tcBorders>
              <w:top w:val="nil"/>
            </w:tcBorders>
            <w:shd w:val="clear" w:color="auto" w:fill="auto"/>
            <w:noWrap/>
            <w:hideMark/>
          </w:tcPr>
          <w:p w14:paraId="75DE688C"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(428)</w:t>
            </w:r>
          </w:p>
        </w:tc>
        <w:tc>
          <w:tcPr>
            <w:tcW w:w="1565" w:type="dxa"/>
            <w:tcBorders>
              <w:top w:val="nil"/>
            </w:tcBorders>
            <w:shd w:val="clear" w:color="auto" w:fill="auto"/>
            <w:noWrap/>
            <w:hideMark/>
          </w:tcPr>
          <w:p w14:paraId="705DB905"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83</w:t>
            </w:r>
          </w:p>
        </w:tc>
      </w:tr>
      <w:tr w:rsidR="000771C8" w:rsidRPr="00D9024D" w14:paraId="158EF541" w14:textId="77777777" w:rsidTr="00786CB8">
        <w:tc>
          <w:tcPr>
            <w:tcW w:w="2965" w:type="dxa"/>
            <w:tcBorders>
              <w:top w:val="nil"/>
            </w:tcBorders>
            <w:shd w:val="clear" w:color="auto" w:fill="auto"/>
            <w:hideMark/>
          </w:tcPr>
          <w:p w14:paraId="688CF708"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Переведення до Стадії 3</w:t>
            </w:r>
          </w:p>
        </w:tc>
        <w:tc>
          <w:tcPr>
            <w:tcW w:w="1597" w:type="dxa"/>
            <w:tcBorders>
              <w:top w:val="nil"/>
            </w:tcBorders>
            <w:shd w:val="clear" w:color="auto" w:fill="auto"/>
            <w:noWrap/>
            <w:hideMark/>
          </w:tcPr>
          <w:p w14:paraId="02EDD982"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(7 386)</w:t>
            </w:r>
          </w:p>
        </w:tc>
        <w:tc>
          <w:tcPr>
            <w:tcW w:w="1598" w:type="dxa"/>
            <w:tcBorders>
              <w:top w:val="nil"/>
            </w:tcBorders>
            <w:shd w:val="clear" w:color="auto" w:fill="auto"/>
            <w:noWrap/>
            <w:hideMark/>
          </w:tcPr>
          <w:p w14:paraId="79BDFD68"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(5 664)</w:t>
            </w:r>
          </w:p>
        </w:tc>
        <w:tc>
          <w:tcPr>
            <w:tcW w:w="1597" w:type="dxa"/>
            <w:tcBorders>
              <w:top w:val="nil"/>
            </w:tcBorders>
            <w:shd w:val="clear" w:color="auto" w:fill="auto"/>
            <w:noWrap/>
            <w:hideMark/>
          </w:tcPr>
          <w:p w14:paraId="08AF6CEF"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14 564</w:t>
            </w:r>
          </w:p>
        </w:tc>
        <w:tc>
          <w:tcPr>
            <w:tcW w:w="1565" w:type="dxa"/>
            <w:tcBorders>
              <w:top w:val="nil"/>
            </w:tcBorders>
            <w:shd w:val="clear" w:color="auto" w:fill="auto"/>
            <w:noWrap/>
            <w:hideMark/>
          </w:tcPr>
          <w:p w14:paraId="4CF2B177"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1 513</w:t>
            </w:r>
          </w:p>
        </w:tc>
      </w:tr>
      <w:tr w:rsidR="000771C8" w:rsidRPr="00D9024D" w14:paraId="0091F7F4" w14:textId="77777777" w:rsidTr="00786CB8">
        <w:tc>
          <w:tcPr>
            <w:tcW w:w="2965" w:type="dxa"/>
            <w:tcBorders>
              <w:top w:val="nil"/>
              <w:left w:val="nil"/>
            </w:tcBorders>
            <w:shd w:val="clear" w:color="auto" w:fill="auto"/>
            <w:hideMark/>
          </w:tcPr>
          <w:p w14:paraId="28637BFB"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 xml:space="preserve">Інші зміни балансової вартості </w:t>
            </w:r>
          </w:p>
        </w:tc>
        <w:tc>
          <w:tcPr>
            <w:tcW w:w="1597" w:type="dxa"/>
            <w:tcBorders>
              <w:top w:val="nil"/>
            </w:tcBorders>
            <w:shd w:val="clear" w:color="auto" w:fill="auto"/>
            <w:noWrap/>
            <w:hideMark/>
          </w:tcPr>
          <w:p w14:paraId="0B981CF6"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(263)</w:t>
            </w:r>
          </w:p>
        </w:tc>
        <w:tc>
          <w:tcPr>
            <w:tcW w:w="1598" w:type="dxa"/>
            <w:tcBorders>
              <w:top w:val="nil"/>
            </w:tcBorders>
            <w:shd w:val="clear" w:color="auto" w:fill="auto"/>
            <w:noWrap/>
            <w:hideMark/>
          </w:tcPr>
          <w:p w14:paraId="659BB57F"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(189)</w:t>
            </w:r>
          </w:p>
        </w:tc>
        <w:tc>
          <w:tcPr>
            <w:tcW w:w="1597" w:type="dxa"/>
            <w:tcBorders>
              <w:top w:val="nil"/>
            </w:tcBorders>
            <w:shd w:val="clear" w:color="auto" w:fill="auto"/>
            <w:noWrap/>
            <w:hideMark/>
          </w:tcPr>
          <w:p w14:paraId="218EC8D1"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(1 009)</w:t>
            </w:r>
          </w:p>
        </w:tc>
        <w:tc>
          <w:tcPr>
            <w:tcW w:w="1565" w:type="dxa"/>
            <w:tcBorders>
              <w:top w:val="nil"/>
            </w:tcBorders>
            <w:shd w:val="clear" w:color="auto" w:fill="auto"/>
            <w:noWrap/>
            <w:hideMark/>
          </w:tcPr>
          <w:p w14:paraId="7DBAC12E"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(1 461)</w:t>
            </w:r>
          </w:p>
        </w:tc>
      </w:tr>
      <w:tr w:rsidR="000771C8" w:rsidRPr="00D9024D" w14:paraId="6D224897" w14:textId="77777777" w:rsidTr="00786CB8">
        <w:tc>
          <w:tcPr>
            <w:tcW w:w="2965" w:type="dxa"/>
            <w:shd w:val="clear" w:color="auto" w:fill="auto"/>
            <w:hideMark/>
          </w:tcPr>
          <w:p w14:paraId="7AE1F107" w14:textId="77777777" w:rsidR="000771C8" w:rsidRPr="00D9024D" w:rsidRDefault="000771C8" w:rsidP="00786CB8">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Валова балансова вартість станом на 31 грудня 2024 року (не підтверджено аудитом)</w:t>
            </w:r>
          </w:p>
        </w:tc>
        <w:tc>
          <w:tcPr>
            <w:tcW w:w="1597" w:type="dxa"/>
            <w:shd w:val="clear" w:color="auto" w:fill="auto"/>
            <w:noWrap/>
            <w:hideMark/>
          </w:tcPr>
          <w:p w14:paraId="48E88BE2" w14:textId="77777777" w:rsidR="000771C8" w:rsidRPr="00C01BA5" w:rsidRDefault="000771C8" w:rsidP="00786CB8">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309 30</w:t>
            </w:r>
            <w:r>
              <w:rPr>
                <w:rFonts w:ascii="Arial" w:hAnsi="Arial" w:cs="Arial"/>
                <w:b/>
                <w:bCs/>
                <w:sz w:val="20"/>
                <w:szCs w:val="20"/>
                <w:lang w:val="ru-RU"/>
              </w:rPr>
              <w:t>2</w:t>
            </w:r>
          </w:p>
        </w:tc>
        <w:tc>
          <w:tcPr>
            <w:tcW w:w="1598" w:type="dxa"/>
            <w:shd w:val="clear" w:color="auto" w:fill="auto"/>
            <w:noWrap/>
            <w:hideMark/>
          </w:tcPr>
          <w:p w14:paraId="1C4B4986" w14:textId="77777777" w:rsidR="000771C8" w:rsidRPr="00C01BA5" w:rsidRDefault="000771C8" w:rsidP="00786CB8">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98 84</w:t>
            </w:r>
            <w:r>
              <w:rPr>
                <w:rFonts w:ascii="Arial" w:hAnsi="Arial" w:cs="Arial"/>
                <w:b/>
                <w:bCs/>
                <w:sz w:val="20"/>
                <w:szCs w:val="20"/>
                <w:lang w:val="ru-RU"/>
              </w:rPr>
              <w:t>4</w:t>
            </w:r>
          </w:p>
        </w:tc>
        <w:tc>
          <w:tcPr>
            <w:tcW w:w="1597" w:type="dxa"/>
            <w:shd w:val="clear" w:color="auto" w:fill="auto"/>
            <w:noWrap/>
            <w:hideMark/>
          </w:tcPr>
          <w:p w14:paraId="0F506D27" w14:textId="77777777" w:rsidR="000771C8" w:rsidRPr="00C01BA5" w:rsidRDefault="000771C8" w:rsidP="00786CB8">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515 74</w:t>
            </w:r>
            <w:r>
              <w:rPr>
                <w:rFonts w:ascii="Arial" w:hAnsi="Arial" w:cs="Arial"/>
                <w:b/>
                <w:bCs/>
                <w:sz w:val="20"/>
                <w:szCs w:val="20"/>
                <w:lang w:val="ru-RU"/>
              </w:rPr>
              <w:t>5</w:t>
            </w:r>
          </w:p>
        </w:tc>
        <w:tc>
          <w:tcPr>
            <w:tcW w:w="1565" w:type="dxa"/>
            <w:shd w:val="clear" w:color="auto" w:fill="auto"/>
            <w:noWrap/>
            <w:hideMark/>
          </w:tcPr>
          <w:p w14:paraId="1B7831FC" w14:textId="77777777" w:rsidR="000771C8" w:rsidRPr="00B31163" w:rsidRDefault="000771C8" w:rsidP="00786CB8">
            <w:pPr>
              <w:spacing w:after="0" w:line="240" w:lineRule="auto"/>
              <w:jc w:val="right"/>
              <w:outlineLvl w:val="0"/>
              <w:rPr>
                <w:rFonts w:ascii="Arial" w:eastAsia="Times New Roman" w:hAnsi="Arial" w:cs="Arial"/>
                <w:b/>
                <w:bCs/>
                <w:sz w:val="20"/>
                <w:szCs w:val="20"/>
                <w:lang w:val="en-US" w:eastAsia="ru-RU"/>
              </w:rPr>
            </w:pPr>
            <w:r w:rsidRPr="00D9024D">
              <w:rPr>
                <w:rFonts w:ascii="Arial" w:hAnsi="Arial" w:cs="Arial"/>
                <w:b/>
                <w:bCs/>
                <w:sz w:val="20"/>
                <w:szCs w:val="20"/>
              </w:rPr>
              <w:t>923 88</w:t>
            </w:r>
            <w:r>
              <w:rPr>
                <w:rFonts w:ascii="Arial" w:hAnsi="Arial" w:cs="Arial"/>
                <w:b/>
                <w:bCs/>
                <w:sz w:val="20"/>
                <w:szCs w:val="20"/>
                <w:lang w:val="en-US"/>
              </w:rPr>
              <w:t>8</w:t>
            </w:r>
          </w:p>
        </w:tc>
      </w:tr>
    </w:tbl>
    <w:p w14:paraId="5747C3F6" w14:textId="77777777" w:rsidR="000771C8" w:rsidRPr="00D9024D" w:rsidRDefault="000771C8" w:rsidP="000771C8">
      <w:pPr>
        <w:spacing w:after="0" w:line="240" w:lineRule="auto"/>
        <w:jc w:val="both"/>
        <w:rPr>
          <w:rFonts w:ascii="Arial" w:hAnsi="Arial" w:cs="Arial"/>
          <w:i/>
          <w:iCs/>
          <w:sz w:val="20"/>
          <w:szCs w:val="20"/>
        </w:rPr>
      </w:pPr>
    </w:p>
    <w:p w14:paraId="77359EFD" w14:textId="77777777" w:rsidR="000771C8" w:rsidRPr="00B31163" w:rsidRDefault="000771C8" w:rsidP="000771C8">
      <w:pPr>
        <w:spacing w:after="0" w:line="240" w:lineRule="auto"/>
        <w:ind w:firstLine="567"/>
        <w:jc w:val="both"/>
        <w:rPr>
          <w:rFonts w:ascii="Arial" w:hAnsi="Arial" w:cs="Arial"/>
          <w:sz w:val="20"/>
          <w:szCs w:val="20"/>
          <w:lang w:val="en-US"/>
        </w:rPr>
      </w:pPr>
    </w:p>
    <w:p w14:paraId="5F213BF5" w14:textId="77777777" w:rsidR="000771C8" w:rsidRPr="006B77E4" w:rsidRDefault="000771C8" w:rsidP="000771C8">
      <w:pPr>
        <w:pStyle w:val="a7"/>
        <w:spacing w:after="0" w:line="240" w:lineRule="auto"/>
        <w:ind w:left="927"/>
        <w:jc w:val="both"/>
        <w:rPr>
          <w:rFonts w:ascii="Arial" w:hAnsi="Arial" w:cs="Arial"/>
          <w:sz w:val="20"/>
          <w:szCs w:val="20"/>
        </w:rPr>
      </w:pPr>
    </w:p>
    <w:p w14:paraId="1905FD26" w14:textId="77777777" w:rsidR="000771C8" w:rsidRPr="00F86F62" w:rsidRDefault="000771C8" w:rsidP="000771C8">
      <w:pPr>
        <w:spacing w:after="0" w:line="240" w:lineRule="auto"/>
        <w:ind w:firstLine="708"/>
        <w:jc w:val="both"/>
        <w:rPr>
          <w:rFonts w:ascii="Arial" w:hAnsi="Arial" w:cs="Arial"/>
          <w:i/>
          <w:iCs/>
          <w:sz w:val="20"/>
          <w:szCs w:val="20"/>
        </w:rPr>
      </w:pPr>
      <w:r w:rsidRPr="00F86F62">
        <w:rPr>
          <w:rFonts w:ascii="Arial" w:hAnsi="Arial" w:cs="Arial"/>
          <w:i/>
          <w:iCs/>
          <w:sz w:val="20"/>
          <w:szCs w:val="20"/>
        </w:rPr>
        <w:t>Зміни очікуваних кредитних збитків за кредитами, оцінюваними за амортизованою собівартістю</w:t>
      </w:r>
    </w:p>
    <w:p w14:paraId="15CD57CD" w14:textId="77777777" w:rsidR="000771C8" w:rsidRPr="00F86F62" w:rsidRDefault="000771C8" w:rsidP="000771C8">
      <w:pPr>
        <w:spacing w:after="0" w:line="240" w:lineRule="auto"/>
        <w:jc w:val="both"/>
        <w:rPr>
          <w:rFonts w:ascii="Arial" w:hAnsi="Arial" w:cs="Arial"/>
          <w:i/>
          <w:iCs/>
          <w:sz w:val="20"/>
          <w:szCs w:val="20"/>
        </w:rPr>
      </w:pPr>
    </w:p>
    <w:p w14:paraId="01AE0168" w14:textId="77777777" w:rsidR="000771C8" w:rsidRPr="00F86F62" w:rsidRDefault="000771C8" w:rsidP="000771C8">
      <w:pPr>
        <w:spacing w:after="0" w:line="240" w:lineRule="auto"/>
        <w:ind w:firstLine="708"/>
        <w:jc w:val="both"/>
        <w:rPr>
          <w:rFonts w:ascii="Arial" w:hAnsi="Arial" w:cs="Arial"/>
          <w:i/>
          <w:iCs/>
          <w:sz w:val="20"/>
          <w:szCs w:val="20"/>
        </w:rPr>
      </w:pPr>
      <w:r w:rsidRPr="00F86F62">
        <w:rPr>
          <w:rFonts w:ascii="Arial" w:hAnsi="Arial" w:cs="Arial"/>
          <w:sz w:val="20"/>
          <w:szCs w:val="20"/>
        </w:rPr>
        <w:t xml:space="preserve">Таблиці наведені нижче, розкривають зміни в очікуваних кредитних збитках за кредитними контрактами з клієнтами за звітний та порівняльний періоди. </w:t>
      </w:r>
    </w:p>
    <w:p w14:paraId="0B78B386" w14:textId="77777777" w:rsidR="000771C8" w:rsidRPr="00F86F62" w:rsidRDefault="000771C8" w:rsidP="000771C8">
      <w:pPr>
        <w:pStyle w:val="a7"/>
        <w:spacing w:after="0" w:line="240" w:lineRule="auto"/>
        <w:ind w:left="927"/>
        <w:jc w:val="both"/>
        <w:rPr>
          <w:rFonts w:ascii="Arial" w:hAnsi="Arial" w:cs="Arial"/>
          <w:sz w:val="20"/>
          <w:szCs w:val="20"/>
        </w:rPr>
      </w:pPr>
    </w:p>
    <w:p w14:paraId="308BCCC3" w14:textId="77777777" w:rsidR="000771C8" w:rsidRPr="00F86F62" w:rsidRDefault="000771C8" w:rsidP="000771C8">
      <w:pPr>
        <w:spacing w:after="0" w:line="240" w:lineRule="auto"/>
        <w:ind w:firstLine="708"/>
        <w:jc w:val="both"/>
        <w:rPr>
          <w:rFonts w:ascii="Arial" w:hAnsi="Arial" w:cs="Arial"/>
          <w:sz w:val="20"/>
          <w:szCs w:val="20"/>
        </w:rPr>
      </w:pPr>
      <w:r w:rsidRPr="00F86F62">
        <w:rPr>
          <w:rFonts w:ascii="Arial" w:hAnsi="Arial" w:cs="Arial"/>
          <w:sz w:val="20"/>
          <w:szCs w:val="20"/>
        </w:rPr>
        <w:t>Нові активи включають формування резервів за кредитами, які були видані за 3 місяці 202</w:t>
      </w:r>
      <w:r w:rsidRPr="00F86F62">
        <w:rPr>
          <w:rFonts w:ascii="Arial" w:hAnsi="Arial" w:cs="Arial"/>
          <w:sz w:val="20"/>
          <w:szCs w:val="20"/>
          <w:lang w:val="ru-RU"/>
        </w:rPr>
        <w:t xml:space="preserve">5 </w:t>
      </w:r>
      <w:r w:rsidRPr="00F86F62">
        <w:rPr>
          <w:rFonts w:ascii="Arial" w:hAnsi="Arial" w:cs="Arial"/>
          <w:sz w:val="20"/>
          <w:szCs w:val="20"/>
        </w:rPr>
        <w:t>року та 202</w:t>
      </w:r>
      <w:r w:rsidRPr="00F86F62">
        <w:rPr>
          <w:rFonts w:ascii="Arial" w:hAnsi="Arial" w:cs="Arial"/>
          <w:sz w:val="20"/>
          <w:szCs w:val="20"/>
          <w:lang w:val="ru-RU"/>
        </w:rPr>
        <w:t>4</w:t>
      </w:r>
      <w:r w:rsidRPr="00F86F62">
        <w:rPr>
          <w:rFonts w:ascii="Arial" w:hAnsi="Arial" w:cs="Arial"/>
          <w:sz w:val="20"/>
          <w:szCs w:val="20"/>
        </w:rPr>
        <w:t xml:space="preserve"> рік та не були погашені станом на 31 березня 202</w:t>
      </w:r>
      <w:r w:rsidRPr="00F86F62">
        <w:rPr>
          <w:rFonts w:ascii="Arial" w:hAnsi="Arial" w:cs="Arial"/>
          <w:sz w:val="20"/>
          <w:szCs w:val="20"/>
          <w:lang w:val="ru-RU"/>
        </w:rPr>
        <w:t>5</w:t>
      </w:r>
      <w:r w:rsidRPr="00F86F62">
        <w:rPr>
          <w:rFonts w:ascii="Arial" w:hAnsi="Arial" w:cs="Arial"/>
          <w:sz w:val="20"/>
          <w:szCs w:val="20"/>
        </w:rPr>
        <w:t xml:space="preserve"> року та 202</w:t>
      </w:r>
      <w:r w:rsidRPr="00F86F62">
        <w:rPr>
          <w:rFonts w:ascii="Arial" w:hAnsi="Arial" w:cs="Arial"/>
          <w:sz w:val="20"/>
          <w:szCs w:val="20"/>
          <w:lang w:val="ru-RU"/>
        </w:rPr>
        <w:t>4</w:t>
      </w:r>
      <w:r w:rsidRPr="00F86F62">
        <w:rPr>
          <w:rFonts w:ascii="Arial" w:hAnsi="Arial" w:cs="Arial"/>
          <w:sz w:val="20"/>
          <w:szCs w:val="20"/>
        </w:rPr>
        <w:t xml:space="preserve"> року. Погашені активи являють собою розформування резервів у зв’язку із повним погашенням кредитів. Зміна величини очікуваного кредитного ризику в періоді включає збільшення або зменшення очікуваних кредитних збитків за контрактами, які існували на початок та кінець звітного періоду, включаючи зміни за рахунок часткового погашення або збільшення заборгованості (у разі відсутності змін між стадіями протягом періоду,у разі зміни стадії такі зміни включено у переведення між стадіями). </w:t>
      </w:r>
    </w:p>
    <w:p w14:paraId="7E3B1E55" w14:textId="77777777" w:rsidR="000771C8" w:rsidRPr="00F86F62" w:rsidRDefault="000771C8" w:rsidP="000771C8">
      <w:pPr>
        <w:spacing w:after="0" w:line="240" w:lineRule="auto"/>
        <w:ind w:firstLine="708"/>
        <w:jc w:val="both"/>
        <w:rPr>
          <w:rFonts w:ascii="Arial" w:hAnsi="Arial" w:cs="Arial"/>
          <w:sz w:val="20"/>
          <w:szCs w:val="20"/>
        </w:rPr>
      </w:pPr>
    </w:p>
    <w:tbl>
      <w:tblPr>
        <w:tblW w:w="9468" w:type="dxa"/>
        <w:tblLayout w:type="fixed"/>
        <w:tblLook w:val="04A0" w:firstRow="1" w:lastRow="0" w:firstColumn="1" w:lastColumn="0" w:noHBand="0" w:noVBand="1"/>
      </w:tblPr>
      <w:tblGrid>
        <w:gridCol w:w="3005"/>
        <w:gridCol w:w="1616"/>
        <w:gridCol w:w="1616"/>
        <w:gridCol w:w="1615"/>
        <w:gridCol w:w="1616"/>
      </w:tblGrid>
      <w:tr w:rsidR="000771C8" w:rsidRPr="00F86F62" w14:paraId="11DDC8F7" w14:textId="77777777" w:rsidTr="00786CB8">
        <w:tc>
          <w:tcPr>
            <w:tcW w:w="3005" w:type="dxa"/>
            <w:hideMark/>
          </w:tcPr>
          <w:p w14:paraId="3D079B1A" w14:textId="77777777" w:rsidR="000771C8" w:rsidRPr="00F86F62" w:rsidRDefault="000771C8" w:rsidP="00786CB8">
            <w:pPr>
              <w:rPr>
                <w:rFonts w:ascii="Arial" w:hAnsi="Arial" w:cs="Arial"/>
                <w:sz w:val="20"/>
                <w:szCs w:val="20"/>
              </w:rPr>
            </w:pPr>
          </w:p>
        </w:tc>
        <w:tc>
          <w:tcPr>
            <w:tcW w:w="1616" w:type="dxa"/>
            <w:noWrap/>
            <w:hideMark/>
          </w:tcPr>
          <w:p w14:paraId="67D60C2F" w14:textId="77777777" w:rsidR="000771C8" w:rsidRPr="00F86F62" w:rsidRDefault="000771C8" w:rsidP="00786CB8">
            <w:pPr>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 xml:space="preserve">          Стадія 1</w:t>
            </w:r>
          </w:p>
        </w:tc>
        <w:tc>
          <w:tcPr>
            <w:tcW w:w="1616" w:type="dxa"/>
            <w:noWrap/>
            <w:hideMark/>
          </w:tcPr>
          <w:p w14:paraId="199E5BD1" w14:textId="77777777" w:rsidR="000771C8" w:rsidRPr="00F86F62" w:rsidRDefault="000771C8" w:rsidP="00786CB8">
            <w:pPr>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 xml:space="preserve">          Стадія 2</w:t>
            </w:r>
          </w:p>
        </w:tc>
        <w:tc>
          <w:tcPr>
            <w:tcW w:w="1615" w:type="dxa"/>
            <w:noWrap/>
            <w:hideMark/>
          </w:tcPr>
          <w:p w14:paraId="6B351440" w14:textId="77777777" w:rsidR="000771C8" w:rsidRPr="00F86F62" w:rsidRDefault="000771C8" w:rsidP="00786CB8">
            <w:pPr>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 xml:space="preserve">          Стадія 3</w:t>
            </w:r>
          </w:p>
        </w:tc>
        <w:tc>
          <w:tcPr>
            <w:tcW w:w="1616" w:type="dxa"/>
            <w:noWrap/>
            <w:hideMark/>
          </w:tcPr>
          <w:p w14:paraId="6E56C559" w14:textId="77777777" w:rsidR="000771C8" w:rsidRPr="00F86F62" w:rsidRDefault="000771C8" w:rsidP="00786CB8">
            <w:pPr>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 xml:space="preserve">           Всього</w:t>
            </w:r>
          </w:p>
        </w:tc>
      </w:tr>
      <w:tr w:rsidR="000771C8" w:rsidRPr="00F86F62" w14:paraId="4C1EF896" w14:textId="77777777" w:rsidTr="00786CB8">
        <w:tc>
          <w:tcPr>
            <w:tcW w:w="3005" w:type="dxa"/>
            <w:hideMark/>
          </w:tcPr>
          <w:p w14:paraId="04737949" w14:textId="77777777" w:rsidR="000771C8" w:rsidRPr="00F86F62" w:rsidRDefault="000771C8" w:rsidP="00786CB8">
            <w:pPr>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Очікувані кредитні збитки на 1 січня 202</w:t>
            </w:r>
            <w:r w:rsidRPr="00F86F62">
              <w:rPr>
                <w:rFonts w:ascii="Arial" w:eastAsia="Times New Roman" w:hAnsi="Arial" w:cs="Arial"/>
                <w:b/>
                <w:bCs/>
                <w:sz w:val="20"/>
                <w:szCs w:val="20"/>
                <w:lang w:val="ru-RU" w:eastAsia="ru-RU"/>
              </w:rPr>
              <w:t>5</w:t>
            </w:r>
            <w:r w:rsidRPr="00F86F62">
              <w:rPr>
                <w:rFonts w:ascii="Arial" w:eastAsia="Times New Roman" w:hAnsi="Arial" w:cs="Arial"/>
                <w:b/>
                <w:bCs/>
                <w:sz w:val="20"/>
                <w:szCs w:val="20"/>
                <w:lang w:eastAsia="ru-RU"/>
              </w:rPr>
              <w:t xml:space="preserve"> року </w:t>
            </w:r>
          </w:p>
        </w:tc>
        <w:tc>
          <w:tcPr>
            <w:tcW w:w="1616" w:type="dxa"/>
            <w:noWrap/>
          </w:tcPr>
          <w:p w14:paraId="5D0098EB"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r w:rsidRPr="00F86F62">
              <w:rPr>
                <w:b/>
                <w:bCs/>
              </w:rPr>
              <w:t>119 682</w:t>
            </w:r>
          </w:p>
        </w:tc>
        <w:tc>
          <w:tcPr>
            <w:tcW w:w="1616" w:type="dxa"/>
            <w:noWrap/>
          </w:tcPr>
          <w:p w14:paraId="7AF7606F"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r w:rsidRPr="00F86F62">
              <w:rPr>
                <w:b/>
                <w:bCs/>
              </w:rPr>
              <w:t>88 959</w:t>
            </w:r>
          </w:p>
        </w:tc>
        <w:tc>
          <w:tcPr>
            <w:tcW w:w="1615" w:type="dxa"/>
            <w:noWrap/>
          </w:tcPr>
          <w:p w14:paraId="7F3B8632"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r w:rsidRPr="00F86F62">
              <w:rPr>
                <w:b/>
                <w:bCs/>
              </w:rPr>
              <w:t>424 019</w:t>
            </w:r>
          </w:p>
        </w:tc>
        <w:tc>
          <w:tcPr>
            <w:tcW w:w="1616" w:type="dxa"/>
            <w:noWrap/>
          </w:tcPr>
          <w:p w14:paraId="29982061"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r w:rsidRPr="00F86F62">
              <w:rPr>
                <w:b/>
                <w:bCs/>
              </w:rPr>
              <w:t>632 660</w:t>
            </w:r>
          </w:p>
        </w:tc>
      </w:tr>
      <w:tr w:rsidR="000771C8" w:rsidRPr="00F86F62" w14:paraId="07657FBA" w14:textId="77777777" w:rsidTr="00786CB8">
        <w:tc>
          <w:tcPr>
            <w:tcW w:w="3005" w:type="dxa"/>
            <w:hideMark/>
          </w:tcPr>
          <w:p w14:paraId="5B337A0B"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Нові активи</w:t>
            </w:r>
          </w:p>
        </w:tc>
        <w:tc>
          <w:tcPr>
            <w:tcW w:w="1616" w:type="dxa"/>
            <w:noWrap/>
            <w:hideMark/>
          </w:tcPr>
          <w:p w14:paraId="60DDD2E2" w14:textId="77777777" w:rsidR="000771C8" w:rsidRPr="00F86F62" w:rsidRDefault="000771C8" w:rsidP="00786CB8">
            <w:pPr>
              <w:spacing w:after="0" w:line="240" w:lineRule="auto"/>
              <w:jc w:val="right"/>
              <w:outlineLvl w:val="0"/>
              <w:rPr>
                <w:rFonts w:ascii="Arial" w:eastAsia="Times New Roman" w:hAnsi="Arial" w:cs="Arial"/>
                <w:sz w:val="20"/>
                <w:szCs w:val="20"/>
                <w:lang w:val="ru-RU" w:eastAsia="ru-RU"/>
              </w:rPr>
            </w:pPr>
            <w:r w:rsidRPr="00F86F62">
              <w:t>87 530</w:t>
            </w:r>
          </w:p>
        </w:tc>
        <w:tc>
          <w:tcPr>
            <w:tcW w:w="1616" w:type="dxa"/>
            <w:noWrap/>
            <w:hideMark/>
          </w:tcPr>
          <w:p w14:paraId="38F00E9B" w14:textId="77777777" w:rsidR="000771C8" w:rsidRPr="00F86F62" w:rsidRDefault="000771C8" w:rsidP="00786CB8">
            <w:pPr>
              <w:spacing w:after="0" w:line="240" w:lineRule="auto"/>
              <w:jc w:val="right"/>
              <w:outlineLvl w:val="0"/>
              <w:rPr>
                <w:rFonts w:ascii="Arial" w:eastAsia="Times New Roman" w:hAnsi="Arial" w:cs="Arial"/>
                <w:sz w:val="20"/>
                <w:szCs w:val="20"/>
                <w:lang w:eastAsia="ru-RU"/>
              </w:rPr>
            </w:pPr>
            <w:r w:rsidRPr="00F86F62">
              <w:t>63 073</w:t>
            </w:r>
          </w:p>
        </w:tc>
        <w:tc>
          <w:tcPr>
            <w:tcW w:w="1615" w:type="dxa"/>
            <w:noWrap/>
            <w:hideMark/>
          </w:tcPr>
          <w:p w14:paraId="6C6D165D" w14:textId="77777777" w:rsidR="000771C8" w:rsidRPr="00F86F62" w:rsidRDefault="000771C8" w:rsidP="00786CB8">
            <w:pPr>
              <w:spacing w:after="0" w:line="240" w:lineRule="auto"/>
              <w:jc w:val="right"/>
              <w:outlineLvl w:val="0"/>
              <w:rPr>
                <w:rFonts w:ascii="Arial" w:eastAsia="Times New Roman" w:hAnsi="Arial" w:cs="Arial"/>
                <w:sz w:val="20"/>
                <w:szCs w:val="20"/>
                <w:lang w:eastAsia="ru-RU"/>
              </w:rPr>
            </w:pPr>
            <w:r w:rsidRPr="00F86F62">
              <w:t>85 711</w:t>
            </w:r>
          </w:p>
        </w:tc>
        <w:tc>
          <w:tcPr>
            <w:tcW w:w="1616" w:type="dxa"/>
            <w:noWrap/>
            <w:hideMark/>
          </w:tcPr>
          <w:p w14:paraId="2FFFE79F" w14:textId="77777777" w:rsidR="000771C8" w:rsidRPr="00F86F62" w:rsidRDefault="000771C8" w:rsidP="00786CB8">
            <w:pPr>
              <w:spacing w:after="0" w:line="240" w:lineRule="auto"/>
              <w:jc w:val="right"/>
              <w:outlineLvl w:val="0"/>
              <w:rPr>
                <w:rFonts w:ascii="Arial" w:eastAsia="Times New Roman" w:hAnsi="Arial" w:cs="Arial"/>
                <w:sz w:val="20"/>
                <w:szCs w:val="20"/>
                <w:lang w:eastAsia="ru-RU"/>
              </w:rPr>
            </w:pPr>
            <w:r w:rsidRPr="00F86F62">
              <w:t>236 314</w:t>
            </w:r>
          </w:p>
        </w:tc>
      </w:tr>
      <w:tr w:rsidR="000771C8" w:rsidRPr="00F86F62" w14:paraId="51D4DC01" w14:textId="77777777" w:rsidTr="00786CB8">
        <w:tc>
          <w:tcPr>
            <w:tcW w:w="3005" w:type="dxa"/>
            <w:hideMark/>
          </w:tcPr>
          <w:p w14:paraId="5BE1C88D"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Погашені активи</w:t>
            </w:r>
          </w:p>
        </w:tc>
        <w:tc>
          <w:tcPr>
            <w:tcW w:w="1616" w:type="dxa"/>
            <w:noWrap/>
            <w:hideMark/>
          </w:tcPr>
          <w:p w14:paraId="7FD7BC16"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56 544</w:t>
            </w:r>
            <w:r w:rsidRPr="00F86F62">
              <w:rPr>
                <w:lang w:val="en-US"/>
              </w:rPr>
              <w:t>)</w:t>
            </w:r>
          </w:p>
        </w:tc>
        <w:tc>
          <w:tcPr>
            <w:tcW w:w="1616" w:type="dxa"/>
            <w:noWrap/>
            <w:hideMark/>
          </w:tcPr>
          <w:p w14:paraId="1257834B"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19 896</w:t>
            </w:r>
            <w:r w:rsidRPr="00F86F62">
              <w:rPr>
                <w:lang w:val="en-US"/>
              </w:rPr>
              <w:t>)</w:t>
            </w:r>
          </w:p>
        </w:tc>
        <w:tc>
          <w:tcPr>
            <w:tcW w:w="1615" w:type="dxa"/>
            <w:noWrap/>
            <w:hideMark/>
          </w:tcPr>
          <w:p w14:paraId="42548BEB"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20 278</w:t>
            </w:r>
            <w:r w:rsidRPr="00F86F62">
              <w:rPr>
                <w:lang w:val="en-US"/>
              </w:rPr>
              <w:t>)</w:t>
            </w:r>
          </w:p>
        </w:tc>
        <w:tc>
          <w:tcPr>
            <w:tcW w:w="1616" w:type="dxa"/>
            <w:noWrap/>
            <w:hideMark/>
          </w:tcPr>
          <w:p w14:paraId="40888EA3"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96 718</w:t>
            </w:r>
            <w:r w:rsidRPr="00F86F62">
              <w:rPr>
                <w:lang w:val="en-US"/>
              </w:rPr>
              <w:t>)</w:t>
            </w:r>
          </w:p>
        </w:tc>
      </w:tr>
      <w:tr w:rsidR="000771C8" w:rsidRPr="00F86F62" w14:paraId="65A7CCA7" w14:textId="77777777" w:rsidTr="00786CB8">
        <w:tc>
          <w:tcPr>
            <w:tcW w:w="3005" w:type="dxa"/>
            <w:hideMark/>
          </w:tcPr>
          <w:p w14:paraId="6E08F591"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Продаж портфелю</w:t>
            </w:r>
          </w:p>
        </w:tc>
        <w:tc>
          <w:tcPr>
            <w:tcW w:w="1616" w:type="dxa"/>
            <w:noWrap/>
          </w:tcPr>
          <w:p w14:paraId="68C1A865"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1 849</w:t>
            </w:r>
            <w:r w:rsidRPr="00F86F62">
              <w:rPr>
                <w:lang w:val="en-US"/>
              </w:rPr>
              <w:t>)</w:t>
            </w:r>
          </w:p>
        </w:tc>
        <w:tc>
          <w:tcPr>
            <w:tcW w:w="1616" w:type="dxa"/>
            <w:noWrap/>
          </w:tcPr>
          <w:p w14:paraId="68661A1C"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25 322</w:t>
            </w:r>
            <w:r w:rsidRPr="00F86F62">
              <w:rPr>
                <w:lang w:val="en-US"/>
              </w:rPr>
              <w:t>)</w:t>
            </w:r>
          </w:p>
        </w:tc>
        <w:tc>
          <w:tcPr>
            <w:tcW w:w="1615" w:type="dxa"/>
            <w:noWrap/>
          </w:tcPr>
          <w:p w14:paraId="300481D5"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235 809</w:t>
            </w:r>
            <w:r w:rsidRPr="00F86F62">
              <w:rPr>
                <w:lang w:val="en-US"/>
              </w:rPr>
              <w:t>)</w:t>
            </w:r>
          </w:p>
        </w:tc>
        <w:tc>
          <w:tcPr>
            <w:tcW w:w="1616" w:type="dxa"/>
            <w:noWrap/>
          </w:tcPr>
          <w:p w14:paraId="37F5A42B"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262 980</w:t>
            </w:r>
            <w:r w:rsidRPr="00F86F62">
              <w:rPr>
                <w:lang w:val="en-US"/>
              </w:rPr>
              <w:t>)</w:t>
            </w:r>
          </w:p>
        </w:tc>
      </w:tr>
      <w:tr w:rsidR="000771C8" w:rsidRPr="00F86F62" w14:paraId="669F3E2A" w14:textId="77777777" w:rsidTr="00786CB8">
        <w:tc>
          <w:tcPr>
            <w:tcW w:w="3005" w:type="dxa"/>
            <w:hideMark/>
          </w:tcPr>
          <w:p w14:paraId="716303FF"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Переведення до Стадії 1</w:t>
            </w:r>
          </w:p>
        </w:tc>
        <w:tc>
          <w:tcPr>
            <w:tcW w:w="1616" w:type="dxa"/>
            <w:noWrap/>
          </w:tcPr>
          <w:p w14:paraId="7E9D4BF6" w14:textId="77777777" w:rsidR="000771C8" w:rsidRPr="00F86F62" w:rsidRDefault="000771C8" w:rsidP="00786CB8">
            <w:pPr>
              <w:spacing w:after="0" w:line="240" w:lineRule="auto"/>
              <w:jc w:val="right"/>
              <w:outlineLvl w:val="0"/>
              <w:rPr>
                <w:rFonts w:ascii="Arial" w:eastAsia="Times New Roman" w:hAnsi="Arial" w:cs="Arial"/>
                <w:sz w:val="20"/>
                <w:szCs w:val="20"/>
                <w:lang w:val="ru-RU" w:eastAsia="ru-RU"/>
              </w:rPr>
            </w:pPr>
            <w:r w:rsidRPr="00F86F62">
              <w:t>1 675</w:t>
            </w:r>
          </w:p>
        </w:tc>
        <w:tc>
          <w:tcPr>
            <w:tcW w:w="1616" w:type="dxa"/>
            <w:noWrap/>
          </w:tcPr>
          <w:p w14:paraId="73782628"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4 282</w:t>
            </w:r>
            <w:r w:rsidRPr="00F86F62">
              <w:rPr>
                <w:lang w:val="en-US"/>
              </w:rPr>
              <w:t>)</w:t>
            </w:r>
          </w:p>
        </w:tc>
        <w:tc>
          <w:tcPr>
            <w:tcW w:w="1615" w:type="dxa"/>
            <w:noWrap/>
          </w:tcPr>
          <w:p w14:paraId="635CCE3B"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2 875</w:t>
            </w:r>
            <w:r w:rsidRPr="00F86F62">
              <w:rPr>
                <w:lang w:val="en-US"/>
              </w:rPr>
              <w:t>)</w:t>
            </w:r>
          </w:p>
        </w:tc>
        <w:tc>
          <w:tcPr>
            <w:tcW w:w="1616" w:type="dxa"/>
            <w:noWrap/>
          </w:tcPr>
          <w:p w14:paraId="7A609774"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5 481</w:t>
            </w:r>
            <w:r w:rsidRPr="00F86F62">
              <w:rPr>
                <w:lang w:val="en-US"/>
              </w:rPr>
              <w:t>)</w:t>
            </w:r>
          </w:p>
        </w:tc>
      </w:tr>
      <w:tr w:rsidR="000771C8" w:rsidRPr="00F86F62" w14:paraId="6CA04D59" w14:textId="77777777" w:rsidTr="00786CB8">
        <w:tc>
          <w:tcPr>
            <w:tcW w:w="3005" w:type="dxa"/>
            <w:hideMark/>
          </w:tcPr>
          <w:p w14:paraId="0620C95F"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Переведення до Стадії 2</w:t>
            </w:r>
          </w:p>
        </w:tc>
        <w:tc>
          <w:tcPr>
            <w:tcW w:w="1616" w:type="dxa"/>
            <w:noWrap/>
          </w:tcPr>
          <w:p w14:paraId="32D9FB82"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9 847</w:t>
            </w:r>
            <w:r w:rsidRPr="00F86F62">
              <w:rPr>
                <w:lang w:val="en-US"/>
              </w:rPr>
              <w:t>)</w:t>
            </w:r>
          </w:p>
        </w:tc>
        <w:tc>
          <w:tcPr>
            <w:tcW w:w="1616" w:type="dxa"/>
            <w:noWrap/>
          </w:tcPr>
          <w:p w14:paraId="6F927454" w14:textId="77777777" w:rsidR="000771C8" w:rsidRPr="00F86F62" w:rsidRDefault="000771C8" w:rsidP="00786CB8">
            <w:pPr>
              <w:spacing w:after="0" w:line="240" w:lineRule="auto"/>
              <w:jc w:val="right"/>
              <w:outlineLvl w:val="0"/>
              <w:rPr>
                <w:rFonts w:ascii="Arial" w:eastAsia="Times New Roman" w:hAnsi="Arial" w:cs="Arial"/>
                <w:sz w:val="20"/>
                <w:szCs w:val="20"/>
                <w:lang w:val="ru-RU" w:eastAsia="ru-RU"/>
              </w:rPr>
            </w:pPr>
            <w:r w:rsidRPr="00F86F62">
              <w:t>18 736</w:t>
            </w:r>
          </w:p>
        </w:tc>
        <w:tc>
          <w:tcPr>
            <w:tcW w:w="1615" w:type="dxa"/>
            <w:noWrap/>
          </w:tcPr>
          <w:p w14:paraId="6085AD01" w14:textId="77777777" w:rsidR="000771C8" w:rsidRPr="00F86F62" w:rsidRDefault="000771C8" w:rsidP="00786CB8">
            <w:pPr>
              <w:spacing w:after="0" w:line="240" w:lineRule="auto"/>
              <w:jc w:val="right"/>
              <w:outlineLvl w:val="0"/>
              <w:rPr>
                <w:rFonts w:ascii="Arial" w:eastAsia="Times New Roman" w:hAnsi="Arial" w:cs="Arial"/>
                <w:sz w:val="20"/>
                <w:szCs w:val="20"/>
                <w:lang w:val="en-US" w:eastAsia="ru-RU"/>
              </w:rPr>
            </w:pPr>
            <w:r w:rsidRPr="00F86F62">
              <w:rPr>
                <w:lang w:val="en-US"/>
              </w:rPr>
              <w:t>(</w:t>
            </w:r>
            <w:r w:rsidRPr="00F86F62">
              <w:t>806</w:t>
            </w:r>
            <w:r w:rsidRPr="00F86F62">
              <w:rPr>
                <w:lang w:val="en-US"/>
              </w:rPr>
              <w:t>)</w:t>
            </w:r>
          </w:p>
        </w:tc>
        <w:tc>
          <w:tcPr>
            <w:tcW w:w="1616" w:type="dxa"/>
            <w:noWrap/>
          </w:tcPr>
          <w:p w14:paraId="034AEE30" w14:textId="77777777" w:rsidR="000771C8" w:rsidRPr="00F86F62" w:rsidRDefault="000771C8" w:rsidP="00786CB8">
            <w:pPr>
              <w:spacing w:after="0" w:line="240" w:lineRule="auto"/>
              <w:jc w:val="right"/>
              <w:outlineLvl w:val="0"/>
              <w:rPr>
                <w:rFonts w:ascii="Arial" w:eastAsia="Times New Roman" w:hAnsi="Arial" w:cs="Arial"/>
                <w:sz w:val="20"/>
                <w:szCs w:val="20"/>
                <w:lang w:val="ru-RU" w:eastAsia="ru-RU"/>
              </w:rPr>
            </w:pPr>
            <w:r w:rsidRPr="00F86F62">
              <w:t>8 083</w:t>
            </w:r>
          </w:p>
        </w:tc>
      </w:tr>
      <w:tr w:rsidR="000771C8" w:rsidRPr="00F86F62" w14:paraId="0EAF4735" w14:textId="77777777" w:rsidTr="00786CB8">
        <w:tc>
          <w:tcPr>
            <w:tcW w:w="3005" w:type="dxa"/>
            <w:hideMark/>
          </w:tcPr>
          <w:p w14:paraId="5CC44C17"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Переведення до Стадії 3</w:t>
            </w:r>
          </w:p>
        </w:tc>
        <w:tc>
          <w:tcPr>
            <w:tcW w:w="1616" w:type="dxa"/>
            <w:noWrap/>
            <w:hideMark/>
          </w:tcPr>
          <w:p w14:paraId="71A7E964" w14:textId="77777777" w:rsidR="000771C8" w:rsidRPr="00F86F62" w:rsidRDefault="000771C8" w:rsidP="00786CB8">
            <w:pPr>
              <w:spacing w:after="0" w:line="240" w:lineRule="auto"/>
              <w:jc w:val="right"/>
              <w:outlineLvl w:val="0"/>
              <w:rPr>
                <w:rFonts w:ascii="Arial" w:hAnsi="Arial" w:cs="Arial"/>
                <w:sz w:val="20"/>
                <w:szCs w:val="20"/>
                <w:lang w:val="en-US"/>
              </w:rPr>
            </w:pPr>
            <w:r w:rsidRPr="00F86F62">
              <w:rPr>
                <w:lang w:val="en-US"/>
              </w:rPr>
              <w:t>(</w:t>
            </w:r>
            <w:r w:rsidRPr="00F86F62">
              <w:t>21 528</w:t>
            </w:r>
            <w:r w:rsidRPr="00F86F62">
              <w:rPr>
                <w:lang w:val="en-US"/>
              </w:rPr>
              <w:t>)</w:t>
            </w:r>
          </w:p>
        </w:tc>
        <w:tc>
          <w:tcPr>
            <w:tcW w:w="1616" w:type="dxa"/>
            <w:noWrap/>
            <w:hideMark/>
          </w:tcPr>
          <w:p w14:paraId="51B195C4" w14:textId="77777777" w:rsidR="000771C8" w:rsidRPr="00F86F62" w:rsidRDefault="000771C8" w:rsidP="00786CB8">
            <w:pPr>
              <w:spacing w:after="0" w:line="240" w:lineRule="auto"/>
              <w:jc w:val="right"/>
              <w:outlineLvl w:val="0"/>
              <w:rPr>
                <w:rFonts w:ascii="Arial" w:hAnsi="Arial" w:cs="Arial"/>
                <w:sz w:val="20"/>
                <w:szCs w:val="20"/>
                <w:lang w:val="en-US"/>
              </w:rPr>
            </w:pPr>
            <w:r w:rsidRPr="00F86F62">
              <w:rPr>
                <w:lang w:val="en-US"/>
              </w:rPr>
              <w:t>(</w:t>
            </w:r>
            <w:r w:rsidRPr="00F86F62">
              <w:t>33 475</w:t>
            </w:r>
            <w:r w:rsidRPr="00F86F62">
              <w:rPr>
                <w:lang w:val="en-US"/>
              </w:rPr>
              <w:t>)</w:t>
            </w:r>
          </w:p>
        </w:tc>
        <w:tc>
          <w:tcPr>
            <w:tcW w:w="1615" w:type="dxa"/>
            <w:noWrap/>
            <w:hideMark/>
          </w:tcPr>
          <w:p w14:paraId="24CB6489" w14:textId="77777777" w:rsidR="000771C8" w:rsidRPr="00F86F62" w:rsidRDefault="000771C8" w:rsidP="00786CB8">
            <w:pPr>
              <w:spacing w:after="0" w:line="240" w:lineRule="auto"/>
              <w:jc w:val="right"/>
              <w:outlineLvl w:val="0"/>
              <w:rPr>
                <w:rFonts w:ascii="Arial" w:hAnsi="Arial" w:cs="Arial"/>
                <w:sz w:val="20"/>
                <w:szCs w:val="20"/>
                <w:lang w:val="ru-RU"/>
              </w:rPr>
            </w:pPr>
            <w:r w:rsidRPr="00F86F62">
              <w:t>170 952</w:t>
            </w:r>
          </w:p>
        </w:tc>
        <w:tc>
          <w:tcPr>
            <w:tcW w:w="1616" w:type="dxa"/>
            <w:noWrap/>
            <w:hideMark/>
          </w:tcPr>
          <w:p w14:paraId="29DC9790" w14:textId="77777777" w:rsidR="000771C8" w:rsidRPr="00F86F62" w:rsidRDefault="000771C8" w:rsidP="00786CB8">
            <w:pPr>
              <w:spacing w:after="0" w:line="240" w:lineRule="auto"/>
              <w:jc w:val="right"/>
              <w:outlineLvl w:val="0"/>
              <w:rPr>
                <w:rFonts w:ascii="Arial" w:hAnsi="Arial" w:cs="Arial"/>
                <w:sz w:val="20"/>
                <w:szCs w:val="20"/>
                <w:lang w:val="ru-RU"/>
              </w:rPr>
            </w:pPr>
            <w:r w:rsidRPr="00F86F62">
              <w:t>115 949</w:t>
            </w:r>
          </w:p>
        </w:tc>
      </w:tr>
      <w:tr w:rsidR="000771C8" w:rsidRPr="00F86F62" w14:paraId="1ED4A93E" w14:textId="77777777" w:rsidTr="00786CB8">
        <w:tc>
          <w:tcPr>
            <w:tcW w:w="3005" w:type="dxa"/>
            <w:tcBorders>
              <w:bottom w:val="single" w:sz="4" w:space="0" w:color="auto"/>
            </w:tcBorders>
            <w:hideMark/>
          </w:tcPr>
          <w:p w14:paraId="754B7233"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sz w:val="20"/>
                <w:szCs w:val="20"/>
                <w:lang w:eastAsia="ru-RU"/>
              </w:rPr>
              <w:t>Зміна величини очікуваного кредитного ризику</w:t>
            </w:r>
          </w:p>
        </w:tc>
        <w:tc>
          <w:tcPr>
            <w:tcW w:w="1616" w:type="dxa"/>
            <w:tcBorders>
              <w:bottom w:val="single" w:sz="4" w:space="0" w:color="auto"/>
            </w:tcBorders>
            <w:noWrap/>
          </w:tcPr>
          <w:p w14:paraId="6A690656" w14:textId="77777777" w:rsidR="000771C8" w:rsidRPr="00F86F62" w:rsidRDefault="000771C8" w:rsidP="00786CB8">
            <w:pPr>
              <w:spacing w:after="0" w:line="240" w:lineRule="auto"/>
              <w:jc w:val="right"/>
              <w:outlineLvl w:val="0"/>
              <w:rPr>
                <w:rFonts w:ascii="Arial" w:hAnsi="Arial" w:cs="Arial"/>
                <w:sz w:val="20"/>
                <w:szCs w:val="20"/>
                <w:lang w:val="en-US"/>
              </w:rPr>
            </w:pPr>
            <w:r w:rsidRPr="00F86F62">
              <w:rPr>
                <w:lang w:val="en-US"/>
              </w:rPr>
              <w:t>(</w:t>
            </w:r>
            <w:r w:rsidRPr="00F86F62">
              <w:t>8 964</w:t>
            </w:r>
            <w:r w:rsidRPr="00F86F62">
              <w:rPr>
                <w:lang w:val="en-US"/>
              </w:rPr>
              <w:t>)</w:t>
            </w:r>
          </w:p>
        </w:tc>
        <w:tc>
          <w:tcPr>
            <w:tcW w:w="1616" w:type="dxa"/>
            <w:tcBorders>
              <w:bottom w:val="single" w:sz="4" w:space="0" w:color="auto"/>
            </w:tcBorders>
            <w:noWrap/>
          </w:tcPr>
          <w:p w14:paraId="5A24FC2A" w14:textId="77777777" w:rsidR="000771C8" w:rsidRPr="00F86F62" w:rsidRDefault="000771C8" w:rsidP="00786CB8">
            <w:pPr>
              <w:spacing w:after="0" w:line="240" w:lineRule="auto"/>
              <w:jc w:val="right"/>
              <w:outlineLvl w:val="0"/>
              <w:rPr>
                <w:rFonts w:ascii="Arial" w:hAnsi="Arial" w:cs="Arial"/>
                <w:sz w:val="20"/>
                <w:szCs w:val="20"/>
                <w:lang w:val="en-US"/>
              </w:rPr>
            </w:pPr>
            <w:r w:rsidRPr="00F86F62">
              <w:rPr>
                <w:lang w:val="en-US"/>
              </w:rPr>
              <w:t>(</w:t>
            </w:r>
            <w:r w:rsidRPr="00F86F62">
              <w:t>1 965</w:t>
            </w:r>
            <w:r w:rsidRPr="00F86F62">
              <w:rPr>
                <w:lang w:val="en-US"/>
              </w:rPr>
              <w:t>)</w:t>
            </w:r>
          </w:p>
        </w:tc>
        <w:tc>
          <w:tcPr>
            <w:tcW w:w="1615" w:type="dxa"/>
            <w:tcBorders>
              <w:bottom w:val="single" w:sz="4" w:space="0" w:color="auto"/>
            </w:tcBorders>
            <w:noWrap/>
          </w:tcPr>
          <w:p w14:paraId="57EAB8D0" w14:textId="77777777" w:rsidR="000771C8" w:rsidRPr="00F86F62" w:rsidRDefault="000771C8" w:rsidP="00786CB8">
            <w:pPr>
              <w:spacing w:after="0" w:line="240" w:lineRule="auto"/>
              <w:jc w:val="right"/>
              <w:outlineLvl w:val="0"/>
              <w:rPr>
                <w:rFonts w:ascii="Arial" w:hAnsi="Arial" w:cs="Arial"/>
                <w:sz w:val="20"/>
                <w:szCs w:val="20"/>
                <w:lang w:val="ru-RU"/>
              </w:rPr>
            </w:pPr>
            <w:r w:rsidRPr="00F86F62">
              <w:t>28 781</w:t>
            </w:r>
          </w:p>
        </w:tc>
        <w:tc>
          <w:tcPr>
            <w:tcW w:w="1616" w:type="dxa"/>
            <w:tcBorders>
              <w:bottom w:val="single" w:sz="4" w:space="0" w:color="auto"/>
            </w:tcBorders>
            <w:noWrap/>
          </w:tcPr>
          <w:p w14:paraId="62C0F06E" w14:textId="77777777" w:rsidR="000771C8" w:rsidRPr="00F86F62" w:rsidRDefault="000771C8" w:rsidP="00786CB8">
            <w:pPr>
              <w:spacing w:after="0" w:line="240" w:lineRule="auto"/>
              <w:jc w:val="right"/>
              <w:outlineLvl w:val="0"/>
              <w:rPr>
                <w:rFonts w:ascii="Arial" w:hAnsi="Arial" w:cs="Arial"/>
                <w:sz w:val="20"/>
                <w:szCs w:val="20"/>
                <w:lang w:val="ru-RU"/>
              </w:rPr>
            </w:pPr>
            <w:r w:rsidRPr="00F86F62">
              <w:t>17 851</w:t>
            </w:r>
          </w:p>
        </w:tc>
      </w:tr>
      <w:tr w:rsidR="000771C8" w:rsidRPr="00F86F62" w14:paraId="621FEAD9" w14:textId="77777777" w:rsidTr="00786CB8">
        <w:tc>
          <w:tcPr>
            <w:tcW w:w="3005" w:type="dxa"/>
            <w:tcBorders>
              <w:top w:val="single" w:sz="4" w:space="0" w:color="auto"/>
            </w:tcBorders>
            <w:hideMark/>
          </w:tcPr>
          <w:p w14:paraId="5F6D7DF9" w14:textId="77777777" w:rsidR="000771C8" w:rsidRPr="00F86F62" w:rsidRDefault="000771C8" w:rsidP="00786CB8">
            <w:pPr>
              <w:spacing w:after="0" w:line="240" w:lineRule="auto"/>
              <w:outlineLvl w:val="0"/>
              <w:rPr>
                <w:rFonts w:ascii="Arial" w:eastAsia="Times New Roman" w:hAnsi="Arial" w:cs="Arial"/>
                <w:b/>
                <w:bCs/>
                <w:sz w:val="20"/>
                <w:szCs w:val="20"/>
                <w:lang w:eastAsia="ru-RU"/>
              </w:rPr>
            </w:pPr>
            <w:r w:rsidRPr="00F86F62">
              <w:rPr>
                <w:rFonts w:ascii="Arial" w:eastAsia="Times New Roman" w:hAnsi="Arial" w:cs="Arial"/>
                <w:b/>
                <w:bCs/>
                <w:sz w:val="20"/>
                <w:szCs w:val="20"/>
                <w:lang w:eastAsia="ru-RU"/>
              </w:rPr>
              <w:t>Очікувані кредитні збитки на 31 березня 202</w:t>
            </w:r>
            <w:r w:rsidRPr="00F86F62">
              <w:rPr>
                <w:rFonts w:ascii="Arial" w:eastAsia="Times New Roman" w:hAnsi="Arial" w:cs="Arial"/>
                <w:b/>
                <w:bCs/>
                <w:sz w:val="20"/>
                <w:szCs w:val="20"/>
                <w:lang w:val="ru-RU" w:eastAsia="ru-RU"/>
              </w:rPr>
              <w:t>5</w:t>
            </w:r>
            <w:r w:rsidRPr="00F86F62">
              <w:rPr>
                <w:rFonts w:ascii="Arial" w:eastAsia="Times New Roman" w:hAnsi="Arial" w:cs="Arial"/>
                <w:b/>
                <w:bCs/>
                <w:sz w:val="20"/>
                <w:szCs w:val="20"/>
                <w:lang w:eastAsia="ru-RU"/>
              </w:rPr>
              <w:t xml:space="preserve"> року</w:t>
            </w:r>
          </w:p>
          <w:p w14:paraId="06869A1E" w14:textId="77777777" w:rsidR="000771C8" w:rsidRPr="00F86F62" w:rsidRDefault="000771C8" w:rsidP="00786CB8">
            <w:pPr>
              <w:spacing w:after="0" w:line="240" w:lineRule="auto"/>
              <w:outlineLvl w:val="0"/>
              <w:rPr>
                <w:rFonts w:ascii="Arial" w:eastAsia="Times New Roman" w:hAnsi="Arial" w:cs="Arial"/>
                <w:sz w:val="20"/>
                <w:szCs w:val="20"/>
                <w:lang w:eastAsia="ru-RU"/>
              </w:rPr>
            </w:pPr>
            <w:r w:rsidRPr="00F86F62">
              <w:rPr>
                <w:rFonts w:ascii="Arial" w:eastAsia="Times New Roman" w:hAnsi="Arial" w:cs="Arial"/>
                <w:b/>
                <w:bCs/>
                <w:sz w:val="20"/>
                <w:szCs w:val="20"/>
                <w:lang w:eastAsia="ru-RU"/>
              </w:rPr>
              <w:t>(не підтверджено аудитом)</w:t>
            </w:r>
          </w:p>
        </w:tc>
        <w:tc>
          <w:tcPr>
            <w:tcW w:w="1616" w:type="dxa"/>
            <w:tcBorders>
              <w:top w:val="single" w:sz="4" w:space="0" w:color="auto"/>
            </w:tcBorders>
            <w:noWrap/>
          </w:tcPr>
          <w:p w14:paraId="74D33082" w14:textId="77777777" w:rsidR="000771C8" w:rsidRPr="00F86F62" w:rsidRDefault="000771C8" w:rsidP="00786CB8">
            <w:pPr>
              <w:spacing w:after="0" w:line="240" w:lineRule="auto"/>
              <w:jc w:val="right"/>
              <w:outlineLvl w:val="0"/>
              <w:rPr>
                <w:rFonts w:ascii="Arial" w:eastAsia="Times New Roman" w:hAnsi="Arial" w:cs="Arial"/>
                <w:b/>
                <w:bCs/>
                <w:sz w:val="20"/>
                <w:szCs w:val="20"/>
                <w:lang w:val="ru-RU" w:eastAsia="ru-RU"/>
              </w:rPr>
            </w:pPr>
            <w:r w:rsidRPr="00F86F62">
              <w:rPr>
                <w:b/>
                <w:bCs/>
              </w:rPr>
              <w:t>110 155</w:t>
            </w:r>
          </w:p>
        </w:tc>
        <w:tc>
          <w:tcPr>
            <w:tcW w:w="1616" w:type="dxa"/>
            <w:tcBorders>
              <w:top w:val="single" w:sz="4" w:space="0" w:color="auto"/>
            </w:tcBorders>
            <w:noWrap/>
          </w:tcPr>
          <w:p w14:paraId="64F8F398" w14:textId="77777777" w:rsidR="000771C8" w:rsidRPr="00F86F62" w:rsidRDefault="000771C8" w:rsidP="00786CB8">
            <w:pPr>
              <w:spacing w:after="0" w:line="240" w:lineRule="auto"/>
              <w:jc w:val="right"/>
              <w:outlineLvl w:val="0"/>
              <w:rPr>
                <w:rFonts w:ascii="Arial" w:eastAsia="Times New Roman" w:hAnsi="Arial" w:cs="Arial"/>
                <w:b/>
                <w:bCs/>
                <w:sz w:val="20"/>
                <w:szCs w:val="20"/>
                <w:lang w:val="ru-RU" w:eastAsia="ru-RU"/>
              </w:rPr>
            </w:pPr>
            <w:r w:rsidRPr="00F86F62">
              <w:rPr>
                <w:b/>
                <w:bCs/>
              </w:rPr>
              <w:t>85 828</w:t>
            </w:r>
          </w:p>
        </w:tc>
        <w:tc>
          <w:tcPr>
            <w:tcW w:w="1615" w:type="dxa"/>
            <w:tcBorders>
              <w:top w:val="single" w:sz="4" w:space="0" w:color="auto"/>
            </w:tcBorders>
            <w:noWrap/>
          </w:tcPr>
          <w:p w14:paraId="3DA5FE89" w14:textId="77777777" w:rsidR="000771C8" w:rsidRPr="00AF6DAA" w:rsidRDefault="000771C8" w:rsidP="00786CB8">
            <w:pPr>
              <w:spacing w:after="0" w:line="240" w:lineRule="auto"/>
              <w:jc w:val="right"/>
              <w:outlineLvl w:val="0"/>
              <w:rPr>
                <w:rFonts w:ascii="Arial" w:eastAsia="Times New Roman" w:hAnsi="Arial" w:cs="Arial"/>
                <w:b/>
                <w:bCs/>
                <w:sz w:val="20"/>
                <w:szCs w:val="20"/>
                <w:lang w:eastAsia="ru-RU"/>
              </w:rPr>
            </w:pPr>
            <w:r w:rsidRPr="00AF6DAA">
              <w:rPr>
                <w:b/>
                <w:bCs/>
              </w:rPr>
              <w:t>449 695</w:t>
            </w:r>
          </w:p>
        </w:tc>
        <w:tc>
          <w:tcPr>
            <w:tcW w:w="1616" w:type="dxa"/>
            <w:tcBorders>
              <w:top w:val="single" w:sz="4" w:space="0" w:color="auto"/>
            </w:tcBorders>
            <w:noWrap/>
          </w:tcPr>
          <w:p w14:paraId="2422B253" w14:textId="77777777" w:rsidR="000771C8" w:rsidRPr="00AF6DAA" w:rsidRDefault="000771C8" w:rsidP="00786CB8">
            <w:pPr>
              <w:spacing w:after="0" w:line="240" w:lineRule="auto"/>
              <w:jc w:val="right"/>
              <w:outlineLvl w:val="0"/>
              <w:rPr>
                <w:rFonts w:ascii="Arial" w:hAnsi="Arial" w:cs="Arial"/>
                <w:b/>
                <w:bCs/>
                <w:sz w:val="20"/>
                <w:szCs w:val="20"/>
                <w:lang w:val="ru-RU"/>
              </w:rPr>
            </w:pPr>
            <w:r w:rsidRPr="00AF6DAA">
              <w:rPr>
                <w:b/>
                <w:bCs/>
              </w:rPr>
              <w:t>645 678</w:t>
            </w:r>
          </w:p>
        </w:tc>
      </w:tr>
      <w:tr w:rsidR="000771C8" w:rsidRPr="00F86F62" w14:paraId="2BD5634D" w14:textId="77777777" w:rsidTr="00786CB8">
        <w:tc>
          <w:tcPr>
            <w:tcW w:w="3005" w:type="dxa"/>
          </w:tcPr>
          <w:p w14:paraId="7D8178B8" w14:textId="77777777" w:rsidR="000771C8" w:rsidRPr="00F86F62" w:rsidRDefault="000771C8" w:rsidP="00786CB8">
            <w:pPr>
              <w:spacing w:after="0" w:line="240" w:lineRule="auto"/>
              <w:outlineLvl w:val="0"/>
              <w:rPr>
                <w:rFonts w:ascii="Arial" w:eastAsia="Times New Roman" w:hAnsi="Arial" w:cs="Arial"/>
                <w:b/>
                <w:bCs/>
                <w:sz w:val="20"/>
                <w:szCs w:val="20"/>
                <w:lang w:eastAsia="ru-RU"/>
              </w:rPr>
            </w:pPr>
          </w:p>
        </w:tc>
        <w:tc>
          <w:tcPr>
            <w:tcW w:w="1616" w:type="dxa"/>
            <w:noWrap/>
          </w:tcPr>
          <w:p w14:paraId="6B012EA4"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p>
        </w:tc>
        <w:tc>
          <w:tcPr>
            <w:tcW w:w="1616" w:type="dxa"/>
            <w:noWrap/>
          </w:tcPr>
          <w:p w14:paraId="276736E6"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p>
        </w:tc>
        <w:tc>
          <w:tcPr>
            <w:tcW w:w="1615" w:type="dxa"/>
            <w:noWrap/>
          </w:tcPr>
          <w:p w14:paraId="3DB1EFFE"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p>
        </w:tc>
        <w:tc>
          <w:tcPr>
            <w:tcW w:w="1616" w:type="dxa"/>
            <w:noWrap/>
          </w:tcPr>
          <w:p w14:paraId="6E50C653" w14:textId="77777777" w:rsidR="000771C8" w:rsidRPr="00F86F62" w:rsidRDefault="000771C8" w:rsidP="00786CB8">
            <w:pPr>
              <w:spacing w:after="0" w:line="240" w:lineRule="auto"/>
              <w:jc w:val="right"/>
              <w:outlineLvl w:val="0"/>
              <w:rPr>
                <w:rFonts w:ascii="Arial" w:eastAsia="Times New Roman" w:hAnsi="Arial" w:cs="Arial"/>
                <w:b/>
                <w:bCs/>
                <w:sz w:val="20"/>
                <w:szCs w:val="20"/>
                <w:lang w:eastAsia="ru-RU"/>
              </w:rPr>
            </w:pPr>
          </w:p>
        </w:tc>
      </w:tr>
    </w:tbl>
    <w:p w14:paraId="344F5245" w14:textId="77777777" w:rsidR="000771C8" w:rsidRDefault="000771C8" w:rsidP="000771C8">
      <w:pPr>
        <w:spacing w:after="0" w:line="240" w:lineRule="auto"/>
        <w:jc w:val="both"/>
        <w:rPr>
          <w:rFonts w:ascii="Arial" w:hAnsi="Arial" w:cs="Arial"/>
          <w:sz w:val="20"/>
          <w:szCs w:val="20"/>
          <w:lang w:val="en-US"/>
        </w:rPr>
      </w:pPr>
    </w:p>
    <w:p w14:paraId="6213FDFA" w14:textId="77777777" w:rsidR="000771C8" w:rsidRDefault="000771C8" w:rsidP="000771C8">
      <w:pPr>
        <w:spacing w:after="0" w:line="240" w:lineRule="auto"/>
        <w:jc w:val="both"/>
        <w:rPr>
          <w:rFonts w:ascii="Arial" w:hAnsi="Arial" w:cs="Arial"/>
          <w:sz w:val="20"/>
          <w:szCs w:val="20"/>
          <w:lang w:val="en-US"/>
        </w:rPr>
      </w:pPr>
    </w:p>
    <w:p w14:paraId="340342A7" w14:textId="77777777" w:rsidR="000771C8" w:rsidRPr="00AE51AF" w:rsidRDefault="000771C8" w:rsidP="000771C8">
      <w:pPr>
        <w:spacing w:after="0" w:line="240" w:lineRule="auto"/>
        <w:jc w:val="both"/>
        <w:rPr>
          <w:rFonts w:ascii="Arial" w:hAnsi="Arial" w:cs="Arial"/>
          <w:sz w:val="20"/>
          <w:szCs w:val="20"/>
          <w:lang w:val="en-US"/>
        </w:rPr>
      </w:pPr>
    </w:p>
    <w:tbl>
      <w:tblPr>
        <w:tblW w:w="9536" w:type="dxa"/>
        <w:tblInd w:w="110" w:type="dxa"/>
        <w:tblLayout w:type="fixed"/>
        <w:tblLook w:val="04A0" w:firstRow="1" w:lastRow="0" w:firstColumn="1" w:lastColumn="0" w:noHBand="0" w:noVBand="1"/>
      </w:tblPr>
      <w:tblGrid>
        <w:gridCol w:w="3026"/>
        <w:gridCol w:w="1627"/>
        <w:gridCol w:w="1628"/>
        <w:gridCol w:w="1627"/>
        <w:gridCol w:w="1628"/>
      </w:tblGrid>
      <w:tr w:rsidR="000771C8" w:rsidRPr="00D9024D" w14:paraId="34D05C7D" w14:textId="77777777" w:rsidTr="00786CB8">
        <w:trPr>
          <w:trHeight w:val="238"/>
        </w:trPr>
        <w:tc>
          <w:tcPr>
            <w:tcW w:w="3026" w:type="dxa"/>
            <w:tcBorders>
              <w:bottom w:val="single" w:sz="4" w:space="0" w:color="auto"/>
            </w:tcBorders>
            <w:hideMark/>
          </w:tcPr>
          <w:p w14:paraId="7C20CA8B" w14:textId="77777777" w:rsidR="000771C8" w:rsidRPr="00D9024D" w:rsidRDefault="000771C8" w:rsidP="00786CB8">
            <w:pPr>
              <w:jc w:val="right"/>
              <w:rPr>
                <w:rFonts w:ascii="Arial" w:hAnsi="Arial" w:cs="Arial"/>
                <w:sz w:val="20"/>
                <w:szCs w:val="20"/>
              </w:rPr>
            </w:pPr>
          </w:p>
        </w:tc>
        <w:tc>
          <w:tcPr>
            <w:tcW w:w="1627" w:type="dxa"/>
            <w:tcBorders>
              <w:bottom w:val="single" w:sz="4" w:space="0" w:color="auto"/>
            </w:tcBorders>
            <w:noWrap/>
            <w:hideMark/>
          </w:tcPr>
          <w:p w14:paraId="11073A73"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1</w:t>
            </w:r>
          </w:p>
        </w:tc>
        <w:tc>
          <w:tcPr>
            <w:tcW w:w="1628" w:type="dxa"/>
            <w:tcBorders>
              <w:bottom w:val="single" w:sz="4" w:space="0" w:color="auto"/>
            </w:tcBorders>
            <w:noWrap/>
            <w:hideMark/>
          </w:tcPr>
          <w:p w14:paraId="5D59FC4E"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2</w:t>
            </w:r>
          </w:p>
        </w:tc>
        <w:tc>
          <w:tcPr>
            <w:tcW w:w="1627" w:type="dxa"/>
            <w:tcBorders>
              <w:bottom w:val="single" w:sz="4" w:space="0" w:color="auto"/>
            </w:tcBorders>
            <w:noWrap/>
            <w:hideMark/>
          </w:tcPr>
          <w:p w14:paraId="603134D2"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3</w:t>
            </w:r>
          </w:p>
        </w:tc>
        <w:tc>
          <w:tcPr>
            <w:tcW w:w="1628" w:type="dxa"/>
            <w:tcBorders>
              <w:bottom w:val="single" w:sz="4" w:space="0" w:color="auto"/>
            </w:tcBorders>
            <w:noWrap/>
            <w:hideMark/>
          </w:tcPr>
          <w:p w14:paraId="5AC43920"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w:t>
            </w:r>
          </w:p>
        </w:tc>
      </w:tr>
      <w:tr w:rsidR="000771C8" w:rsidRPr="00D9024D" w14:paraId="6CAFD21C" w14:textId="77777777" w:rsidTr="00786CB8">
        <w:trPr>
          <w:trHeight w:val="477"/>
        </w:trPr>
        <w:tc>
          <w:tcPr>
            <w:tcW w:w="3026" w:type="dxa"/>
            <w:tcBorders>
              <w:top w:val="single" w:sz="4" w:space="0" w:color="auto"/>
            </w:tcBorders>
            <w:hideMark/>
          </w:tcPr>
          <w:p w14:paraId="3878F569" w14:textId="77777777" w:rsidR="000771C8" w:rsidRPr="00D9024D" w:rsidRDefault="000771C8" w:rsidP="00786CB8">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Очікувані кредитні збитки на 1 січня 2024 року </w:t>
            </w:r>
          </w:p>
        </w:tc>
        <w:tc>
          <w:tcPr>
            <w:tcW w:w="1627" w:type="dxa"/>
            <w:tcBorders>
              <w:top w:val="single" w:sz="4" w:space="0" w:color="auto"/>
            </w:tcBorders>
            <w:noWrap/>
            <w:hideMark/>
          </w:tcPr>
          <w:p w14:paraId="136B9A5C"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164 440</w:t>
            </w:r>
          </w:p>
        </w:tc>
        <w:tc>
          <w:tcPr>
            <w:tcW w:w="1628" w:type="dxa"/>
            <w:tcBorders>
              <w:top w:val="single" w:sz="4" w:space="0" w:color="auto"/>
            </w:tcBorders>
            <w:noWrap/>
            <w:hideMark/>
          </w:tcPr>
          <w:p w14:paraId="220D6D67"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126 030</w:t>
            </w:r>
          </w:p>
        </w:tc>
        <w:tc>
          <w:tcPr>
            <w:tcW w:w="1627" w:type="dxa"/>
            <w:tcBorders>
              <w:top w:val="single" w:sz="4" w:space="0" w:color="auto"/>
            </w:tcBorders>
            <w:noWrap/>
            <w:hideMark/>
          </w:tcPr>
          <w:p w14:paraId="782AC1CF"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1 160 519</w:t>
            </w:r>
          </w:p>
        </w:tc>
        <w:tc>
          <w:tcPr>
            <w:tcW w:w="1628" w:type="dxa"/>
            <w:tcBorders>
              <w:top w:val="single" w:sz="4" w:space="0" w:color="auto"/>
            </w:tcBorders>
            <w:noWrap/>
            <w:hideMark/>
          </w:tcPr>
          <w:p w14:paraId="1B5A27A6"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1 450 990</w:t>
            </w:r>
          </w:p>
        </w:tc>
      </w:tr>
      <w:tr w:rsidR="000771C8" w:rsidRPr="00D9024D" w14:paraId="1CD0D1A1" w14:textId="77777777" w:rsidTr="00786CB8">
        <w:trPr>
          <w:trHeight w:val="288"/>
        </w:trPr>
        <w:tc>
          <w:tcPr>
            <w:tcW w:w="3026" w:type="dxa"/>
            <w:hideMark/>
          </w:tcPr>
          <w:p w14:paraId="301C6EF7"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Нові активи</w:t>
            </w:r>
          </w:p>
        </w:tc>
        <w:tc>
          <w:tcPr>
            <w:tcW w:w="1627" w:type="dxa"/>
            <w:noWrap/>
            <w:hideMark/>
          </w:tcPr>
          <w:p w14:paraId="4DD9B7B2"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114 748</w:t>
            </w:r>
          </w:p>
        </w:tc>
        <w:tc>
          <w:tcPr>
            <w:tcW w:w="1628" w:type="dxa"/>
            <w:noWrap/>
            <w:hideMark/>
          </w:tcPr>
          <w:p w14:paraId="346909D2"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82 899</w:t>
            </w:r>
          </w:p>
        </w:tc>
        <w:tc>
          <w:tcPr>
            <w:tcW w:w="1627" w:type="dxa"/>
            <w:noWrap/>
            <w:hideMark/>
          </w:tcPr>
          <w:p w14:paraId="3CAA952E"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332 344</w:t>
            </w:r>
          </w:p>
        </w:tc>
        <w:tc>
          <w:tcPr>
            <w:tcW w:w="1628" w:type="dxa"/>
            <w:noWrap/>
            <w:hideMark/>
          </w:tcPr>
          <w:p w14:paraId="7729E205"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529 991</w:t>
            </w:r>
          </w:p>
        </w:tc>
      </w:tr>
      <w:tr w:rsidR="000771C8" w:rsidRPr="00D9024D" w14:paraId="5D479457" w14:textId="77777777" w:rsidTr="00786CB8">
        <w:trPr>
          <w:trHeight w:val="276"/>
        </w:trPr>
        <w:tc>
          <w:tcPr>
            <w:tcW w:w="3026" w:type="dxa"/>
            <w:hideMark/>
          </w:tcPr>
          <w:p w14:paraId="1206D20D"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Погашені активи</w:t>
            </w:r>
          </w:p>
        </w:tc>
        <w:tc>
          <w:tcPr>
            <w:tcW w:w="1627" w:type="dxa"/>
            <w:noWrap/>
            <w:hideMark/>
          </w:tcPr>
          <w:p w14:paraId="2AB4F7EB"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(94 410)</w:t>
            </w:r>
          </w:p>
        </w:tc>
        <w:tc>
          <w:tcPr>
            <w:tcW w:w="1628" w:type="dxa"/>
            <w:noWrap/>
            <w:hideMark/>
          </w:tcPr>
          <w:p w14:paraId="7B97B8E0"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(39 134)</w:t>
            </w:r>
          </w:p>
        </w:tc>
        <w:tc>
          <w:tcPr>
            <w:tcW w:w="1627" w:type="dxa"/>
            <w:noWrap/>
            <w:hideMark/>
          </w:tcPr>
          <w:p w14:paraId="069C66A9"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(32 460)</w:t>
            </w:r>
          </w:p>
        </w:tc>
        <w:tc>
          <w:tcPr>
            <w:tcW w:w="1628" w:type="dxa"/>
            <w:noWrap/>
            <w:hideMark/>
          </w:tcPr>
          <w:p w14:paraId="391B097B"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(166 004)</w:t>
            </w:r>
          </w:p>
        </w:tc>
      </w:tr>
      <w:tr w:rsidR="000771C8" w:rsidRPr="00D9024D" w14:paraId="79CB0875" w14:textId="77777777" w:rsidTr="00786CB8">
        <w:trPr>
          <w:trHeight w:val="288"/>
        </w:trPr>
        <w:tc>
          <w:tcPr>
            <w:tcW w:w="3026" w:type="dxa"/>
            <w:hideMark/>
          </w:tcPr>
          <w:p w14:paraId="1E12B396"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Продаж портфелю</w:t>
            </w:r>
          </w:p>
        </w:tc>
        <w:tc>
          <w:tcPr>
            <w:tcW w:w="1627" w:type="dxa"/>
            <w:noWrap/>
          </w:tcPr>
          <w:p w14:paraId="4E803D22"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(59 184)</w:t>
            </w:r>
          </w:p>
        </w:tc>
        <w:tc>
          <w:tcPr>
            <w:tcW w:w="1628" w:type="dxa"/>
            <w:noWrap/>
          </w:tcPr>
          <w:p w14:paraId="28B631AC"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(75 769)</w:t>
            </w:r>
          </w:p>
        </w:tc>
        <w:tc>
          <w:tcPr>
            <w:tcW w:w="1627" w:type="dxa"/>
            <w:noWrap/>
          </w:tcPr>
          <w:p w14:paraId="709C51AC"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(1 047 962)</w:t>
            </w:r>
          </w:p>
        </w:tc>
        <w:tc>
          <w:tcPr>
            <w:tcW w:w="1628" w:type="dxa"/>
            <w:noWrap/>
          </w:tcPr>
          <w:p w14:paraId="37F62A8C"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(1 182 916)</w:t>
            </w:r>
          </w:p>
        </w:tc>
      </w:tr>
      <w:tr w:rsidR="000771C8" w:rsidRPr="00D9024D" w14:paraId="1A44CC7A" w14:textId="77777777" w:rsidTr="00786CB8">
        <w:trPr>
          <w:trHeight w:val="276"/>
        </w:trPr>
        <w:tc>
          <w:tcPr>
            <w:tcW w:w="3026" w:type="dxa"/>
            <w:hideMark/>
          </w:tcPr>
          <w:p w14:paraId="7D107B45"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Переведення до Стадії 1</w:t>
            </w:r>
          </w:p>
        </w:tc>
        <w:tc>
          <w:tcPr>
            <w:tcW w:w="1627" w:type="dxa"/>
            <w:noWrap/>
          </w:tcPr>
          <w:p w14:paraId="7C55EF30"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1 799</w:t>
            </w:r>
          </w:p>
        </w:tc>
        <w:tc>
          <w:tcPr>
            <w:tcW w:w="1628" w:type="dxa"/>
            <w:noWrap/>
          </w:tcPr>
          <w:p w14:paraId="07C5FEA6"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(3 565)</w:t>
            </w:r>
          </w:p>
        </w:tc>
        <w:tc>
          <w:tcPr>
            <w:tcW w:w="1627" w:type="dxa"/>
            <w:noWrap/>
          </w:tcPr>
          <w:p w14:paraId="51C6E3AC"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(683)</w:t>
            </w:r>
          </w:p>
        </w:tc>
        <w:tc>
          <w:tcPr>
            <w:tcW w:w="1628" w:type="dxa"/>
            <w:noWrap/>
          </w:tcPr>
          <w:p w14:paraId="56190E42"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(2 449)</w:t>
            </w:r>
          </w:p>
        </w:tc>
      </w:tr>
      <w:tr w:rsidR="000771C8" w:rsidRPr="00D9024D" w14:paraId="2248F885" w14:textId="77777777" w:rsidTr="00786CB8">
        <w:trPr>
          <w:trHeight w:val="276"/>
        </w:trPr>
        <w:tc>
          <w:tcPr>
            <w:tcW w:w="3026" w:type="dxa"/>
            <w:hideMark/>
          </w:tcPr>
          <w:p w14:paraId="5C651745"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Переведення до Стадії 2</w:t>
            </w:r>
          </w:p>
        </w:tc>
        <w:tc>
          <w:tcPr>
            <w:tcW w:w="1627" w:type="dxa"/>
            <w:noWrap/>
          </w:tcPr>
          <w:p w14:paraId="2D3A9FB0"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(2 165)</w:t>
            </w:r>
          </w:p>
        </w:tc>
        <w:tc>
          <w:tcPr>
            <w:tcW w:w="1628" w:type="dxa"/>
            <w:noWrap/>
          </w:tcPr>
          <w:p w14:paraId="3D0CF2D0"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3 849</w:t>
            </w:r>
          </w:p>
        </w:tc>
        <w:tc>
          <w:tcPr>
            <w:tcW w:w="1627" w:type="dxa"/>
            <w:noWrap/>
          </w:tcPr>
          <w:p w14:paraId="34CBE12B"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(399)</w:t>
            </w:r>
          </w:p>
        </w:tc>
        <w:tc>
          <w:tcPr>
            <w:tcW w:w="1628" w:type="dxa"/>
            <w:noWrap/>
          </w:tcPr>
          <w:p w14:paraId="0C89ECAA"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1 284</w:t>
            </w:r>
          </w:p>
        </w:tc>
      </w:tr>
      <w:tr w:rsidR="000771C8" w:rsidRPr="00D9024D" w14:paraId="5327AE9D" w14:textId="77777777" w:rsidTr="00786CB8">
        <w:trPr>
          <w:trHeight w:val="288"/>
        </w:trPr>
        <w:tc>
          <w:tcPr>
            <w:tcW w:w="3026" w:type="dxa"/>
            <w:hideMark/>
          </w:tcPr>
          <w:p w14:paraId="6472DA16"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Переведення до Стадії 3</w:t>
            </w:r>
          </w:p>
        </w:tc>
        <w:tc>
          <w:tcPr>
            <w:tcW w:w="1627" w:type="dxa"/>
            <w:noWrap/>
            <w:hideMark/>
          </w:tcPr>
          <w:p w14:paraId="25255AAE" w14:textId="77777777" w:rsidR="000771C8" w:rsidRPr="00D9024D" w:rsidRDefault="000771C8" w:rsidP="00786CB8">
            <w:pPr>
              <w:spacing w:after="0" w:line="240" w:lineRule="auto"/>
              <w:jc w:val="right"/>
              <w:outlineLvl w:val="0"/>
              <w:rPr>
                <w:rFonts w:ascii="Arial" w:hAnsi="Arial" w:cs="Arial"/>
                <w:sz w:val="20"/>
                <w:szCs w:val="20"/>
              </w:rPr>
            </w:pPr>
            <w:r w:rsidRPr="00D9024D">
              <w:rPr>
                <w:rFonts w:ascii="Arial" w:hAnsi="Arial" w:cs="Arial"/>
                <w:sz w:val="20"/>
                <w:szCs w:val="20"/>
              </w:rPr>
              <w:t>(4 237)</w:t>
            </w:r>
          </w:p>
        </w:tc>
        <w:tc>
          <w:tcPr>
            <w:tcW w:w="1628" w:type="dxa"/>
            <w:noWrap/>
            <w:hideMark/>
          </w:tcPr>
          <w:p w14:paraId="25149323" w14:textId="77777777" w:rsidR="000771C8" w:rsidRPr="00D9024D" w:rsidRDefault="000771C8" w:rsidP="00786CB8">
            <w:pPr>
              <w:spacing w:after="0" w:line="240" w:lineRule="auto"/>
              <w:jc w:val="right"/>
              <w:outlineLvl w:val="0"/>
              <w:rPr>
                <w:rFonts w:ascii="Arial" w:hAnsi="Arial" w:cs="Arial"/>
                <w:sz w:val="20"/>
                <w:szCs w:val="20"/>
              </w:rPr>
            </w:pPr>
            <w:r w:rsidRPr="00D9024D">
              <w:rPr>
                <w:rFonts w:ascii="Arial" w:hAnsi="Arial" w:cs="Arial"/>
                <w:sz w:val="20"/>
                <w:szCs w:val="20"/>
              </w:rPr>
              <w:t>(5 154)</w:t>
            </w:r>
          </w:p>
        </w:tc>
        <w:tc>
          <w:tcPr>
            <w:tcW w:w="1627" w:type="dxa"/>
            <w:noWrap/>
            <w:hideMark/>
          </w:tcPr>
          <w:p w14:paraId="215D7BF6" w14:textId="77777777" w:rsidR="000771C8" w:rsidRPr="00D9024D" w:rsidRDefault="000771C8" w:rsidP="00786CB8">
            <w:pPr>
              <w:spacing w:after="0" w:line="240" w:lineRule="auto"/>
              <w:jc w:val="right"/>
              <w:outlineLvl w:val="0"/>
              <w:rPr>
                <w:rFonts w:ascii="Arial" w:hAnsi="Arial" w:cs="Arial"/>
                <w:sz w:val="20"/>
                <w:szCs w:val="20"/>
              </w:rPr>
            </w:pPr>
            <w:r w:rsidRPr="00D9024D">
              <w:rPr>
                <w:rFonts w:ascii="Arial" w:hAnsi="Arial" w:cs="Arial"/>
                <w:sz w:val="20"/>
                <w:szCs w:val="20"/>
              </w:rPr>
              <w:t>14 123</w:t>
            </w:r>
          </w:p>
        </w:tc>
        <w:tc>
          <w:tcPr>
            <w:tcW w:w="1628" w:type="dxa"/>
            <w:noWrap/>
            <w:hideMark/>
          </w:tcPr>
          <w:p w14:paraId="1A694278" w14:textId="77777777" w:rsidR="000771C8" w:rsidRPr="00D9024D" w:rsidRDefault="000771C8" w:rsidP="00786CB8">
            <w:pPr>
              <w:spacing w:after="0" w:line="240" w:lineRule="auto"/>
              <w:jc w:val="right"/>
              <w:outlineLvl w:val="0"/>
              <w:rPr>
                <w:rFonts w:ascii="Arial" w:hAnsi="Arial" w:cs="Arial"/>
                <w:sz w:val="20"/>
                <w:szCs w:val="20"/>
              </w:rPr>
            </w:pPr>
            <w:r w:rsidRPr="00D9024D">
              <w:rPr>
                <w:rFonts w:ascii="Arial" w:hAnsi="Arial" w:cs="Arial"/>
                <w:sz w:val="20"/>
                <w:szCs w:val="20"/>
              </w:rPr>
              <w:t>4 732</w:t>
            </w:r>
          </w:p>
        </w:tc>
      </w:tr>
      <w:tr w:rsidR="000771C8" w:rsidRPr="00D9024D" w14:paraId="466AB66F" w14:textId="77777777" w:rsidTr="00786CB8">
        <w:trPr>
          <w:trHeight w:val="477"/>
        </w:trPr>
        <w:tc>
          <w:tcPr>
            <w:tcW w:w="3026" w:type="dxa"/>
            <w:hideMark/>
          </w:tcPr>
          <w:p w14:paraId="34629FA4" w14:textId="77777777" w:rsidR="000771C8" w:rsidRPr="00D9024D" w:rsidRDefault="000771C8" w:rsidP="00786CB8">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Інші зміни балансової вартості</w:t>
            </w:r>
          </w:p>
        </w:tc>
        <w:tc>
          <w:tcPr>
            <w:tcW w:w="1627" w:type="dxa"/>
            <w:noWrap/>
          </w:tcPr>
          <w:p w14:paraId="469331EA"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(1 308)</w:t>
            </w:r>
          </w:p>
        </w:tc>
        <w:tc>
          <w:tcPr>
            <w:tcW w:w="1628" w:type="dxa"/>
            <w:noWrap/>
          </w:tcPr>
          <w:p w14:paraId="17EEC7F6"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(196)</w:t>
            </w:r>
          </w:p>
        </w:tc>
        <w:tc>
          <w:tcPr>
            <w:tcW w:w="1627" w:type="dxa"/>
            <w:noWrap/>
          </w:tcPr>
          <w:p w14:paraId="3E79D5B3" w14:textId="77777777" w:rsidR="000771C8" w:rsidRPr="00D9024D" w:rsidRDefault="000771C8" w:rsidP="00786CB8">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(1 463)</w:t>
            </w:r>
          </w:p>
        </w:tc>
        <w:tc>
          <w:tcPr>
            <w:tcW w:w="1628" w:type="dxa"/>
            <w:noWrap/>
          </w:tcPr>
          <w:p w14:paraId="630809BE" w14:textId="77777777" w:rsidR="000771C8" w:rsidRPr="00D9024D" w:rsidRDefault="000771C8" w:rsidP="00786CB8">
            <w:pPr>
              <w:spacing w:after="0" w:line="240" w:lineRule="auto"/>
              <w:jc w:val="right"/>
              <w:outlineLvl w:val="0"/>
              <w:rPr>
                <w:rFonts w:ascii="Arial" w:hAnsi="Arial" w:cs="Arial"/>
                <w:sz w:val="20"/>
                <w:szCs w:val="20"/>
              </w:rPr>
            </w:pPr>
            <w:r w:rsidRPr="00D9024D">
              <w:rPr>
                <w:rFonts w:ascii="Arial" w:hAnsi="Arial" w:cs="Arial"/>
                <w:sz w:val="20"/>
                <w:szCs w:val="20"/>
              </w:rPr>
              <w:t>(2 968)</w:t>
            </w:r>
          </w:p>
        </w:tc>
      </w:tr>
      <w:tr w:rsidR="000771C8" w:rsidRPr="00D9024D" w14:paraId="7A076E28" w14:textId="77777777" w:rsidTr="00786CB8">
        <w:trPr>
          <w:trHeight w:val="489"/>
        </w:trPr>
        <w:tc>
          <w:tcPr>
            <w:tcW w:w="3026" w:type="dxa"/>
            <w:hideMark/>
          </w:tcPr>
          <w:p w14:paraId="06E59632" w14:textId="77777777" w:rsidR="000771C8" w:rsidRPr="00D9024D" w:rsidRDefault="000771C8" w:rsidP="00786CB8">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Очікувані кредитні збитки на 31 грудня 2024 року</w:t>
            </w:r>
          </w:p>
          <w:p w14:paraId="30BFB5C9" w14:textId="77777777" w:rsidR="000771C8" w:rsidRPr="00D9024D" w:rsidRDefault="000771C8" w:rsidP="00786CB8">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(не підтверджено аудитом)</w:t>
            </w:r>
          </w:p>
        </w:tc>
        <w:tc>
          <w:tcPr>
            <w:tcW w:w="1627" w:type="dxa"/>
            <w:noWrap/>
            <w:hideMark/>
          </w:tcPr>
          <w:p w14:paraId="45ADADA5" w14:textId="77777777" w:rsidR="000771C8" w:rsidRPr="00474B7A" w:rsidRDefault="000771C8" w:rsidP="00786CB8">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119 68</w:t>
            </w:r>
            <w:r>
              <w:rPr>
                <w:rFonts w:ascii="Arial" w:hAnsi="Arial" w:cs="Arial"/>
                <w:b/>
                <w:bCs/>
                <w:sz w:val="20"/>
                <w:szCs w:val="20"/>
                <w:lang w:val="ru-RU"/>
              </w:rPr>
              <w:t>3</w:t>
            </w:r>
          </w:p>
        </w:tc>
        <w:tc>
          <w:tcPr>
            <w:tcW w:w="1628" w:type="dxa"/>
            <w:noWrap/>
            <w:hideMark/>
          </w:tcPr>
          <w:p w14:paraId="32EB73AD" w14:textId="77777777" w:rsidR="000771C8" w:rsidRPr="00474B7A" w:rsidRDefault="000771C8" w:rsidP="00786CB8">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88 9</w:t>
            </w:r>
            <w:r>
              <w:rPr>
                <w:rFonts w:ascii="Arial" w:hAnsi="Arial" w:cs="Arial"/>
                <w:b/>
                <w:bCs/>
                <w:sz w:val="20"/>
                <w:szCs w:val="20"/>
                <w:lang w:val="ru-RU"/>
              </w:rPr>
              <w:t>60</w:t>
            </w:r>
          </w:p>
        </w:tc>
        <w:tc>
          <w:tcPr>
            <w:tcW w:w="1627" w:type="dxa"/>
            <w:noWrap/>
            <w:hideMark/>
          </w:tcPr>
          <w:p w14:paraId="0DC17A6F"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424 019</w:t>
            </w:r>
          </w:p>
        </w:tc>
        <w:tc>
          <w:tcPr>
            <w:tcW w:w="1628" w:type="dxa"/>
            <w:noWrap/>
            <w:hideMark/>
          </w:tcPr>
          <w:p w14:paraId="5282ABD8" w14:textId="77777777" w:rsidR="000771C8" w:rsidRPr="00D9024D" w:rsidRDefault="000771C8" w:rsidP="00786CB8">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632 660</w:t>
            </w:r>
          </w:p>
        </w:tc>
      </w:tr>
    </w:tbl>
    <w:p w14:paraId="0A19FBEE" w14:textId="77777777" w:rsidR="000771C8" w:rsidRDefault="000771C8" w:rsidP="000771C8">
      <w:pPr>
        <w:spacing w:after="0" w:line="240" w:lineRule="auto"/>
        <w:ind w:firstLine="708"/>
        <w:jc w:val="both"/>
        <w:rPr>
          <w:rFonts w:ascii="Arial" w:hAnsi="Arial" w:cs="Arial"/>
          <w:sz w:val="20"/>
          <w:szCs w:val="20"/>
          <w:highlight w:val="yellow"/>
          <w:lang w:val="en-US"/>
        </w:rPr>
      </w:pPr>
    </w:p>
    <w:p w14:paraId="21E295A1" w14:textId="77777777" w:rsidR="000771C8" w:rsidRDefault="000771C8" w:rsidP="000771C8">
      <w:pPr>
        <w:spacing w:after="0" w:line="240" w:lineRule="auto"/>
        <w:ind w:firstLine="708"/>
        <w:jc w:val="both"/>
        <w:rPr>
          <w:rFonts w:ascii="Arial" w:hAnsi="Arial" w:cs="Arial"/>
          <w:sz w:val="20"/>
          <w:szCs w:val="20"/>
          <w:highlight w:val="yellow"/>
          <w:lang w:val="en-US"/>
        </w:rPr>
      </w:pPr>
    </w:p>
    <w:p w14:paraId="0C9315DC" w14:textId="77777777" w:rsidR="000771C8" w:rsidRPr="00485732" w:rsidRDefault="000771C8" w:rsidP="000771C8">
      <w:pPr>
        <w:keepNext/>
        <w:shd w:val="clear" w:color="auto" w:fill="FFFFFF"/>
        <w:spacing w:after="0" w:line="300" w:lineRule="atLeast"/>
        <w:ind w:firstLine="708"/>
        <w:jc w:val="both"/>
        <w:textAlignment w:val="baseline"/>
        <w:rPr>
          <w:rFonts w:ascii="Arial" w:hAnsi="Arial" w:cs="Arial"/>
          <w:b/>
          <w:bCs/>
          <w:sz w:val="20"/>
          <w:szCs w:val="20"/>
        </w:rPr>
      </w:pPr>
      <w:r w:rsidRPr="00485732">
        <w:rPr>
          <w:rFonts w:ascii="Arial" w:hAnsi="Arial" w:cs="Arial"/>
          <w:b/>
          <w:bCs/>
          <w:sz w:val="20"/>
          <w:szCs w:val="20"/>
        </w:rPr>
        <w:lastRenderedPageBreak/>
        <w:t>Поточна дебіторська заборгованість за товари, роботи, послуги</w:t>
      </w:r>
    </w:p>
    <w:p w14:paraId="01BA60A2" w14:textId="77777777" w:rsidR="000771C8" w:rsidRDefault="000771C8" w:rsidP="000771C8">
      <w:pPr>
        <w:keepNext/>
        <w:shd w:val="clear" w:color="auto" w:fill="FFFFFF"/>
        <w:spacing w:after="0" w:line="300" w:lineRule="atLeast"/>
        <w:jc w:val="both"/>
        <w:textAlignment w:val="baseline"/>
        <w:rPr>
          <w:rFonts w:ascii="Arial" w:hAnsi="Arial" w:cs="Arial"/>
          <w:sz w:val="20"/>
          <w:szCs w:val="20"/>
        </w:rPr>
      </w:pPr>
      <w:r w:rsidRPr="0044348F">
        <w:rPr>
          <w:rFonts w:ascii="Arial" w:hAnsi="Arial" w:cs="Arial"/>
          <w:sz w:val="20"/>
          <w:szCs w:val="20"/>
        </w:rPr>
        <w:t>Дебіторська  заборгованість визнається активом, коли суб</w:t>
      </w:r>
      <w:r w:rsidRPr="00485732">
        <w:rPr>
          <w:rFonts w:ascii="Arial" w:hAnsi="Arial" w:cs="Arial"/>
          <w:sz w:val="20"/>
          <w:szCs w:val="20"/>
        </w:rPr>
        <w:t>’</w:t>
      </w:r>
      <w:r>
        <w:rPr>
          <w:rFonts w:ascii="Arial" w:hAnsi="Arial" w:cs="Arial"/>
          <w:sz w:val="20"/>
          <w:szCs w:val="20"/>
        </w:rPr>
        <w:t>єкт</w:t>
      </w:r>
      <w:r w:rsidRPr="0044348F">
        <w:rPr>
          <w:rFonts w:ascii="Arial" w:hAnsi="Arial" w:cs="Arial"/>
          <w:sz w:val="20"/>
          <w:szCs w:val="20"/>
        </w:rPr>
        <w:t xml:space="preserve"> господарювання стає стороною контракту і внаслідок цього має юридичне право отримувати кошти.</w:t>
      </w:r>
      <w:r>
        <w:rPr>
          <w:rFonts w:ascii="Arial" w:hAnsi="Arial" w:cs="Arial"/>
          <w:sz w:val="20"/>
          <w:szCs w:val="20"/>
          <w:lang w:val="ru-RU"/>
        </w:rPr>
        <w:t xml:space="preserve"> </w:t>
      </w:r>
      <w:r w:rsidRPr="0044348F">
        <w:rPr>
          <w:rFonts w:ascii="Arial" w:hAnsi="Arial" w:cs="Arial"/>
          <w:sz w:val="20"/>
          <w:szCs w:val="20"/>
        </w:rPr>
        <w:t>Для облікових та управлінських цілей дебіторська заборгованість Товариства поділяється на кредитну (що виникає в рамках проведення основної фінансової кредитної діяльності) та іншу дебіторську заборгованість.</w:t>
      </w:r>
    </w:p>
    <w:p w14:paraId="6619D3CE" w14:textId="77777777" w:rsidR="000771C8" w:rsidRDefault="000771C8" w:rsidP="000771C8">
      <w:pPr>
        <w:keepNext/>
        <w:shd w:val="clear" w:color="auto" w:fill="FFFFFF"/>
        <w:spacing w:after="0" w:line="300" w:lineRule="atLeast"/>
        <w:jc w:val="both"/>
        <w:textAlignment w:val="baseline"/>
        <w:rPr>
          <w:rFonts w:ascii="Arial" w:hAnsi="Arial" w:cs="Arial"/>
          <w:sz w:val="20"/>
          <w:szCs w:val="20"/>
        </w:rPr>
      </w:pPr>
    </w:p>
    <w:p w14:paraId="07DF8572" w14:textId="77777777" w:rsidR="000771C8" w:rsidRPr="00DA3174" w:rsidRDefault="000771C8" w:rsidP="000771C8">
      <w:pPr>
        <w:pStyle w:val="a7"/>
        <w:keepNext/>
        <w:numPr>
          <w:ilvl w:val="0"/>
          <w:numId w:val="7"/>
        </w:numPr>
        <w:shd w:val="clear" w:color="auto" w:fill="FFFFFF"/>
        <w:spacing w:line="300" w:lineRule="atLeast"/>
        <w:jc w:val="both"/>
        <w:textAlignment w:val="baseline"/>
        <w:rPr>
          <w:rFonts w:ascii="Arial" w:hAnsi="Arial" w:cs="Arial"/>
          <w:b/>
          <w:bCs/>
          <w:sz w:val="20"/>
          <w:szCs w:val="20"/>
        </w:rPr>
      </w:pPr>
      <w:r w:rsidRPr="00DA3174">
        <w:rPr>
          <w:rFonts w:ascii="Arial" w:hAnsi="Arial" w:cs="Arial"/>
          <w:b/>
          <w:bCs/>
          <w:sz w:val="20"/>
          <w:szCs w:val="20"/>
        </w:rPr>
        <w:t>Поточні фінансові інвестиції</w:t>
      </w:r>
    </w:p>
    <w:p w14:paraId="250F1758" w14:textId="77777777" w:rsidR="000771C8" w:rsidRPr="00183BAD" w:rsidRDefault="000771C8" w:rsidP="000771C8">
      <w:pPr>
        <w:tabs>
          <w:tab w:val="left" w:pos="567"/>
        </w:tabs>
        <w:spacing w:after="0" w:line="240" w:lineRule="auto"/>
        <w:jc w:val="both"/>
        <w:rPr>
          <w:rFonts w:ascii="Arial" w:hAnsi="Arial" w:cs="Arial"/>
          <w:sz w:val="20"/>
          <w:szCs w:val="20"/>
        </w:rPr>
      </w:pPr>
      <w:r w:rsidRPr="00183BAD">
        <w:rPr>
          <w:rFonts w:ascii="Arial" w:hAnsi="Arial" w:cs="Arial"/>
          <w:sz w:val="20"/>
          <w:szCs w:val="20"/>
        </w:rPr>
        <w:t xml:space="preserve">На кінець звітного періоду у складі поточних фінансових інвестицій відображені викуплені Товариством, на підставі укладених з власниками ЦП договорів купівлі-продажу(викупу), облігації  </w:t>
      </w:r>
      <w:r w:rsidRPr="00183BAD">
        <w:rPr>
          <w:rStyle w:val="markedcontent"/>
          <w:rFonts w:ascii="Arial" w:hAnsi="Arial" w:cs="Arial"/>
          <w:sz w:val="20"/>
          <w:szCs w:val="20"/>
        </w:rPr>
        <w:t xml:space="preserve">у кількості 14 900  (чотирнадцять тисяч дев’ятсот ) штук </w:t>
      </w:r>
      <w:r w:rsidRPr="00183BAD">
        <w:rPr>
          <w:rFonts w:ascii="Arial" w:hAnsi="Arial" w:cs="Arial"/>
          <w:sz w:val="20"/>
          <w:szCs w:val="20"/>
        </w:rPr>
        <w:t xml:space="preserve"> : </w:t>
      </w:r>
    </w:p>
    <w:p w14:paraId="4EFF55E5" w14:textId="77777777" w:rsidR="000771C8" w:rsidRPr="00183BAD" w:rsidRDefault="000771C8" w:rsidP="000771C8">
      <w:pPr>
        <w:tabs>
          <w:tab w:val="left" w:pos="567"/>
        </w:tabs>
        <w:spacing w:after="0" w:line="240" w:lineRule="auto"/>
        <w:jc w:val="both"/>
        <w:rPr>
          <w:rFonts w:ascii="Arial" w:hAnsi="Arial" w:cs="Arial"/>
          <w:sz w:val="20"/>
          <w:szCs w:val="20"/>
        </w:rPr>
      </w:pPr>
    </w:p>
    <w:p w14:paraId="348F249C" w14:textId="77777777" w:rsidR="000771C8" w:rsidRPr="00183BAD" w:rsidRDefault="000771C8" w:rsidP="000771C8">
      <w:pPr>
        <w:spacing w:after="0" w:line="240" w:lineRule="auto"/>
        <w:jc w:val="both"/>
        <w:rPr>
          <w:rFonts w:ascii="Arial" w:hAnsi="Arial" w:cs="Arial"/>
          <w:bCs/>
          <w:sz w:val="20"/>
          <w:szCs w:val="20"/>
          <w:lang w:eastAsia="uk-UA"/>
        </w:rPr>
      </w:pPr>
      <w:r w:rsidRPr="00183BAD">
        <w:rPr>
          <w:rFonts w:ascii="Arial" w:hAnsi="Arial" w:cs="Arial"/>
          <w:sz w:val="20"/>
          <w:szCs w:val="20"/>
        </w:rPr>
        <w:t>- вид та форма випуску: корпоративні о</w:t>
      </w:r>
      <w:r w:rsidRPr="00183BAD">
        <w:rPr>
          <w:rFonts w:ascii="Arial" w:hAnsi="Arial" w:cs="Arial"/>
          <w:bCs/>
          <w:sz w:val="20"/>
          <w:szCs w:val="20"/>
          <w:lang w:eastAsia="uk-UA"/>
        </w:rPr>
        <w:t>блігації відсоткові бездокументарні  іменні незабезпечені;</w:t>
      </w:r>
    </w:p>
    <w:p w14:paraId="727C3628" w14:textId="77777777" w:rsidR="000771C8" w:rsidRPr="00183BAD" w:rsidRDefault="000771C8" w:rsidP="000771C8">
      <w:pPr>
        <w:spacing w:after="0" w:line="240" w:lineRule="auto"/>
        <w:jc w:val="both"/>
        <w:rPr>
          <w:rStyle w:val="markedcontent"/>
          <w:rFonts w:ascii="Arial" w:hAnsi="Arial" w:cs="Arial"/>
          <w:sz w:val="20"/>
          <w:szCs w:val="20"/>
        </w:rPr>
      </w:pPr>
      <w:r w:rsidRPr="00183BAD">
        <w:rPr>
          <w:rFonts w:ascii="Arial" w:hAnsi="Arial" w:cs="Arial"/>
          <w:bCs/>
          <w:sz w:val="20"/>
          <w:szCs w:val="20"/>
          <w:lang w:eastAsia="uk-UA"/>
        </w:rPr>
        <w:t>- міжнародний ідентифікаційний номер (ISIN) - UA5000006941</w:t>
      </w:r>
      <w:r w:rsidRPr="00183BAD">
        <w:rPr>
          <w:rFonts w:ascii="Arial" w:hAnsi="Arial" w:cs="Arial"/>
          <w:sz w:val="20"/>
          <w:szCs w:val="20"/>
        </w:rPr>
        <w:t xml:space="preserve">  серії А ;</w:t>
      </w:r>
      <w:r w:rsidRPr="00183BAD">
        <w:rPr>
          <w:rStyle w:val="markedcontent"/>
          <w:rFonts w:ascii="Arial" w:hAnsi="Arial" w:cs="Arial"/>
          <w:sz w:val="20"/>
          <w:szCs w:val="20"/>
        </w:rPr>
        <w:t xml:space="preserve"> </w:t>
      </w:r>
    </w:p>
    <w:p w14:paraId="2236934B" w14:textId="77777777" w:rsidR="000771C8" w:rsidRPr="00183BAD" w:rsidRDefault="000771C8" w:rsidP="000771C8">
      <w:pPr>
        <w:spacing w:after="0" w:line="240" w:lineRule="auto"/>
        <w:jc w:val="both"/>
        <w:rPr>
          <w:rStyle w:val="markedcontent"/>
          <w:rFonts w:ascii="Arial" w:hAnsi="Arial" w:cs="Arial"/>
          <w:sz w:val="20"/>
          <w:szCs w:val="20"/>
        </w:rPr>
      </w:pPr>
      <w:r w:rsidRPr="00183BAD">
        <w:rPr>
          <w:rStyle w:val="markedcontent"/>
          <w:rFonts w:ascii="Arial" w:hAnsi="Arial" w:cs="Arial"/>
          <w:sz w:val="20"/>
          <w:szCs w:val="20"/>
        </w:rPr>
        <w:t>- номінальна вартість -  1 000,00 грн. ( одна тисяча гривень 00 копійок).</w:t>
      </w:r>
    </w:p>
    <w:p w14:paraId="22BD7A57" w14:textId="77777777" w:rsidR="000771C8" w:rsidRPr="00183BAD" w:rsidRDefault="000771C8" w:rsidP="000771C8">
      <w:pPr>
        <w:spacing w:after="0" w:line="240" w:lineRule="auto"/>
        <w:jc w:val="both"/>
        <w:rPr>
          <w:rStyle w:val="markedcontent"/>
          <w:rFonts w:ascii="Arial" w:hAnsi="Arial" w:cs="Arial"/>
          <w:sz w:val="20"/>
          <w:szCs w:val="20"/>
        </w:rPr>
      </w:pPr>
    </w:p>
    <w:p w14:paraId="5A0B2A21" w14:textId="77777777" w:rsidR="000771C8" w:rsidRPr="00183BAD" w:rsidRDefault="000771C8" w:rsidP="000771C8">
      <w:pPr>
        <w:tabs>
          <w:tab w:val="left" w:pos="567"/>
        </w:tabs>
        <w:spacing w:after="0" w:line="240" w:lineRule="auto"/>
        <w:jc w:val="both"/>
        <w:rPr>
          <w:rStyle w:val="markedcontent"/>
          <w:rFonts w:ascii="Arial" w:hAnsi="Arial" w:cs="Arial"/>
          <w:sz w:val="20"/>
          <w:szCs w:val="20"/>
        </w:rPr>
      </w:pPr>
      <w:r w:rsidRPr="00183BAD">
        <w:rPr>
          <w:rFonts w:ascii="Arial" w:hAnsi="Arial" w:cs="Arial"/>
          <w:sz w:val="20"/>
          <w:szCs w:val="20"/>
        </w:rPr>
        <w:t xml:space="preserve">Станом на початок звітного періоду, згідно Реєстра власників іменних цінних паперів у </w:t>
      </w:r>
      <w:r w:rsidRPr="00183BAD">
        <w:rPr>
          <w:rFonts w:ascii="Arial" w:eastAsia="Times New Roman" w:hAnsi="Arial" w:cs="Arial"/>
          <w:sz w:val="20"/>
          <w:szCs w:val="20"/>
        </w:rPr>
        <w:t>ПАТ "Національний депозитарій України"  облігації</w:t>
      </w:r>
      <w:r w:rsidRPr="00183BAD">
        <w:rPr>
          <w:rFonts w:ascii="Arial" w:hAnsi="Arial" w:cs="Arial"/>
          <w:sz w:val="20"/>
          <w:szCs w:val="20"/>
        </w:rPr>
        <w:t xml:space="preserve">,  викуплені Товариством, на підставі укладених з власниками ЦП договорів купівлі-продажу(викупу),  складали </w:t>
      </w:r>
      <w:r w:rsidRPr="00183BAD">
        <w:rPr>
          <w:rStyle w:val="markedcontent"/>
          <w:rFonts w:ascii="Arial" w:hAnsi="Arial" w:cs="Arial"/>
          <w:sz w:val="20"/>
          <w:szCs w:val="20"/>
        </w:rPr>
        <w:t xml:space="preserve"> 19 100  (дев’ятнадцять тисяч сто ) штук.</w:t>
      </w:r>
    </w:p>
    <w:p w14:paraId="795C1B9C" w14:textId="77777777" w:rsidR="000771C8" w:rsidRPr="00183BAD" w:rsidRDefault="000771C8" w:rsidP="000771C8">
      <w:pPr>
        <w:spacing w:after="0" w:line="240" w:lineRule="auto"/>
        <w:jc w:val="both"/>
        <w:rPr>
          <w:rFonts w:ascii="Arial" w:hAnsi="Arial" w:cs="Arial"/>
          <w:sz w:val="20"/>
          <w:szCs w:val="20"/>
        </w:rPr>
      </w:pPr>
      <w:r w:rsidRPr="00183BAD">
        <w:rPr>
          <w:rFonts w:ascii="Arial" w:hAnsi="Arial" w:cs="Arial"/>
          <w:sz w:val="20"/>
          <w:szCs w:val="20"/>
        </w:rPr>
        <w:t>В 1 кварталі 2025 року</w:t>
      </w:r>
      <w:r w:rsidRPr="00183BAD">
        <w:rPr>
          <w:rFonts w:ascii="Arial" w:hAnsi="Arial" w:cs="Arial"/>
          <w:sz w:val="20"/>
          <w:szCs w:val="20"/>
          <w:lang w:val="ru-RU"/>
        </w:rPr>
        <w:t xml:space="preserve">, </w:t>
      </w:r>
      <w:r w:rsidRPr="00183BAD">
        <w:rPr>
          <w:rFonts w:ascii="Arial" w:hAnsi="Arial" w:cs="Arial"/>
          <w:sz w:val="20"/>
          <w:szCs w:val="20"/>
        </w:rPr>
        <w:t xml:space="preserve">на підставі рішень </w:t>
      </w:r>
      <w:r w:rsidRPr="00183BAD">
        <w:rPr>
          <w:rFonts w:ascii="Arial" w:hAnsi="Arial" w:cs="Arial"/>
          <w:bCs/>
          <w:sz w:val="20"/>
          <w:szCs w:val="20"/>
          <w:lang w:eastAsia="uk-UA"/>
        </w:rPr>
        <w:t xml:space="preserve">Загальних зборів учасників Товариства  (Протоколи </w:t>
      </w:r>
      <w:r w:rsidRPr="00183BAD">
        <w:rPr>
          <w:rFonts w:ascii="Arial" w:hAnsi="Arial" w:cs="Arial"/>
          <w:sz w:val="20"/>
          <w:szCs w:val="20"/>
        </w:rPr>
        <w:t>№2, №3 від 15</w:t>
      </w:r>
      <w:r w:rsidRPr="00183BAD">
        <w:rPr>
          <w:rFonts w:ascii="Arial" w:hAnsi="Arial" w:cs="Arial"/>
          <w:sz w:val="20"/>
          <w:szCs w:val="20"/>
          <w:lang w:val="ru-RU"/>
        </w:rPr>
        <w:t>.01.</w:t>
      </w:r>
      <w:r w:rsidRPr="00183BAD">
        <w:rPr>
          <w:rFonts w:ascii="Arial" w:hAnsi="Arial" w:cs="Arial"/>
          <w:sz w:val="20"/>
          <w:szCs w:val="20"/>
        </w:rPr>
        <w:t>2025</w:t>
      </w:r>
      <w:r w:rsidRPr="00183BAD">
        <w:rPr>
          <w:rFonts w:ascii="Arial" w:hAnsi="Arial" w:cs="Arial"/>
          <w:sz w:val="20"/>
          <w:szCs w:val="20"/>
          <w:lang w:val="ru-RU"/>
        </w:rPr>
        <w:t xml:space="preserve"> </w:t>
      </w:r>
      <w:r w:rsidRPr="00183BAD">
        <w:rPr>
          <w:rFonts w:ascii="Arial" w:hAnsi="Arial" w:cs="Arial"/>
          <w:sz w:val="20"/>
          <w:szCs w:val="20"/>
        </w:rPr>
        <w:t xml:space="preserve">року </w:t>
      </w:r>
      <w:r w:rsidRPr="00183BAD">
        <w:rPr>
          <w:rFonts w:ascii="Arial" w:hAnsi="Arial" w:cs="Arial"/>
          <w:sz w:val="20"/>
          <w:szCs w:val="20"/>
          <w:lang w:val="ru-RU"/>
        </w:rPr>
        <w:t>),</w:t>
      </w:r>
      <w:r w:rsidRPr="00183BAD">
        <w:rPr>
          <w:rFonts w:ascii="Arial" w:hAnsi="Arial" w:cs="Arial"/>
          <w:sz w:val="20"/>
          <w:szCs w:val="20"/>
        </w:rPr>
        <w:t xml:space="preserve"> укладено договори купівлі-продажу фінансових інструментів  на наступних умовах:</w:t>
      </w:r>
    </w:p>
    <w:p w14:paraId="5D9C37E4" w14:textId="77777777" w:rsidR="000771C8" w:rsidRPr="00183BAD" w:rsidRDefault="000771C8" w:rsidP="000771C8">
      <w:pPr>
        <w:spacing w:after="0" w:line="240" w:lineRule="auto"/>
        <w:jc w:val="both"/>
        <w:rPr>
          <w:rFonts w:ascii="Arial" w:hAnsi="Arial" w:cs="Arial"/>
          <w:sz w:val="20"/>
          <w:szCs w:val="20"/>
          <w:lang w:val="ru-RU"/>
        </w:rPr>
      </w:pPr>
    </w:p>
    <w:p w14:paraId="4D19085C" w14:textId="77777777" w:rsidR="000771C8" w:rsidRPr="00183BAD" w:rsidRDefault="000771C8" w:rsidP="000771C8">
      <w:pPr>
        <w:spacing w:after="0" w:line="240" w:lineRule="auto"/>
        <w:jc w:val="both"/>
        <w:rPr>
          <w:rFonts w:ascii="Arial" w:hAnsi="Arial" w:cs="Arial"/>
          <w:sz w:val="20"/>
          <w:szCs w:val="20"/>
          <w:lang w:val="ru-RU"/>
        </w:rPr>
      </w:pPr>
      <w:r w:rsidRPr="00183BAD">
        <w:rPr>
          <w:rFonts w:ascii="Arial" w:hAnsi="Arial" w:cs="Arial"/>
          <w:sz w:val="20"/>
          <w:szCs w:val="20"/>
          <w:lang w:val="ru-RU"/>
        </w:rPr>
        <w:t>-</w:t>
      </w:r>
      <w:r w:rsidRPr="00183BAD">
        <w:rPr>
          <w:rFonts w:ascii="Arial" w:hAnsi="Arial" w:cs="Arial"/>
          <w:sz w:val="20"/>
          <w:szCs w:val="20"/>
        </w:rPr>
        <w:t>кількість фінансових інструментів 4 200 (чотири тисячі двісті) штук.</w:t>
      </w:r>
      <w:r w:rsidRPr="00183BAD">
        <w:rPr>
          <w:rFonts w:ascii="Arial" w:hAnsi="Arial" w:cs="Arial"/>
          <w:sz w:val="20"/>
          <w:szCs w:val="20"/>
          <w:lang w:val="ru-RU"/>
        </w:rPr>
        <w:t>;</w:t>
      </w:r>
    </w:p>
    <w:p w14:paraId="546285CA" w14:textId="77777777" w:rsidR="000771C8" w:rsidRPr="00183BAD" w:rsidRDefault="000771C8" w:rsidP="000771C8">
      <w:pPr>
        <w:pStyle w:val="a7"/>
        <w:spacing w:after="0" w:line="240" w:lineRule="auto"/>
        <w:ind w:left="0"/>
        <w:jc w:val="both"/>
        <w:rPr>
          <w:rFonts w:ascii="Arial" w:hAnsi="Arial" w:cs="Arial"/>
          <w:sz w:val="20"/>
          <w:szCs w:val="20"/>
          <w:lang w:val="ru-RU"/>
        </w:rPr>
      </w:pPr>
      <w:r w:rsidRPr="00183BAD">
        <w:rPr>
          <w:rFonts w:ascii="Arial" w:hAnsi="Arial" w:cs="Arial"/>
          <w:sz w:val="20"/>
          <w:szCs w:val="20"/>
        </w:rPr>
        <w:t xml:space="preserve">-номінальна вартість одного фінансового інструменту </w:t>
      </w:r>
      <w:r w:rsidRPr="00183BAD">
        <w:rPr>
          <w:rFonts w:ascii="Arial" w:hAnsi="Arial" w:cs="Arial"/>
          <w:sz w:val="20"/>
          <w:szCs w:val="20"/>
          <w:lang w:val="ru-RU"/>
        </w:rPr>
        <w:t>: 1000.00</w:t>
      </w:r>
      <w:r w:rsidRPr="00183BAD">
        <w:rPr>
          <w:rFonts w:ascii="Arial" w:hAnsi="Arial" w:cs="Arial"/>
          <w:sz w:val="20"/>
          <w:szCs w:val="20"/>
        </w:rPr>
        <w:t xml:space="preserve"> грн (одна тисяча гривень 00 копійок)</w:t>
      </w:r>
      <w:r w:rsidRPr="00183BAD">
        <w:rPr>
          <w:rFonts w:ascii="Arial" w:hAnsi="Arial" w:cs="Arial"/>
          <w:sz w:val="20"/>
          <w:szCs w:val="20"/>
          <w:lang w:val="ru-RU"/>
        </w:rPr>
        <w:t>;</w:t>
      </w:r>
    </w:p>
    <w:p w14:paraId="62B38473" w14:textId="77777777" w:rsidR="000771C8" w:rsidRPr="00183BAD" w:rsidRDefault="000771C8" w:rsidP="000771C8">
      <w:pPr>
        <w:pStyle w:val="a7"/>
        <w:spacing w:after="0" w:line="240" w:lineRule="auto"/>
        <w:ind w:left="0"/>
        <w:jc w:val="both"/>
        <w:rPr>
          <w:rFonts w:ascii="Arial" w:hAnsi="Arial" w:cs="Arial"/>
          <w:sz w:val="20"/>
          <w:szCs w:val="20"/>
          <w:lang w:val="ru-RU"/>
        </w:rPr>
      </w:pPr>
      <w:r w:rsidRPr="00183BAD">
        <w:rPr>
          <w:rFonts w:ascii="Arial" w:hAnsi="Arial" w:cs="Arial"/>
          <w:sz w:val="20"/>
          <w:szCs w:val="20"/>
        </w:rPr>
        <w:t>-сума договорів 4 200 000,00 грн (Чотири мільйони двісті тисяч гривень 00 копійок)</w:t>
      </w:r>
    </w:p>
    <w:p w14:paraId="1BED2977" w14:textId="77777777" w:rsidR="000771C8" w:rsidRPr="00183BAD" w:rsidRDefault="000771C8" w:rsidP="000771C8">
      <w:pPr>
        <w:keepNext/>
        <w:shd w:val="clear" w:color="auto" w:fill="FFFFFF"/>
        <w:spacing w:after="0" w:line="300" w:lineRule="atLeast"/>
        <w:jc w:val="both"/>
        <w:textAlignment w:val="baseline"/>
        <w:rPr>
          <w:rFonts w:ascii="Arial" w:hAnsi="Arial" w:cs="Arial"/>
          <w:sz w:val="20"/>
          <w:szCs w:val="20"/>
        </w:rPr>
      </w:pPr>
    </w:p>
    <w:p w14:paraId="745C6D1B" w14:textId="77777777" w:rsidR="000771C8" w:rsidRPr="00183BAD" w:rsidRDefault="000771C8" w:rsidP="000771C8">
      <w:pPr>
        <w:pStyle w:val="a7"/>
        <w:numPr>
          <w:ilvl w:val="0"/>
          <w:numId w:val="7"/>
        </w:numPr>
        <w:spacing w:after="0" w:line="240" w:lineRule="auto"/>
        <w:jc w:val="both"/>
        <w:rPr>
          <w:rFonts w:ascii="Arial" w:hAnsi="Arial" w:cs="Arial"/>
          <w:b/>
          <w:bCs/>
          <w:sz w:val="20"/>
          <w:szCs w:val="20"/>
        </w:rPr>
      </w:pPr>
      <w:r w:rsidRPr="00183BAD">
        <w:rPr>
          <w:rFonts w:ascii="Arial" w:hAnsi="Arial" w:cs="Arial"/>
          <w:b/>
          <w:bCs/>
          <w:sz w:val="20"/>
          <w:szCs w:val="20"/>
        </w:rPr>
        <w:t>Грошові кошти та їх еквіваленти</w:t>
      </w:r>
    </w:p>
    <w:p w14:paraId="18D28B77" w14:textId="77777777" w:rsidR="000771C8" w:rsidRPr="00303E46" w:rsidRDefault="000771C8" w:rsidP="000771C8">
      <w:pPr>
        <w:pStyle w:val="a7"/>
        <w:spacing w:after="0" w:line="240" w:lineRule="auto"/>
        <w:ind w:left="0" w:firstLine="567"/>
        <w:jc w:val="both"/>
        <w:rPr>
          <w:rFonts w:ascii="Arial" w:hAnsi="Arial" w:cs="Arial"/>
          <w:b/>
          <w:bCs/>
          <w:sz w:val="20"/>
          <w:szCs w:val="20"/>
          <w:highlight w:val="yellow"/>
        </w:rPr>
      </w:pPr>
    </w:p>
    <w:p w14:paraId="603D0203" w14:textId="77777777" w:rsidR="000771C8" w:rsidRPr="0044348F" w:rsidRDefault="000771C8" w:rsidP="000771C8">
      <w:pPr>
        <w:spacing w:after="0" w:line="240" w:lineRule="auto"/>
        <w:ind w:firstLine="567"/>
        <w:jc w:val="both"/>
        <w:rPr>
          <w:rFonts w:ascii="Arial" w:hAnsi="Arial" w:cs="Arial"/>
          <w:sz w:val="20"/>
          <w:szCs w:val="20"/>
        </w:rPr>
      </w:pPr>
      <w:r w:rsidRPr="0044348F">
        <w:rPr>
          <w:rFonts w:ascii="Arial" w:hAnsi="Arial" w:cs="Arial"/>
          <w:sz w:val="20"/>
          <w:szCs w:val="20"/>
        </w:rPr>
        <w:t>У складі грошових коштів та їх еквівалентів станом на 3</w:t>
      </w:r>
      <w:r>
        <w:rPr>
          <w:rFonts w:ascii="Arial" w:hAnsi="Arial" w:cs="Arial"/>
          <w:sz w:val="20"/>
          <w:szCs w:val="20"/>
        </w:rPr>
        <w:t>1</w:t>
      </w:r>
      <w:r w:rsidRPr="00C36414">
        <w:rPr>
          <w:rFonts w:ascii="Arial" w:hAnsi="Arial" w:cs="Arial"/>
          <w:sz w:val="20"/>
          <w:szCs w:val="20"/>
          <w:lang w:val="ru-RU"/>
        </w:rPr>
        <w:t xml:space="preserve"> </w:t>
      </w:r>
      <w:r>
        <w:rPr>
          <w:rFonts w:ascii="Arial" w:hAnsi="Arial" w:cs="Arial"/>
          <w:sz w:val="20"/>
          <w:szCs w:val="20"/>
          <w:lang w:val="ru-RU"/>
        </w:rPr>
        <w:t xml:space="preserve">березня </w:t>
      </w:r>
      <w:r w:rsidRPr="0044348F">
        <w:rPr>
          <w:rFonts w:ascii="Arial" w:hAnsi="Arial" w:cs="Arial"/>
          <w:sz w:val="20"/>
          <w:szCs w:val="20"/>
        </w:rPr>
        <w:t xml:space="preserve"> 202</w:t>
      </w:r>
      <w:r>
        <w:rPr>
          <w:rFonts w:ascii="Arial" w:hAnsi="Arial" w:cs="Arial"/>
          <w:sz w:val="20"/>
          <w:szCs w:val="20"/>
        </w:rPr>
        <w:t>5</w:t>
      </w:r>
      <w:r w:rsidRPr="0044348F">
        <w:rPr>
          <w:rFonts w:ascii="Arial" w:hAnsi="Arial" w:cs="Arial"/>
          <w:sz w:val="20"/>
          <w:szCs w:val="20"/>
        </w:rPr>
        <w:t xml:space="preserve"> року відображені грошові кошти в національній валюті на рахунках Товариства в </w:t>
      </w:r>
      <w:r w:rsidRPr="00D434E7">
        <w:rPr>
          <w:rFonts w:ascii="Arial" w:hAnsi="Arial" w:cs="Arial"/>
          <w:sz w:val="20"/>
          <w:szCs w:val="20"/>
        </w:rPr>
        <w:t>банках та на рахунках в платіжних системах. На</w:t>
      </w:r>
      <w:r w:rsidRPr="00D434E7">
        <w:rPr>
          <w:rFonts w:ascii="Arial" w:hAnsi="Arial" w:cs="Arial"/>
          <w:sz w:val="20"/>
          <w:szCs w:val="20"/>
          <w:lang w:val="ru-RU"/>
        </w:rPr>
        <w:t xml:space="preserve"> </w:t>
      </w:r>
      <w:r w:rsidRPr="00D434E7">
        <w:rPr>
          <w:rFonts w:ascii="Arial" w:hAnsi="Arial" w:cs="Arial"/>
          <w:sz w:val="20"/>
          <w:szCs w:val="20"/>
        </w:rPr>
        <w:t>транзитних рахунках в платіжних системах відображаються грошові кошти, перераховані Товариством на користь платіжних систем, для подальшого зарахування платіжними системами на платіжні картки клієнтів Товариства. Ці кошти не мають жодних договірних обтяжень та розміщуються на короткий строк (1-2 дні).</w:t>
      </w:r>
    </w:p>
    <w:p w14:paraId="1F830642" w14:textId="77777777" w:rsidR="000771C8" w:rsidRDefault="000771C8" w:rsidP="000771C8">
      <w:pPr>
        <w:spacing w:after="0" w:line="240" w:lineRule="auto"/>
        <w:ind w:firstLine="567"/>
        <w:jc w:val="both"/>
        <w:rPr>
          <w:rFonts w:ascii="Arial" w:hAnsi="Arial" w:cs="Arial"/>
          <w:sz w:val="20"/>
          <w:szCs w:val="20"/>
        </w:rPr>
      </w:pPr>
    </w:p>
    <w:p w14:paraId="0093CB4D" w14:textId="77777777" w:rsidR="000771C8" w:rsidRPr="0044348F" w:rsidRDefault="000771C8" w:rsidP="000771C8">
      <w:pPr>
        <w:spacing w:after="0" w:line="240" w:lineRule="auto"/>
        <w:ind w:firstLine="567"/>
        <w:jc w:val="both"/>
        <w:rPr>
          <w:rFonts w:ascii="Arial" w:hAnsi="Arial" w:cs="Arial"/>
          <w:sz w:val="20"/>
          <w:szCs w:val="20"/>
        </w:rPr>
      </w:pPr>
    </w:p>
    <w:tbl>
      <w:tblPr>
        <w:tblW w:w="9342" w:type="dxa"/>
        <w:tblLook w:val="04A0" w:firstRow="1" w:lastRow="0" w:firstColumn="1" w:lastColumn="0" w:noHBand="0" w:noVBand="1"/>
      </w:tblPr>
      <w:tblGrid>
        <w:gridCol w:w="5679"/>
        <w:gridCol w:w="1845"/>
        <w:gridCol w:w="1818"/>
      </w:tblGrid>
      <w:tr w:rsidR="000771C8" w:rsidRPr="0044348F" w14:paraId="0B409D86" w14:textId="77777777" w:rsidTr="00786CB8">
        <w:tc>
          <w:tcPr>
            <w:tcW w:w="5679" w:type="dxa"/>
            <w:shd w:val="clear" w:color="auto" w:fill="auto"/>
            <w:noWrap/>
            <w:hideMark/>
          </w:tcPr>
          <w:p w14:paraId="40EAFABA" w14:textId="77777777" w:rsidR="000771C8" w:rsidRPr="0044348F" w:rsidRDefault="000771C8" w:rsidP="00786CB8">
            <w:pPr>
              <w:spacing w:after="0" w:line="240" w:lineRule="auto"/>
              <w:rPr>
                <w:rFonts w:ascii="Arial" w:eastAsia="Times New Roman" w:hAnsi="Arial" w:cs="Arial"/>
                <w:sz w:val="20"/>
                <w:szCs w:val="20"/>
                <w:lang w:eastAsia="uk-UA"/>
              </w:rPr>
            </w:pPr>
          </w:p>
        </w:tc>
        <w:tc>
          <w:tcPr>
            <w:tcW w:w="1845" w:type="dxa"/>
            <w:shd w:val="clear" w:color="auto" w:fill="auto"/>
            <w:noWrap/>
            <w:hideMark/>
          </w:tcPr>
          <w:p w14:paraId="11A17C6E" w14:textId="77777777" w:rsidR="000771C8" w:rsidRPr="009A6328" w:rsidRDefault="000771C8" w:rsidP="00786CB8">
            <w:pPr>
              <w:spacing w:after="0" w:line="240" w:lineRule="auto"/>
              <w:jc w:val="center"/>
              <w:rPr>
                <w:rFonts w:ascii="Arial" w:eastAsia="Times New Roman" w:hAnsi="Arial" w:cs="Arial"/>
                <w:b/>
                <w:bCs/>
                <w:sz w:val="20"/>
                <w:szCs w:val="20"/>
                <w:lang w:val="ru-RU" w:eastAsia="uk-UA"/>
              </w:rPr>
            </w:pPr>
            <w:r w:rsidRPr="008E1453">
              <w:rPr>
                <w:rFonts w:ascii="Arial" w:eastAsia="Times New Roman" w:hAnsi="Arial" w:cs="Arial"/>
                <w:b/>
                <w:bCs/>
                <w:sz w:val="20"/>
                <w:szCs w:val="20"/>
                <w:lang w:eastAsia="uk-UA"/>
              </w:rPr>
              <w:t>3</w:t>
            </w:r>
            <w:r>
              <w:rPr>
                <w:rFonts w:ascii="Arial" w:eastAsia="Times New Roman" w:hAnsi="Arial" w:cs="Arial"/>
                <w:b/>
                <w:bCs/>
                <w:sz w:val="20"/>
                <w:szCs w:val="20"/>
                <w:lang w:eastAsia="uk-UA"/>
              </w:rPr>
              <w:t>1</w:t>
            </w:r>
            <w:r w:rsidRPr="008E1453">
              <w:rPr>
                <w:rFonts w:ascii="Arial" w:eastAsia="Times New Roman" w:hAnsi="Arial" w:cs="Arial"/>
                <w:b/>
                <w:bCs/>
                <w:sz w:val="20"/>
                <w:szCs w:val="20"/>
                <w:lang w:val="ru-RU" w:eastAsia="uk-UA"/>
              </w:rPr>
              <w:t xml:space="preserve"> </w:t>
            </w:r>
            <w:r>
              <w:rPr>
                <w:rFonts w:ascii="Arial" w:eastAsia="Times New Roman" w:hAnsi="Arial" w:cs="Arial"/>
                <w:b/>
                <w:bCs/>
                <w:sz w:val="20"/>
                <w:szCs w:val="20"/>
                <w:lang w:val="ru-RU" w:eastAsia="uk-UA"/>
              </w:rPr>
              <w:t>березня</w:t>
            </w:r>
            <w:r w:rsidRPr="008E1453">
              <w:rPr>
                <w:rFonts w:ascii="Arial" w:eastAsia="Times New Roman" w:hAnsi="Arial" w:cs="Arial"/>
                <w:b/>
                <w:bCs/>
                <w:sz w:val="20"/>
                <w:szCs w:val="20"/>
                <w:lang w:eastAsia="uk-UA"/>
              </w:rPr>
              <w:t xml:space="preserve"> 202</w:t>
            </w:r>
            <w:r>
              <w:rPr>
                <w:rFonts w:ascii="Arial" w:eastAsia="Times New Roman" w:hAnsi="Arial" w:cs="Arial"/>
                <w:b/>
                <w:bCs/>
                <w:sz w:val="20"/>
                <w:szCs w:val="20"/>
                <w:lang w:val="ru-RU" w:eastAsia="uk-UA"/>
              </w:rPr>
              <w:t>5</w:t>
            </w:r>
          </w:p>
          <w:p w14:paraId="7B2F3224" w14:textId="77777777" w:rsidR="000771C8" w:rsidRPr="008E1453" w:rsidRDefault="000771C8" w:rsidP="00786CB8">
            <w:pPr>
              <w:spacing w:after="0" w:line="240" w:lineRule="auto"/>
              <w:rPr>
                <w:rFonts w:ascii="Arial" w:eastAsia="Times New Roman" w:hAnsi="Arial" w:cs="Arial"/>
                <w:b/>
                <w:bCs/>
                <w:sz w:val="20"/>
                <w:szCs w:val="20"/>
                <w:lang w:eastAsia="uk-UA"/>
              </w:rPr>
            </w:pPr>
          </w:p>
        </w:tc>
        <w:tc>
          <w:tcPr>
            <w:tcW w:w="1818" w:type="dxa"/>
            <w:shd w:val="clear" w:color="auto" w:fill="auto"/>
            <w:noWrap/>
            <w:hideMark/>
          </w:tcPr>
          <w:p w14:paraId="5CA39965" w14:textId="77777777" w:rsidR="000771C8" w:rsidRPr="009A6328" w:rsidRDefault="000771C8" w:rsidP="00786CB8">
            <w:pPr>
              <w:spacing w:after="0" w:line="240" w:lineRule="auto"/>
              <w:jc w:val="center"/>
              <w:rPr>
                <w:rFonts w:ascii="Arial" w:eastAsia="Times New Roman" w:hAnsi="Arial" w:cs="Arial"/>
                <w:b/>
                <w:bCs/>
                <w:sz w:val="20"/>
                <w:szCs w:val="20"/>
                <w:lang w:val="ru-RU" w:eastAsia="uk-UA"/>
              </w:rPr>
            </w:pPr>
            <w:r w:rsidRPr="0044348F">
              <w:rPr>
                <w:rFonts w:ascii="Arial" w:eastAsia="Times New Roman" w:hAnsi="Arial" w:cs="Arial"/>
                <w:b/>
                <w:bCs/>
                <w:sz w:val="20"/>
                <w:szCs w:val="20"/>
                <w:lang w:eastAsia="uk-UA"/>
              </w:rPr>
              <w:t>31 грудня 202</w:t>
            </w:r>
            <w:r>
              <w:rPr>
                <w:rFonts w:ascii="Arial" w:eastAsia="Times New Roman" w:hAnsi="Arial" w:cs="Arial"/>
                <w:b/>
                <w:bCs/>
                <w:sz w:val="20"/>
                <w:szCs w:val="20"/>
                <w:lang w:val="ru-RU" w:eastAsia="uk-UA"/>
              </w:rPr>
              <w:t>4</w:t>
            </w:r>
          </w:p>
        </w:tc>
      </w:tr>
      <w:tr w:rsidR="000771C8" w:rsidRPr="00D434E7" w14:paraId="241F71C5" w14:textId="77777777" w:rsidTr="00786CB8">
        <w:tc>
          <w:tcPr>
            <w:tcW w:w="5679" w:type="dxa"/>
            <w:shd w:val="clear" w:color="auto" w:fill="auto"/>
            <w:noWrap/>
            <w:hideMark/>
          </w:tcPr>
          <w:p w14:paraId="48E7CB63" w14:textId="77777777" w:rsidR="000771C8" w:rsidRPr="00D434E7" w:rsidRDefault="000771C8" w:rsidP="00786CB8">
            <w:pPr>
              <w:spacing w:after="0" w:line="240" w:lineRule="auto"/>
              <w:rPr>
                <w:rFonts w:ascii="Arial" w:eastAsia="Times New Roman" w:hAnsi="Arial" w:cs="Arial"/>
                <w:sz w:val="20"/>
                <w:szCs w:val="20"/>
                <w:lang w:eastAsia="uk-UA"/>
              </w:rPr>
            </w:pPr>
            <w:r w:rsidRPr="00D434E7">
              <w:rPr>
                <w:rFonts w:ascii="Arial" w:eastAsia="Times New Roman" w:hAnsi="Arial" w:cs="Arial"/>
                <w:sz w:val="20"/>
                <w:szCs w:val="20"/>
                <w:lang w:eastAsia="uk-UA"/>
              </w:rPr>
              <w:t>Поточні рахунки в банках</w:t>
            </w:r>
          </w:p>
        </w:tc>
        <w:tc>
          <w:tcPr>
            <w:tcW w:w="1845" w:type="dxa"/>
            <w:shd w:val="clear" w:color="auto" w:fill="auto"/>
            <w:noWrap/>
            <w:vAlign w:val="bottom"/>
            <w:hideMark/>
          </w:tcPr>
          <w:p w14:paraId="7F726728" w14:textId="77777777" w:rsidR="000771C8" w:rsidRPr="00D434E7" w:rsidRDefault="000771C8" w:rsidP="00786CB8">
            <w:pPr>
              <w:spacing w:after="0" w:line="240" w:lineRule="auto"/>
              <w:jc w:val="right"/>
              <w:rPr>
                <w:rFonts w:ascii="Arial" w:eastAsia="Times New Roman" w:hAnsi="Arial" w:cs="Arial"/>
                <w:sz w:val="20"/>
                <w:szCs w:val="20"/>
                <w:lang w:val="ru-RU" w:eastAsia="uk-UA"/>
              </w:rPr>
            </w:pPr>
            <w:r>
              <w:rPr>
                <w:rFonts w:ascii="Arial" w:eastAsia="Times New Roman" w:hAnsi="Arial" w:cs="Arial"/>
                <w:sz w:val="20"/>
                <w:szCs w:val="20"/>
                <w:lang w:val="ru-RU" w:eastAsia="uk-UA"/>
              </w:rPr>
              <w:t>2 159</w:t>
            </w:r>
          </w:p>
        </w:tc>
        <w:tc>
          <w:tcPr>
            <w:tcW w:w="1818" w:type="dxa"/>
            <w:shd w:val="clear" w:color="auto" w:fill="auto"/>
            <w:noWrap/>
            <w:vAlign w:val="bottom"/>
          </w:tcPr>
          <w:p w14:paraId="62EC73B2" w14:textId="77777777" w:rsidR="000771C8" w:rsidRPr="00D434E7" w:rsidRDefault="000771C8" w:rsidP="00786CB8">
            <w:pPr>
              <w:spacing w:after="0" w:line="240" w:lineRule="auto"/>
              <w:jc w:val="right"/>
              <w:rPr>
                <w:rFonts w:ascii="Arial" w:eastAsia="Times New Roman" w:hAnsi="Arial" w:cs="Arial"/>
                <w:sz w:val="20"/>
                <w:szCs w:val="20"/>
                <w:lang w:eastAsia="uk-UA"/>
              </w:rPr>
            </w:pPr>
            <w:r w:rsidRPr="00D9024D">
              <w:rPr>
                <w:rFonts w:ascii="Arial" w:eastAsia="Times New Roman" w:hAnsi="Arial" w:cs="Arial"/>
                <w:sz w:val="20"/>
                <w:szCs w:val="20"/>
                <w:lang w:eastAsia="uk-UA"/>
              </w:rPr>
              <w:t>4 077</w:t>
            </w:r>
          </w:p>
        </w:tc>
      </w:tr>
      <w:tr w:rsidR="000771C8" w:rsidRPr="00D434E7" w14:paraId="46C8AA9C" w14:textId="77777777" w:rsidTr="00786CB8">
        <w:tc>
          <w:tcPr>
            <w:tcW w:w="5679" w:type="dxa"/>
            <w:shd w:val="clear" w:color="auto" w:fill="auto"/>
            <w:noWrap/>
            <w:hideMark/>
          </w:tcPr>
          <w:p w14:paraId="655C60F0" w14:textId="77777777" w:rsidR="000771C8" w:rsidRPr="00D434E7" w:rsidRDefault="000771C8" w:rsidP="00786CB8">
            <w:pPr>
              <w:spacing w:after="0" w:line="240" w:lineRule="auto"/>
              <w:rPr>
                <w:rFonts w:ascii="Arial" w:eastAsia="Times New Roman" w:hAnsi="Arial" w:cs="Arial"/>
                <w:sz w:val="20"/>
                <w:szCs w:val="20"/>
                <w:lang w:eastAsia="uk-UA"/>
              </w:rPr>
            </w:pPr>
            <w:r w:rsidRPr="00D434E7">
              <w:rPr>
                <w:rFonts w:ascii="Arial" w:eastAsia="Times New Roman" w:hAnsi="Arial" w:cs="Arial"/>
                <w:sz w:val="20"/>
                <w:szCs w:val="20"/>
                <w:lang w:eastAsia="uk-UA"/>
              </w:rPr>
              <w:t>Рахунки в платіжних  системах</w:t>
            </w:r>
          </w:p>
        </w:tc>
        <w:tc>
          <w:tcPr>
            <w:tcW w:w="1845" w:type="dxa"/>
            <w:tcBorders>
              <w:bottom w:val="single" w:sz="4" w:space="0" w:color="auto"/>
            </w:tcBorders>
            <w:shd w:val="clear" w:color="auto" w:fill="auto"/>
            <w:noWrap/>
            <w:vAlign w:val="bottom"/>
            <w:hideMark/>
          </w:tcPr>
          <w:p w14:paraId="23FFD73E" w14:textId="77777777" w:rsidR="000771C8" w:rsidRPr="00D434E7" w:rsidRDefault="000771C8" w:rsidP="00786CB8">
            <w:pPr>
              <w:spacing w:after="0" w:line="240" w:lineRule="auto"/>
              <w:jc w:val="right"/>
              <w:rPr>
                <w:rFonts w:ascii="Arial" w:eastAsia="Times New Roman" w:hAnsi="Arial" w:cs="Arial"/>
                <w:sz w:val="20"/>
                <w:szCs w:val="20"/>
                <w:lang w:val="ru-RU" w:eastAsia="uk-UA"/>
              </w:rPr>
            </w:pPr>
            <w:r>
              <w:rPr>
                <w:rFonts w:ascii="Arial" w:eastAsia="Times New Roman" w:hAnsi="Arial" w:cs="Arial"/>
                <w:sz w:val="20"/>
                <w:szCs w:val="20"/>
                <w:lang w:val="ru-RU" w:eastAsia="uk-UA"/>
              </w:rPr>
              <w:t>4 543</w:t>
            </w:r>
          </w:p>
        </w:tc>
        <w:tc>
          <w:tcPr>
            <w:tcW w:w="1818" w:type="dxa"/>
            <w:tcBorders>
              <w:bottom w:val="single" w:sz="4" w:space="0" w:color="auto"/>
            </w:tcBorders>
            <w:shd w:val="clear" w:color="auto" w:fill="auto"/>
            <w:noWrap/>
            <w:vAlign w:val="bottom"/>
          </w:tcPr>
          <w:p w14:paraId="28F12943" w14:textId="77777777" w:rsidR="000771C8" w:rsidRPr="00D434E7" w:rsidRDefault="000771C8" w:rsidP="00786CB8">
            <w:pPr>
              <w:spacing w:after="0" w:line="240" w:lineRule="auto"/>
              <w:jc w:val="right"/>
              <w:rPr>
                <w:rFonts w:ascii="Arial" w:eastAsia="Times New Roman" w:hAnsi="Arial" w:cs="Arial"/>
                <w:sz w:val="20"/>
                <w:szCs w:val="20"/>
                <w:lang w:eastAsia="uk-UA"/>
              </w:rPr>
            </w:pPr>
            <w:r>
              <w:rPr>
                <w:rFonts w:ascii="Arial" w:eastAsia="Times New Roman" w:hAnsi="Arial" w:cs="Arial"/>
                <w:sz w:val="20"/>
                <w:szCs w:val="20"/>
                <w:lang w:eastAsia="uk-UA"/>
              </w:rPr>
              <w:t xml:space="preserve"> </w:t>
            </w:r>
            <w:r w:rsidRPr="00D9024D">
              <w:rPr>
                <w:rFonts w:ascii="Arial" w:eastAsia="Times New Roman" w:hAnsi="Arial" w:cs="Arial"/>
                <w:sz w:val="20"/>
                <w:szCs w:val="20"/>
                <w:lang w:eastAsia="uk-UA"/>
              </w:rPr>
              <w:t>7 042</w:t>
            </w:r>
          </w:p>
        </w:tc>
      </w:tr>
      <w:tr w:rsidR="000771C8" w:rsidRPr="0044348F" w14:paraId="2F9AD0B4" w14:textId="77777777" w:rsidTr="00786CB8">
        <w:tc>
          <w:tcPr>
            <w:tcW w:w="5679" w:type="dxa"/>
            <w:shd w:val="clear" w:color="auto" w:fill="auto"/>
            <w:noWrap/>
            <w:hideMark/>
          </w:tcPr>
          <w:p w14:paraId="1B45F026" w14:textId="77777777" w:rsidR="000771C8" w:rsidRPr="00D434E7" w:rsidRDefault="000771C8" w:rsidP="00786CB8">
            <w:pPr>
              <w:spacing w:after="0" w:line="240" w:lineRule="auto"/>
              <w:rPr>
                <w:rFonts w:ascii="Arial" w:eastAsia="Times New Roman" w:hAnsi="Arial" w:cs="Arial"/>
                <w:b/>
                <w:bCs/>
                <w:sz w:val="20"/>
                <w:szCs w:val="20"/>
                <w:lang w:eastAsia="uk-UA"/>
              </w:rPr>
            </w:pPr>
            <w:r w:rsidRPr="00D434E7">
              <w:rPr>
                <w:rFonts w:ascii="Arial" w:eastAsia="Times New Roman" w:hAnsi="Arial" w:cs="Arial"/>
                <w:b/>
                <w:bCs/>
                <w:sz w:val="20"/>
                <w:szCs w:val="20"/>
                <w:lang w:eastAsia="uk-UA"/>
              </w:rPr>
              <w:t>Всього</w:t>
            </w:r>
          </w:p>
        </w:tc>
        <w:tc>
          <w:tcPr>
            <w:tcW w:w="1845" w:type="dxa"/>
            <w:tcBorders>
              <w:top w:val="single" w:sz="4" w:space="0" w:color="auto"/>
            </w:tcBorders>
            <w:shd w:val="clear" w:color="auto" w:fill="auto"/>
            <w:noWrap/>
            <w:vAlign w:val="bottom"/>
            <w:hideMark/>
          </w:tcPr>
          <w:p w14:paraId="651AB499" w14:textId="77777777" w:rsidR="000771C8" w:rsidRPr="00D434E7" w:rsidRDefault="000771C8" w:rsidP="00786CB8">
            <w:pPr>
              <w:spacing w:after="0" w:line="240" w:lineRule="auto"/>
              <w:jc w:val="right"/>
              <w:rPr>
                <w:rFonts w:ascii="Arial" w:eastAsia="Times New Roman" w:hAnsi="Arial" w:cs="Arial"/>
                <w:b/>
                <w:bCs/>
                <w:sz w:val="20"/>
                <w:szCs w:val="20"/>
                <w:lang w:val="ru-RU" w:eastAsia="uk-UA"/>
              </w:rPr>
            </w:pPr>
            <w:r>
              <w:rPr>
                <w:rFonts w:ascii="Arial" w:eastAsia="Times New Roman" w:hAnsi="Arial" w:cs="Arial"/>
                <w:b/>
                <w:bCs/>
                <w:sz w:val="20"/>
                <w:szCs w:val="20"/>
                <w:lang w:val="ru-RU" w:eastAsia="uk-UA"/>
              </w:rPr>
              <w:t>6 702</w:t>
            </w:r>
          </w:p>
        </w:tc>
        <w:tc>
          <w:tcPr>
            <w:tcW w:w="1818" w:type="dxa"/>
            <w:tcBorders>
              <w:top w:val="single" w:sz="4" w:space="0" w:color="auto"/>
            </w:tcBorders>
            <w:shd w:val="clear" w:color="auto" w:fill="auto"/>
            <w:noWrap/>
            <w:vAlign w:val="bottom"/>
          </w:tcPr>
          <w:p w14:paraId="4C8F46C5" w14:textId="77777777" w:rsidR="000771C8" w:rsidRPr="00D434E7" w:rsidRDefault="000771C8" w:rsidP="00786CB8">
            <w:pPr>
              <w:spacing w:after="0" w:line="240" w:lineRule="auto"/>
              <w:jc w:val="right"/>
              <w:rPr>
                <w:rFonts w:ascii="Arial" w:eastAsia="Times New Roman" w:hAnsi="Arial" w:cs="Arial"/>
                <w:b/>
                <w:bCs/>
                <w:sz w:val="20"/>
                <w:szCs w:val="20"/>
                <w:lang w:eastAsia="uk-UA"/>
              </w:rPr>
            </w:pPr>
            <w:r w:rsidRPr="00D9024D">
              <w:rPr>
                <w:rFonts w:ascii="Arial" w:eastAsia="Times New Roman" w:hAnsi="Arial" w:cs="Arial"/>
                <w:b/>
                <w:bCs/>
                <w:sz w:val="20"/>
                <w:szCs w:val="20"/>
                <w:lang w:eastAsia="uk-UA"/>
              </w:rPr>
              <w:t xml:space="preserve">     </w:t>
            </w:r>
            <w:r>
              <w:rPr>
                <w:rFonts w:ascii="Arial" w:eastAsia="Times New Roman" w:hAnsi="Arial" w:cs="Arial"/>
                <w:b/>
                <w:bCs/>
                <w:sz w:val="20"/>
                <w:szCs w:val="20"/>
                <w:lang w:eastAsia="uk-UA"/>
              </w:rPr>
              <w:t xml:space="preserve">     </w:t>
            </w:r>
            <w:r w:rsidRPr="00D9024D">
              <w:rPr>
                <w:rFonts w:ascii="Arial" w:eastAsia="Times New Roman" w:hAnsi="Arial" w:cs="Arial"/>
                <w:b/>
                <w:bCs/>
                <w:sz w:val="20"/>
                <w:szCs w:val="20"/>
                <w:lang w:eastAsia="uk-UA"/>
              </w:rPr>
              <w:t>11 119</w:t>
            </w:r>
          </w:p>
        </w:tc>
      </w:tr>
      <w:tr w:rsidR="000771C8" w:rsidRPr="0044348F" w14:paraId="0AFFDCD8" w14:textId="77777777" w:rsidTr="00786CB8">
        <w:tc>
          <w:tcPr>
            <w:tcW w:w="5679" w:type="dxa"/>
            <w:shd w:val="clear" w:color="auto" w:fill="auto"/>
            <w:noWrap/>
          </w:tcPr>
          <w:p w14:paraId="61455AC3" w14:textId="77777777" w:rsidR="000771C8" w:rsidRPr="00D434E7" w:rsidRDefault="000771C8" w:rsidP="00786CB8">
            <w:pPr>
              <w:spacing w:after="0" w:line="240" w:lineRule="auto"/>
              <w:rPr>
                <w:rFonts w:ascii="Arial" w:eastAsia="Times New Roman" w:hAnsi="Arial" w:cs="Arial"/>
                <w:b/>
                <w:bCs/>
                <w:sz w:val="20"/>
                <w:szCs w:val="20"/>
                <w:lang w:eastAsia="uk-UA"/>
              </w:rPr>
            </w:pPr>
          </w:p>
        </w:tc>
        <w:tc>
          <w:tcPr>
            <w:tcW w:w="1845" w:type="dxa"/>
            <w:shd w:val="clear" w:color="auto" w:fill="auto"/>
            <w:noWrap/>
            <w:vAlign w:val="bottom"/>
          </w:tcPr>
          <w:p w14:paraId="3CB7CEB8" w14:textId="77777777" w:rsidR="000771C8" w:rsidRPr="00402605" w:rsidRDefault="000771C8" w:rsidP="00786CB8">
            <w:pPr>
              <w:spacing w:after="0" w:line="240" w:lineRule="auto"/>
              <w:jc w:val="right"/>
              <w:rPr>
                <w:rFonts w:ascii="Arial" w:eastAsia="Times New Roman" w:hAnsi="Arial" w:cs="Arial"/>
                <w:b/>
                <w:bCs/>
                <w:sz w:val="20"/>
                <w:szCs w:val="20"/>
                <w:lang w:eastAsia="uk-UA"/>
              </w:rPr>
            </w:pPr>
          </w:p>
        </w:tc>
        <w:tc>
          <w:tcPr>
            <w:tcW w:w="1818" w:type="dxa"/>
            <w:shd w:val="clear" w:color="auto" w:fill="auto"/>
            <w:noWrap/>
            <w:vAlign w:val="bottom"/>
          </w:tcPr>
          <w:p w14:paraId="7282478D" w14:textId="77777777" w:rsidR="000771C8" w:rsidRDefault="000771C8" w:rsidP="00786CB8">
            <w:pPr>
              <w:spacing w:after="0" w:line="240" w:lineRule="auto"/>
              <w:jc w:val="right"/>
              <w:rPr>
                <w:rFonts w:ascii="Arial" w:eastAsia="Times New Roman" w:hAnsi="Arial" w:cs="Arial"/>
                <w:b/>
                <w:bCs/>
                <w:sz w:val="20"/>
                <w:szCs w:val="20"/>
                <w:lang w:eastAsia="uk-UA"/>
              </w:rPr>
            </w:pPr>
          </w:p>
        </w:tc>
      </w:tr>
    </w:tbl>
    <w:p w14:paraId="14C7FE3F" w14:textId="77777777" w:rsidR="000771C8" w:rsidRPr="00DA3174" w:rsidRDefault="000771C8" w:rsidP="000771C8">
      <w:pPr>
        <w:pStyle w:val="af6"/>
        <w:tabs>
          <w:tab w:val="left" w:pos="0"/>
          <w:tab w:val="left" w:pos="567"/>
        </w:tabs>
        <w:suppressAutoHyphens/>
        <w:rPr>
          <w:rFonts w:ascii="Arial" w:hAnsi="Arial" w:cs="Arial"/>
          <w:sz w:val="20"/>
        </w:rPr>
      </w:pPr>
      <w:r>
        <w:rPr>
          <w:rFonts w:ascii="Arial" w:hAnsi="Arial" w:cs="Arial"/>
          <w:color w:val="FF0000"/>
          <w:sz w:val="20"/>
        </w:rPr>
        <w:tab/>
      </w:r>
      <w:r w:rsidRPr="00DA3174">
        <w:rPr>
          <w:rFonts w:ascii="Arial" w:hAnsi="Arial" w:cs="Arial"/>
          <w:sz w:val="20"/>
        </w:rPr>
        <w:t xml:space="preserve">Грошові кошти та їх еквіваленти розміщаються тільки у провідних українських банках, що мають високі рейтинги, які , на думку керівництва Товариства, на момент внеску мають мінімальний ризик дефолту. </w:t>
      </w:r>
    </w:p>
    <w:p w14:paraId="57717E11" w14:textId="77777777" w:rsidR="000771C8" w:rsidRPr="00DA3174" w:rsidRDefault="000771C8" w:rsidP="000771C8">
      <w:pPr>
        <w:spacing w:after="0" w:line="240" w:lineRule="auto"/>
        <w:ind w:firstLine="567"/>
        <w:jc w:val="both"/>
        <w:rPr>
          <w:rFonts w:ascii="Arial" w:hAnsi="Arial" w:cs="Arial"/>
          <w:sz w:val="20"/>
          <w:szCs w:val="20"/>
        </w:rPr>
      </w:pPr>
    </w:p>
    <w:p w14:paraId="37FE4172" w14:textId="77777777" w:rsidR="000771C8" w:rsidRPr="00A05E77" w:rsidRDefault="000771C8" w:rsidP="000771C8">
      <w:pPr>
        <w:pStyle w:val="a7"/>
        <w:numPr>
          <w:ilvl w:val="0"/>
          <w:numId w:val="7"/>
        </w:numPr>
        <w:shd w:val="clear" w:color="auto" w:fill="FFFFFF"/>
        <w:spacing w:after="0" w:line="300" w:lineRule="atLeast"/>
        <w:jc w:val="both"/>
        <w:textAlignment w:val="baseline"/>
        <w:rPr>
          <w:rFonts w:ascii="Arial" w:hAnsi="Arial" w:cs="Arial"/>
          <w:b/>
          <w:bCs/>
          <w:sz w:val="20"/>
          <w:szCs w:val="20"/>
        </w:rPr>
      </w:pPr>
      <w:r w:rsidRPr="00A05E77">
        <w:rPr>
          <w:rFonts w:ascii="Arial" w:hAnsi="Arial" w:cs="Arial"/>
          <w:b/>
          <w:bCs/>
          <w:sz w:val="20"/>
          <w:szCs w:val="20"/>
        </w:rPr>
        <w:t xml:space="preserve">Власний капітал </w:t>
      </w:r>
    </w:p>
    <w:p w14:paraId="30218224" w14:textId="77777777" w:rsidR="000771C8" w:rsidRPr="00D434E7" w:rsidRDefault="000771C8" w:rsidP="000771C8">
      <w:pPr>
        <w:spacing w:after="0" w:line="240" w:lineRule="auto"/>
        <w:ind w:firstLine="567"/>
        <w:jc w:val="both"/>
        <w:rPr>
          <w:rFonts w:ascii="Arial" w:hAnsi="Arial" w:cs="Arial"/>
          <w:sz w:val="20"/>
          <w:szCs w:val="20"/>
        </w:rPr>
      </w:pPr>
      <w:r w:rsidRPr="00D434E7">
        <w:rPr>
          <w:rFonts w:ascii="Arial" w:hAnsi="Arial" w:cs="Arial"/>
          <w:sz w:val="20"/>
          <w:szCs w:val="20"/>
        </w:rPr>
        <w:t>Станом на 31 березня 202</w:t>
      </w:r>
      <w:r>
        <w:rPr>
          <w:rFonts w:ascii="Arial" w:hAnsi="Arial" w:cs="Arial"/>
          <w:sz w:val="20"/>
          <w:szCs w:val="20"/>
          <w:lang w:val="ru-RU"/>
        </w:rPr>
        <w:t>5</w:t>
      </w:r>
      <w:r w:rsidRPr="00D434E7">
        <w:rPr>
          <w:rFonts w:ascii="Arial" w:hAnsi="Arial" w:cs="Arial"/>
          <w:sz w:val="20"/>
          <w:szCs w:val="20"/>
        </w:rPr>
        <w:t xml:space="preserve"> року статутний капітал Товариства склав 30 460 ти</w:t>
      </w:r>
      <w:r w:rsidRPr="00D434E7">
        <w:rPr>
          <w:rFonts w:ascii="Arial" w:hAnsi="Arial" w:cs="Arial"/>
          <w:sz w:val="20"/>
          <w:szCs w:val="20"/>
          <w:lang w:val="ru-RU"/>
        </w:rPr>
        <w:t>с.</w:t>
      </w:r>
      <w:r w:rsidRPr="00D434E7">
        <w:rPr>
          <w:rFonts w:ascii="Arial" w:hAnsi="Arial" w:cs="Arial"/>
          <w:sz w:val="20"/>
          <w:szCs w:val="20"/>
        </w:rPr>
        <w:t>гр</w:t>
      </w:r>
      <w:r w:rsidRPr="00D434E7">
        <w:rPr>
          <w:rFonts w:ascii="Arial" w:hAnsi="Arial" w:cs="Arial"/>
          <w:sz w:val="20"/>
          <w:szCs w:val="20"/>
          <w:lang w:val="ru-RU"/>
        </w:rPr>
        <w:t>н</w:t>
      </w:r>
      <w:r w:rsidRPr="00D434E7">
        <w:rPr>
          <w:rFonts w:ascii="Arial" w:hAnsi="Arial" w:cs="Arial"/>
          <w:sz w:val="20"/>
          <w:szCs w:val="20"/>
        </w:rPr>
        <w:t xml:space="preserve">., який сплачено грошовими коштами в повному обсязі згідно діючого законодавства України. </w:t>
      </w:r>
    </w:p>
    <w:p w14:paraId="108A5CBF" w14:textId="77777777" w:rsidR="000771C8" w:rsidRPr="00D434E7" w:rsidRDefault="000771C8" w:rsidP="000771C8">
      <w:pPr>
        <w:spacing w:after="0" w:line="240" w:lineRule="auto"/>
        <w:ind w:firstLine="567"/>
        <w:jc w:val="both"/>
        <w:rPr>
          <w:rFonts w:ascii="Arial" w:hAnsi="Arial" w:cs="Arial"/>
          <w:sz w:val="20"/>
          <w:szCs w:val="20"/>
        </w:rPr>
      </w:pPr>
      <w:r w:rsidRPr="00D434E7">
        <w:rPr>
          <w:rFonts w:ascii="Arial" w:hAnsi="Arial" w:cs="Arial"/>
          <w:sz w:val="20"/>
          <w:szCs w:val="20"/>
        </w:rPr>
        <w:t xml:space="preserve"> Склад учасників Товариства зазначено в Примітці 1.</w:t>
      </w:r>
    </w:p>
    <w:p w14:paraId="2714D1AC" w14:textId="77777777" w:rsidR="000771C8" w:rsidRPr="00D434E7" w:rsidRDefault="000771C8" w:rsidP="000771C8">
      <w:pPr>
        <w:spacing w:after="0" w:line="240" w:lineRule="auto"/>
        <w:ind w:firstLine="567"/>
        <w:jc w:val="both"/>
        <w:rPr>
          <w:rFonts w:ascii="Arial" w:hAnsi="Arial" w:cs="Arial"/>
          <w:sz w:val="20"/>
          <w:szCs w:val="20"/>
        </w:rPr>
      </w:pPr>
    </w:p>
    <w:p w14:paraId="64BC757F" w14:textId="77777777" w:rsidR="000771C8" w:rsidRPr="00EC0D53" w:rsidRDefault="000771C8" w:rsidP="000771C8">
      <w:pPr>
        <w:spacing w:after="0" w:line="240" w:lineRule="auto"/>
        <w:ind w:firstLine="567"/>
        <w:jc w:val="both"/>
        <w:rPr>
          <w:rFonts w:ascii="Arial" w:hAnsi="Arial" w:cs="Arial"/>
          <w:sz w:val="20"/>
          <w:szCs w:val="20"/>
        </w:rPr>
      </w:pPr>
      <w:r w:rsidRPr="00EC0D53">
        <w:rPr>
          <w:rFonts w:ascii="Arial" w:hAnsi="Arial" w:cs="Arial"/>
          <w:sz w:val="20"/>
          <w:szCs w:val="20"/>
        </w:rPr>
        <w:t>Прибуток станом на 31</w:t>
      </w:r>
      <w:r w:rsidRPr="00EC0D53">
        <w:rPr>
          <w:rFonts w:ascii="Arial" w:hAnsi="Arial" w:cs="Arial"/>
          <w:sz w:val="20"/>
          <w:szCs w:val="20"/>
          <w:lang w:val="ru-RU"/>
        </w:rPr>
        <w:t xml:space="preserve"> березня</w:t>
      </w:r>
      <w:r w:rsidRPr="00EC0D53">
        <w:rPr>
          <w:rFonts w:ascii="Arial" w:hAnsi="Arial" w:cs="Arial"/>
          <w:sz w:val="20"/>
          <w:szCs w:val="20"/>
        </w:rPr>
        <w:t xml:space="preserve"> 202</w:t>
      </w:r>
      <w:r w:rsidRPr="00EC0D53">
        <w:rPr>
          <w:rFonts w:ascii="Arial" w:hAnsi="Arial" w:cs="Arial"/>
          <w:sz w:val="20"/>
          <w:szCs w:val="20"/>
          <w:lang w:val="ru-RU"/>
        </w:rPr>
        <w:t>5</w:t>
      </w:r>
      <w:r w:rsidRPr="00EC0D53">
        <w:rPr>
          <w:rFonts w:ascii="Arial" w:hAnsi="Arial" w:cs="Arial"/>
          <w:sz w:val="20"/>
          <w:szCs w:val="20"/>
        </w:rPr>
        <w:t xml:space="preserve">  року відображено в сумі </w:t>
      </w:r>
      <w:bookmarkStart w:id="13" w:name="_Hlk196304011"/>
      <w:r w:rsidRPr="00EC0D53">
        <w:rPr>
          <w:rFonts w:ascii="Arial" w:hAnsi="Arial" w:cs="Arial"/>
          <w:sz w:val="20"/>
          <w:szCs w:val="20"/>
        </w:rPr>
        <w:t xml:space="preserve">73 156 </w:t>
      </w:r>
      <w:bookmarkEnd w:id="13"/>
      <w:r w:rsidRPr="00EC0D53">
        <w:rPr>
          <w:rFonts w:ascii="Arial" w:hAnsi="Arial" w:cs="Arial"/>
          <w:sz w:val="20"/>
          <w:szCs w:val="20"/>
        </w:rPr>
        <w:t xml:space="preserve">тис. грн. (2024: </w:t>
      </w:r>
      <w:r w:rsidRPr="00EC0D53">
        <w:rPr>
          <w:rFonts w:ascii="Arial" w:hAnsi="Arial" w:cs="Arial"/>
          <w:sz w:val="20"/>
          <w:szCs w:val="20"/>
          <w:lang w:val="ru-RU"/>
        </w:rPr>
        <w:t>прибуток</w:t>
      </w:r>
      <w:r w:rsidRPr="00EC0D53">
        <w:rPr>
          <w:rFonts w:ascii="Arial" w:hAnsi="Arial" w:cs="Arial"/>
          <w:sz w:val="20"/>
          <w:szCs w:val="20"/>
        </w:rPr>
        <w:t xml:space="preserve"> </w:t>
      </w:r>
      <w:r w:rsidRPr="00EC0D53">
        <w:rPr>
          <w:rFonts w:ascii="Arial" w:hAnsi="Arial" w:cs="Arial"/>
          <w:sz w:val="20"/>
          <w:szCs w:val="20"/>
          <w:lang w:val="ru-RU"/>
        </w:rPr>
        <w:t xml:space="preserve"> 66 156 тис.грн.)</w:t>
      </w:r>
      <w:r w:rsidRPr="00EC0D53">
        <w:rPr>
          <w:rStyle w:val="afa"/>
          <w:rFonts w:ascii="Times New Roman" w:hAnsi="Times New Roman"/>
          <w:lang w:eastAsia="ru-RU"/>
        </w:rPr>
        <w:t xml:space="preserve"> </w:t>
      </w:r>
      <w:r w:rsidRPr="00EC0D53">
        <w:rPr>
          <w:rFonts w:ascii="Arial" w:hAnsi="Arial" w:cs="Arial"/>
          <w:sz w:val="20"/>
          <w:szCs w:val="20"/>
        </w:rPr>
        <w:t xml:space="preserve">. </w:t>
      </w:r>
    </w:p>
    <w:p w14:paraId="2CF463F4" w14:textId="77777777" w:rsidR="000771C8" w:rsidRPr="00EC0D53" w:rsidRDefault="000771C8" w:rsidP="000771C8">
      <w:pPr>
        <w:spacing w:after="0" w:line="240" w:lineRule="auto"/>
        <w:ind w:firstLine="567"/>
        <w:jc w:val="both"/>
        <w:rPr>
          <w:rFonts w:ascii="Arial" w:hAnsi="Arial" w:cs="Arial"/>
          <w:sz w:val="20"/>
          <w:szCs w:val="20"/>
        </w:rPr>
      </w:pPr>
    </w:p>
    <w:p w14:paraId="36AB40D0" w14:textId="77777777" w:rsidR="000771C8" w:rsidRPr="001804A9" w:rsidRDefault="000771C8" w:rsidP="000771C8">
      <w:pPr>
        <w:pStyle w:val="a7"/>
        <w:keepNext/>
        <w:numPr>
          <w:ilvl w:val="0"/>
          <w:numId w:val="7"/>
        </w:numPr>
        <w:shd w:val="clear" w:color="auto" w:fill="FFFFFF"/>
        <w:spacing w:after="0" w:line="300" w:lineRule="atLeast"/>
        <w:jc w:val="both"/>
        <w:textAlignment w:val="baseline"/>
        <w:rPr>
          <w:rFonts w:ascii="Arial" w:hAnsi="Arial" w:cs="Arial"/>
          <w:b/>
          <w:bCs/>
          <w:sz w:val="20"/>
          <w:szCs w:val="20"/>
        </w:rPr>
      </w:pPr>
      <w:r w:rsidRPr="001804A9">
        <w:rPr>
          <w:rFonts w:ascii="Arial" w:hAnsi="Arial" w:cs="Arial"/>
          <w:b/>
          <w:bCs/>
          <w:sz w:val="20"/>
          <w:szCs w:val="20"/>
        </w:rPr>
        <w:t xml:space="preserve">Зобов’язання </w:t>
      </w:r>
    </w:p>
    <w:p w14:paraId="62E235BD" w14:textId="77777777" w:rsidR="000771C8" w:rsidRDefault="000771C8" w:rsidP="000771C8">
      <w:pPr>
        <w:keepNext/>
        <w:spacing w:after="0" w:line="240" w:lineRule="auto"/>
        <w:ind w:firstLine="567"/>
        <w:jc w:val="both"/>
        <w:rPr>
          <w:rFonts w:ascii="Arial" w:hAnsi="Arial" w:cs="Arial"/>
          <w:sz w:val="20"/>
          <w:szCs w:val="20"/>
          <w:highlight w:val="yellow"/>
        </w:rPr>
      </w:pPr>
    </w:p>
    <w:p w14:paraId="1B348D1F" w14:textId="77777777" w:rsidR="000771C8" w:rsidRDefault="000771C8" w:rsidP="000771C8">
      <w:pPr>
        <w:spacing w:after="0" w:line="240" w:lineRule="auto"/>
        <w:jc w:val="both"/>
        <w:rPr>
          <w:rFonts w:ascii="Arial" w:hAnsi="Arial" w:cs="Arial"/>
          <w:b/>
          <w:bCs/>
          <w:sz w:val="20"/>
          <w:szCs w:val="20"/>
        </w:rPr>
      </w:pPr>
      <w:bookmarkStart w:id="14" w:name="_Hlk101539410"/>
      <w:r w:rsidRPr="00CA44C9">
        <w:rPr>
          <w:rFonts w:ascii="Arial" w:hAnsi="Arial" w:cs="Arial"/>
          <w:b/>
          <w:bCs/>
          <w:sz w:val="20"/>
          <w:szCs w:val="20"/>
        </w:rPr>
        <w:t>Довгострокові зобов'язання представлені наступним чином:</w:t>
      </w:r>
    </w:p>
    <w:p w14:paraId="4A16A299" w14:textId="77777777" w:rsidR="000771C8" w:rsidRDefault="000771C8" w:rsidP="000771C8">
      <w:pPr>
        <w:spacing w:after="0" w:line="240" w:lineRule="auto"/>
        <w:jc w:val="both"/>
        <w:rPr>
          <w:rFonts w:ascii="Arial" w:hAnsi="Arial" w:cs="Arial"/>
          <w:b/>
          <w:bCs/>
          <w:sz w:val="20"/>
          <w:szCs w:val="20"/>
        </w:rPr>
      </w:pPr>
    </w:p>
    <w:p w14:paraId="6168943B" w14:textId="77777777" w:rsidR="000771C8" w:rsidRPr="009A6328" w:rsidRDefault="000771C8" w:rsidP="000771C8">
      <w:pPr>
        <w:spacing w:after="0" w:line="240" w:lineRule="auto"/>
        <w:jc w:val="right"/>
        <w:rPr>
          <w:rFonts w:ascii="Arial" w:hAnsi="Arial" w:cs="Arial"/>
          <w:b/>
          <w:bCs/>
          <w:sz w:val="20"/>
          <w:szCs w:val="20"/>
          <w:lang w:val="ru-RU"/>
        </w:rPr>
      </w:pPr>
      <w:r w:rsidRPr="00F93EF8">
        <w:rPr>
          <w:rFonts w:ascii="Arial" w:hAnsi="Arial" w:cs="Arial"/>
          <w:b/>
          <w:bCs/>
          <w:sz w:val="20"/>
          <w:szCs w:val="20"/>
          <w:u w:val="single"/>
        </w:rPr>
        <w:t>3</w:t>
      </w:r>
      <w:r>
        <w:rPr>
          <w:rFonts w:ascii="Arial" w:hAnsi="Arial" w:cs="Arial"/>
          <w:b/>
          <w:bCs/>
          <w:sz w:val="20"/>
          <w:szCs w:val="20"/>
          <w:u w:val="single"/>
        </w:rPr>
        <w:t>1</w:t>
      </w:r>
      <w:r w:rsidRPr="00F93EF8">
        <w:rPr>
          <w:rFonts w:ascii="Arial" w:hAnsi="Arial" w:cs="Arial"/>
          <w:b/>
          <w:bCs/>
          <w:sz w:val="20"/>
          <w:szCs w:val="20"/>
          <w:u w:val="single"/>
        </w:rPr>
        <w:t xml:space="preserve"> </w:t>
      </w:r>
      <w:r>
        <w:rPr>
          <w:rFonts w:ascii="Arial" w:hAnsi="Arial" w:cs="Arial"/>
          <w:b/>
          <w:bCs/>
          <w:sz w:val="20"/>
          <w:szCs w:val="20"/>
          <w:u w:val="single"/>
        </w:rPr>
        <w:t>березня</w:t>
      </w:r>
      <w:r w:rsidRPr="00F93EF8">
        <w:rPr>
          <w:rFonts w:ascii="Arial" w:hAnsi="Arial" w:cs="Arial"/>
          <w:b/>
          <w:bCs/>
          <w:sz w:val="20"/>
          <w:szCs w:val="20"/>
          <w:u w:val="single"/>
        </w:rPr>
        <w:t xml:space="preserve"> 202</w:t>
      </w:r>
      <w:r>
        <w:rPr>
          <w:rFonts w:ascii="Arial" w:hAnsi="Arial" w:cs="Arial"/>
          <w:b/>
          <w:bCs/>
          <w:sz w:val="20"/>
          <w:szCs w:val="20"/>
          <w:u w:val="single"/>
          <w:lang w:val="ru-RU"/>
        </w:rPr>
        <w:t>5</w:t>
      </w:r>
      <w:r w:rsidRPr="00F93EF8">
        <w:rPr>
          <w:rFonts w:ascii="Arial" w:hAnsi="Arial" w:cs="Arial"/>
          <w:b/>
          <w:bCs/>
          <w:sz w:val="20"/>
          <w:szCs w:val="20"/>
          <w:u w:val="single"/>
        </w:rPr>
        <w:tab/>
      </w:r>
      <w:r w:rsidRPr="007D5E7A">
        <w:rPr>
          <w:rFonts w:ascii="Arial" w:hAnsi="Arial" w:cs="Arial"/>
          <w:b/>
          <w:bCs/>
          <w:sz w:val="20"/>
          <w:szCs w:val="20"/>
          <w:u w:val="single"/>
          <w:lang w:val="ru-RU"/>
        </w:rPr>
        <w:t xml:space="preserve"> </w:t>
      </w:r>
      <w:r w:rsidRPr="00F93EF8">
        <w:rPr>
          <w:rFonts w:ascii="Arial" w:hAnsi="Arial" w:cs="Arial"/>
          <w:b/>
          <w:bCs/>
          <w:sz w:val="20"/>
          <w:szCs w:val="20"/>
          <w:u w:val="single"/>
          <w:lang w:val="ru-RU"/>
        </w:rPr>
        <w:t>3</w:t>
      </w:r>
      <w:r w:rsidRPr="00F93EF8">
        <w:rPr>
          <w:rFonts w:ascii="Arial" w:hAnsi="Arial" w:cs="Arial"/>
          <w:b/>
          <w:bCs/>
          <w:sz w:val="20"/>
          <w:szCs w:val="20"/>
          <w:u w:val="single"/>
        </w:rPr>
        <w:t>1 грудня 202</w:t>
      </w:r>
      <w:r>
        <w:rPr>
          <w:rFonts w:ascii="Arial" w:hAnsi="Arial" w:cs="Arial"/>
          <w:b/>
          <w:bCs/>
          <w:sz w:val="20"/>
          <w:szCs w:val="20"/>
          <w:u w:val="single"/>
          <w:lang w:val="ru-RU"/>
        </w:rPr>
        <w:t>4</w:t>
      </w:r>
    </w:p>
    <w:p w14:paraId="040B94AC" w14:textId="77777777" w:rsidR="000771C8" w:rsidRDefault="000771C8" w:rsidP="000771C8">
      <w:pPr>
        <w:spacing w:after="0" w:line="240" w:lineRule="auto"/>
        <w:rPr>
          <w:rFonts w:ascii="Arial" w:hAnsi="Arial" w:cs="Arial"/>
          <w:sz w:val="20"/>
          <w:szCs w:val="20"/>
        </w:rPr>
      </w:pPr>
      <w:r w:rsidRPr="00CA44C9">
        <w:rPr>
          <w:rFonts w:ascii="Arial" w:hAnsi="Arial" w:cs="Arial"/>
          <w:b/>
          <w:bCs/>
          <w:sz w:val="20"/>
          <w:szCs w:val="20"/>
        </w:rPr>
        <w:t>Фінансові зобов'язання</w:t>
      </w:r>
      <w:r w:rsidRPr="00CA44C9">
        <w:rPr>
          <w:rFonts w:ascii="Arial" w:hAnsi="Arial" w:cs="Arial"/>
          <w:sz w:val="20"/>
          <w:szCs w:val="20"/>
        </w:rPr>
        <w:t>:</w:t>
      </w:r>
      <w:r w:rsidRPr="00CA44C9">
        <w:rPr>
          <w:rFonts w:ascii="Arial" w:hAnsi="Arial" w:cs="Arial"/>
          <w:sz w:val="20"/>
          <w:szCs w:val="20"/>
        </w:rPr>
        <w:tab/>
      </w:r>
      <w:r w:rsidRPr="00CA44C9">
        <w:rPr>
          <w:rFonts w:ascii="Arial" w:hAnsi="Arial" w:cs="Arial"/>
          <w:sz w:val="20"/>
          <w:szCs w:val="20"/>
        </w:rPr>
        <w:tab/>
      </w:r>
      <w:r>
        <w:rPr>
          <w:rFonts w:ascii="Arial" w:hAnsi="Arial" w:cs="Arial"/>
          <w:sz w:val="20"/>
          <w:szCs w:val="20"/>
        </w:rPr>
        <w:t xml:space="preserve">              </w:t>
      </w:r>
      <w:r w:rsidRPr="007D5E7A">
        <w:rPr>
          <w:rFonts w:ascii="Arial" w:hAnsi="Arial" w:cs="Arial"/>
          <w:sz w:val="20"/>
          <w:szCs w:val="20"/>
          <w:lang w:val="ru-RU"/>
        </w:rPr>
        <w:t xml:space="preserve">        </w:t>
      </w:r>
      <w:r>
        <w:rPr>
          <w:rFonts w:ascii="Arial" w:hAnsi="Arial" w:cs="Arial"/>
          <w:sz w:val="20"/>
          <w:szCs w:val="20"/>
        </w:rPr>
        <w:t xml:space="preserve"> </w:t>
      </w:r>
      <w:r w:rsidRPr="009B1CD5">
        <w:rPr>
          <w:rFonts w:ascii="Arial" w:hAnsi="Arial" w:cs="Arial"/>
          <w:sz w:val="20"/>
          <w:szCs w:val="20"/>
          <w:lang w:val="ru-RU"/>
        </w:rPr>
        <w:t xml:space="preserve">  </w:t>
      </w:r>
      <w:r>
        <w:rPr>
          <w:rFonts w:ascii="Arial" w:hAnsi="Arial" w:cs="Arial"/>
          <w:sz w:val="20"/>
          <w:szCs w:val="20"/>
          <w:lang w:val="ru-RU"/>
        </w:rPr>
        <w:t xml:space="preserve">      </w:t>
      </w:r>
      <w:r w:rsidRPr="009B1CD5">
        <w:rPr>
          <w:rFonts w:ascii="Arial" w:hAnsi="Arial" w:cs="Arial"/>
          <w:sz w:val="20"/>
          <w:szCs w:val="20"/>
          <w:lang w:val="ru-RU"/>
        </w:rPr>
        <w:t xml:space="preserve"> </w:t>
      </w:r>
    </w:p>
    <w:p w14:paraId="4B5339EA" w14:textId="77777777" w:rsidR="000771C8" w:rsidRDefault="000771C8" w:rsidP="000771C8">
      <w:pPr>
        <w:spacing w:after="0" w:line="240" w:lineRule="auto"/>
        <w:rPr>
          <w:rFonts w:ascii="Arial" w:hAnsi="Arial" w:cs="Arial"/>
          <w:sz w:val="20"/>
          <w:szCs w:val="20"/>
        </w:rPr>
      </w:pPr>
    </w:p>
    <w:p w14:paraId="52E19F06" w14:textId="77777777" w:rsidR="000771C8" w:rsidRDefault="000771C8" w:rsidP="000771C8">
      <w:pPr>
        <w:spacing w:after="0" w:line="240" w:lineRule="auto"/>
        <w:jc w:val="right"/>
        <w:rPr>
          <w:rFonts w:ascii="Arial" w:hAnsi="Arial" w:cs="Arial"/>
          <w:sz w:val="20"/>
          <w:szCs w:val="20"/>
          <w:u w:val="single"/>
          <w:lang w:val="ru-RU"/>
        </w:rPr>
      </w:pPr>
      <w:r w:rsidRPr="00CA44C9">
        <w:rPr>
          <w:rFonts w:ascii="Arial" w:hAnsi="Arial" w:cs="Arial"/>
          <w:sz w:val="20"/>
          <w:szCs w:val="20"/>
        </w:rPr>
        <w:t>Зобов'язання за облігаціями</w:t>
      </w:r>
      <w:r w:rsidRPr="00CA44C9">
        <w:rPr>
          <w:rFonts w:ascii="Arial" w:hAnsi="Arial" w:cs="Arial"/>
          <w:sz w:val="20"/>
          <w:szCs w:val="20"/>
        </w:rPr>
        <w:tab/>
      </w:r>
      <w:r w:rsidRPr="00CA44C9">
        <w:rPr>
          <w:rFonts w:ascii="Arial" w:hAnsi="Arial" w:cs="Arial"/>
          <w:sz w:val="20"/>
          <w:szCs w:val="20"/>
          <w:lang w:val="ru-RU"/>
        </w:rPr>
        <w:t xml:space="preserve">                              </w:t>
      </w:r>
      <w:r>
        <w:rPr>
          <w:rFonts w:ascii="Arial" w:hAnsi="Arial" w:cs="Arial"/>
          <w:sz w:val="20"/>
          <w:szCs w:val="20"/>
          <w:lang w:val="ru-RU"/>
        </w:rPr>
        <w:tab/>
      </w:r>
      <w:r>
        <w:rPr>
          <w:rFonts w:ascii="Arial" w:hAnsi="Arial" w:cs="Arial"/>
          <w:sz w:val="20"/>
          <w:szCs w:val="20"/>
          <w:lang w:val="ru-RU"/>
        </w:rPr>
        <w:tab/>
      </w:r>
      <w:r w:rsidRPr="00CA44C9">
        <w:rPr>
          <w:rFonts w:ascii="Arial" w:hAnsi="Arial" w:cs="Arial"/>
          <w:sz w:val="20"/>
          <w:szCs w:val="20"/>
          <w:lang w:val="ru-RU"/>
        </w:rPr>
        <w:t xml:space="preserve"> </w:t>
      </w:r>
      <w:r w:rsidRPr="00D970D8">
        <w:rPr>
          <w:rFonts w:ascii="Arial" w:hAnsi="Arial" w:cs="Arial"/>
          <w:sz w:val="20"/>
          <w:szCs w:val="20"/>
          <w:u w:val="single"/>
        </w:rPr>
        <w:t>100</w:t>
      </w:r>
      <w:r w:rsidRPr="00D970D8">
        <w:rPr>
          <w:rFonts w:ascii="Arial" w:hAnsi="Arial" w:cs="Arial"/>
          <w:sz w:val="20"/>
          <w:szCs w:val="20"/>
          <w:u w:val="single"/>
          <w:lang w:val="ru-RU"/>
        </w:rPr>
        <w:t xml:space="preserve"> </w:t>
      </w:r>
      <w:r w:rsidRPr="00D970D8">
        <w:rPr>
          <w:rFonts w:ascii="Arial" w:hAnsi="Arial" w:cs="Arial"/>
          <w:sz w:val="20"/>
          <w:szCs w:val="20"/>
          <w:u w:val="single"/>
        </w:rPr>
        <w:t xml:space="preserve">000                           </w:t>
      </w:r>
      <w:r w:rsidRPr="00D970D8">
        <w:rPr>
          <w:rFonts w:ascii="Arial" w:hAnsi="Arial" w:cs="Arial"/>
          <w:sz w:val="20"/>
          <w:szCs w:val="20"/>
          <w:u w:val="single"/>
          <w:lang w:val="ru-RU"/>
        </w:rPr>
        <w:t xml:space="preserve"> </w:t>
      </w:r>
      <w:r w:rsidRPr="005417BA">
        <w:rPr>
          <w:rFonts w:ascii="Arial" w:hAnsi="Arial" w:cs="Arial"/>
          <w:sz w:val="20"/>
          <w:szCs w:val="20"/>
          <w:u w:val="single"/>
          <w:lang w:val="ru-RU"/>
        </w:rPr>
        <w:t xml:space="preserve">    </w:t>
      </w:r>
      <w:r w:rsidRPr="00D970D8">
        <w:rPr>
          <w:rFonts w:ascii="Arial" w:hAnsi="Arial" w:cs="Arial"/>
          <w:sz w:val="20"/>
          <w:szCs w:val="20"/>
          <w:u w:val="single"/>
          <w:lang w:val="ru-RU"/>
        </w:rPr>
        <w:t xml:space="preserve"> 100</w:t>
      </w:r>
      <w:r>
        <w:rPr>
          <w:rFonts w:ascii="Arial" w:hAnsi="Arial" w:cs="Arial"/>
          <w:sz w:val="20"/>
          <w:szCs w:val="20"/>
          <w:u w:val="single"/>
          <w:lang w:val="ru-RU"/>
        </w:rPr>
        <w:t> </w:t>
      </w:r>
      <w:r w:rsidRPr="00D970D8">
        <w:rPr>
          <w:rFonts w:ascii="Arial" w:hAnsi="Arial" w:cs="Arial"/>
          <w:sz w:val="20"/>
          <w:szCs w:val="20"/>
          <w:u w:val="single"/>
          <w:lang w:val="ru-RU"/>
        </w:rPr>
        <w:t>000</w:t>
      </w:r>
    </w:p>
    <w:p w14:paraId="349E7AED" w14:textId="77777777" w:rsidR="000771C8" w:rsidRDefault="000771C8" w:rsidP="000771C8">
      <w:pPr>
        <w:spacing w:after="0" w:line="240" w:lineRule="auto"/>
        <w:jc w:val="right"/>
        <w:rPr>
          <w:rFonts w:ascii="Arial" w:hAnsi="Arial" w:cs="Arial"/>
          <w:b/>
          <w:bCs/>
          <w:sz w:val="20"/>
          <w:szCs w:val="20"/>
        </w:rPr>
      </w:pPr>
      <w:r w:rsidRPr="00D970D8">
        <w:rPr>
          <w:rFonts w:ascii="Arial" w:hAnsi="Arial" w:cs="Arial"/>
          <w:sz w:val="20"/>
          <w:szCs w:val="20"/>
        </w:rPr>
        <w:t>Всього довгострокових зобов'язань</w:t>
      </w:r>
      <w:r w:rsidRPr="00D970D8">
        <w:rPr>
          <w:rFonts w:ascii="Arial" w:hAnsi="Arial" w:cs="Arial"/>
          <w:sz w:val="20"/>
          <w:szCs w:val="20"/>
          <w:lang w:val="ru-RU"/>
        </w:rPr>
        <w:t xml:space="preserve"> </w:t>
      </w:r>
      <w:r w:rsidRPr="00D970D8">
        <w:rPr>
          <w:rFonts w:ascii="Arial" w:hAnsi="Arial" w:cs="Arial"/>
          <w:sz w:val="20"/>
          <w:szCs w:val="20"/>
        </w:rPr>
        <w:tab/>
      </w:r>
      <w:r w:rsidRPr="00D970D8">
        <w:rPr>
          <w:rFonts w:ascii="Arial" w:hAnsi="Arial" w:cs="Arial"/>
          <w:sz w:val="20"/>
          <w:szCs w:val="20"/>
          <w:lang w:val="ru-RU"/>
        </w:rPr>
        <w:t xml:space="preserve">                  </w:t>
      </w:r>
      <w:r>
        <w:rPr>
          <w:rFonts w:ascii="Arial" w:hAnsi="Arial" w:cs="Arial"/>
          <w:sz w:val="20"/>
          <w:szCs w:val="20"/>
          <w:lang w:val="ru-RU"/>
        </w:rPr>
        <w:tab/>
      </w:r>
      <w:r>
        <w:rPr>
          <w:rFonts w:ascii="Arial" w:hAnsi="Arial" w:cs="Arial"/>
          <w:sz w:val="20"/>
          <w:szCs w:val="20"/>
          <w:lang w:val="ru-RU"/>
        </w:rPr>
        <w:tab/>
      </w:r>
      <w:r w:rsidRPr="00D970D8">
        <w:rPr>
          <w:rFonts w:ascii="Arial" w:hAnsi="Arial" w:cs="Arial"/>
          <w:sz w:val="20"/>
          <w:szCs w:val="20"/>
          <w:lang w:val="ru-RU"/>
        </w:rPr>
        <w:t xml:space="preserve"> </w:t>
      </w:r>
      <w:r w:rsidRPr="00D970D8">
        <w:rPr>
          <w:rFonts w:ascii="Arial" w:hAnsi="Arial" w:cs="Arial"/>
          <w:b/>
          <w:bCs/>
          <w:sz w:val="20"/>
          <w:szCs w:val="20"/>
        </w:rPr>
        <w:t>100</w:t>
      </w:r>
      <w:r w:rsidRPr="00D970D8">
        <w:rPr>
          <w:rFonts w:ascii="Arial" w:hAnsi="Arial" w:cs="Arial"/>
          <w:b/>
          <w:bCs/>
          <w:sz w:val="20"/>
          <w:szCs w:val="20"/>
          <w:lang w:val="ru-RU"/>
        </w:rPr>
        <w:t xml:space="preserve"> </w:t>
      </w:r>
      <w:r w:rsidRPr="00D970D8">
        <w:rPr>
          <w:rFonts w:ascii="Arial" w:hAnsi="Arial" w:cs="Arial"/>
          <w:b/>
          <w:bCs/>
          <w:sz w:val="20"/>
          <w:szCs w:val="20"/>
        </w:rPr>
        <w:t>000</w:t>
      </w:r>
      <w:r w:rsidRPr="00CA44C9">
        <w:rPr>
          <w:rFonts w:ascii="Arial" w:hAnsi="Arial" w:cs="Arial"/>
          <w:b/>
          <w:bCs/>
          <w:sz w:val="20"/>
          <w:szCs w:val="20"/>
        </w:rPr>
        <w:tab/>
        <w:t xml:space="preserve">  </w:t>
      </w:r>
      <w:r w:rsidRPr="00CA44C9">
        <w:rPr>
          <w:rFonts w:ascii="Arial" w:hAnsi="Arial" w:cs="Arial"/>
          <w:b/>
          <w:bCs/>
          <w:sz w:val="20"/>
          <w:szCs w:val="20"/>
          <w:lang w:val="ru-RU"/>
        </w:rPr>
        <w:t xml:space="preserve">                   </w:t>
      </w:r>
      <w:r w:rsidRPr="00CA44C9">
        <w:rPr>
          <w:rFonts w:ascii="Arial" w:hAnsi="Arial" w:cs="Arial"/>
          <w:b/>
          <w:bCs/>
          <w:sz w:val="20"/>
          <w:szCs w:val="20"/>
        </w:rPr>
        <w:t xml:space="preserve"> 100</w:t>
      </w:r>
      <w:r>
        <w:rPr>
          <w:rFonts w:ascii="Arial" w:hAnsi="Arial" w:cs="Arial"/>
          <w:b/>
          <w:bCs/>
          <w:sz w:val="20"/>
          <w:szCs w:val="20"/>
          <w:lang w:val="ru-RU"/>
        </w:rPr>
        <w:t> </w:t>
      </w:r>
      <w:r w:rsidRPr="00CA44C9">
        <w:rPr>
          <w:rFonts w:ascii="Arial" w:hAnsi="Arial" w:cs="Arial"/>
          <w:b/>
          <w:bCs/>
          <w:sz w:val="20"/>
          <w:szCs w:val="20"/>
        </w:rPr>
        <w:t>000</w:t>
      </w:r>
    </w:p>
    <w:p w14:paraId="548A1FC8" w14:textId="77777777" w:rsidR="000771C8" w:rsidRDefault="000771C8" w:rsidP="000771C8">
      <w:pPr>
        <w:spacing w:after="0" w:line="240" w:lineRule="auto"/>
        <w:jc w:val="both"/>
        <w:rPr>
          <w:rFonts w:ascii="Arial" w:hAnsi="Arial" w:cs="Arial"/>
          <w:b/>
          <w:bCs/>
          <w:sz w:val="20"/>
          <w:szCs w:val="20"/>
        </w:rPr>
      </w:pPr>
      <w:r w:rsidRPr="00CA44C9">
        <w:rPr>
          <w:rFonts w:ascii="Arial" w:hAnsi="Arial" w:cs="Arial"/>
          <w:b/>
          <w:bCs/>
          <w:sz w:val="20"/>
          <w:szCs w:val="20"/>
          <w:lang w:val="ru-RU"/>
        </w:rPr>
        <w:lastRenderedPageBreak/>
        <w:t xml:space="preserve"> </w:t>
      </w:r>
      <w:r w:rsidRPr="00CA44C9">
        <w:rPr>
          <w:rFonts w:ascii="Arial" w:hAnsi="Arial" w:cs="Arial"/>
          <w:b/>
          <w:bCs/>
          <w:sz w:val="20"/>
          <w:szCs w:val="20"/>
        </w:rPr>
        <w:t>Поточні зобов'язання та забезпечення представлені наступним чином:</w:t>
      </w:r>
    </w:p>
    <w:p w14:paraId="51F21D96" w14:textId="77777777" w:rsidR="000771C8" w:rsidRDefault="000771C8" w:rsidP="000771C8">
      <w:pPr>
        <w:spacing w:after="0" w:line="240" w:lineRule="auto"/>
        <w:jc w:val="both"/>
        <w:rPr>
          <w:rFonts w:ascii="Arial" w:hAnsi="Arial" w:cs="Arial"/>
          <w:b/>
          <w:bCs/>
          <w:sz w:val="20"/>
          <w:szCs w:val="20"/>
        </w:rPr>
      </w:pPr>
    </w:p>
    <w:p w14:paraId="5065ECD7" w14:textId="77777777" w:rsidR="000771C8" w:rsidRPr="009A6328" w:rsidRDefault="000771C8" w:rsidP="000771C8">
      <w:pPr>
        <w:spacing w:after="0" w:line="240" w:lineRule="auto"/>
        <w:jc w:val="right"/>
        <w:rPr>
          <w:rFonts w:ascii="Arial" w:hAnsi="Arial" w:cs="Arial"/>
          <w:b/>
          <w:bCs/>
          <w:sz w:val="20"/>
          <w:szCs w:val="20"/>
          <w:u w:val="single"/>
          <w:lang w:val="ru-RU"/>
        </w:rPr>
      </w:pPr>
      <w:r w:rsidRPr="00D434E7">
        <w:rPr>
          <w:rFonts w:ascii="Arial" w:hAnsi="Arial" w:cs="Arial"/>
          <w:b/>
          <w:bCs/>
          <w:sz w:val="20"/>
          <w:szCs w:val="20"/>
          <w:u w:val="single"/>
        </w:rPr>
        <w:t>31 березня  202</w:t>
      </w:r>
      <w:r>
        <w:rPr>
          <w:rFonts w:ascii="Arial" w:hAnsi="Arial" w:cs="Arial"/>
          <w:b/>
          <w:bCs/>
          <w:sz w:val="20"/>
          <w:szCs w:val="20"/>
          <w:u w:val="single"/>
          <w:lang w:val="ru-RU"/>
        </w:rPr>
        <w:t>5</w:t>
      </w:r>
      <w:r w:rsidRPr="00D434E7">
        <w:rPr>
          <w:rFonts w:ascii="Arial" w:hAnsi="Arial" w:cs="Arial"/>
          <w:b/>
          <w:bCs/>
          <w:sz w:val="20"/>
          <w:szCs w:val="20"/>
          <w:u w:val="single"/>
        </w:rPr>
        <w:tab/>
        <w:t>31 грудня 202</w:t>
      </w:r>
      <w:r>
        <w:rPr>
          <w:rFonts w:ascii="Arial" w:hAnsi="Arial" w:cs="Arial"/>
          <w:b/>
          <w:bCs/>
          <w:sz w:val="20"/>
          <w:szCs w:val="20"/>
          <w:u w:val="single"/>
          <w:lang w:val="ru-RU"/>
        </w:rPr>
        <w:t>4</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842"/>
        <w:gridCol w:w="1701"/>
      </w:tblGrid>
      <w:tr w:rsidR="000771C8" w:rsidRPr="00D434E7" w14:paraId="29AA6255" w14:textId="77777777" w:rsidTr="00786CB8">
        <w:tc>
          <w:tcPr>
            <w:tcW w:w="4957" w:type="dxa"/>
          </w:tcPr>
          <w:p w14:paraId="713BDCC7" w14:textId="77777777" w:rsidR="000771C8" w:rsidRPr="00D434E7" w:rsidRDefault="000771C8" w:rsidP="00786CB8">
            <w:pPr>
              <w:keepNext/>
              <w:shd w:val="clear" w:color="auto" w:fill="FFFFFF"/>
              <w:spacing w:line="300" w:lineRule="atLeast"/>
              <w:jc w:val="both"/>
              <w:textAlignment w:val="baseline"/>
              <w:rPr>
                <w:rFonts w:ascii="Arial" w:hAnsi="Arial" w:cs="Arial"/>
              </w:rPr>
            </w:pPr>
            <w:r w:rsidRPr="00D434E7">
              <w:rPr>
                <w:rFonts w:ascii="Arial" w:hAnsi="Arial" w:cs="Arial"/>
              </w:rPr>
              <w:t>Поточні зобов'язання за отриманими кредитами</w:t>
            </w:r>
          </w:p>
          <w:p w14:paraId="2091B4FB" w14:textId="77777777" w:rsidR="000771C8" w:rsidRPr="00D434E7" w:rsidRDefault="000771C8" w:rsidP="00786CB8">
            <w:pPr>
              <w:keepNext/>
              <w:spacing w:line="300" w:lineRule="atLeast"/>
              <w:jc w:val="both"/>
              <w:textAlignment w:val="baseline"/>
              <w:rPr>
                <w:rFonts w:ascii="Arial" w:hAnsi="Arial" w:cs="Arial"/>
              </w:rPr>
            </w:pPr>
            <w:r w:rsidRPr="00D434E7">
              <w:rPr>
                <w:rFonts w:ascii="Arial" w:hAnsi="Arial" w:cs="Arial"/>
              </w:rPr>
              <w:t>від банків, в тому числі:</w:t>
            </w:r>
            <w:r w:rsidRPr="00D434E7">
              <w:rPr>
                <w:rFonts w:ascii="Arial" w:hAnsi="Arial" w:cs="Arial"/>
                <w:lang w:val="ru-RU"/>
              </w:rPr>
              <w:t xml:space="preserve">                                                           </w:t>
            </w:r>
          </w:p>
        </w:tc>
        <w:tc>
          <w:tcPr>
            <w:tcW w:w="1842" w:type="dxa"/>
          </w:tcPr>
          <w:p w14:paraId="10D8D03C" w14:textId="77777777" w:rsidR="000771C8" w:rsidRPr="00754BF6" w:rsidRDefault="000771C8" w:rsidP="00786CB8">
            <w:pPr>
              <w:keepNext/>
              <w:spacing w:line="300" w:lineRule="atLeast"/>
              <w:jc w:val="right"/>
              <w:textAlignment w:val="baseline"/>
              <w:rPr>
                <w:rFonts w:ascii="Arial" w:hAnsi="Arial" w:cs="Arial"/>
                <w:b/>
                <w:bCs/>
                <w:lang w:val="ru-RU"/>
              </w:rPr>
            </w:pPr>
            <w:r w:rsidRPr="00754BF6">
              <w:rPr>
                <w:rFonts w:ascii="Arial" w:hAnsi="Arial" w:cs="Arial"/>
                <w:b/>
                <w:bCs/>
              </w:rPr>
              <w:t xml:space="preserve">44 </w:t>
            </w:r>
            <w:r>
              <w:rPr>
                <w:rFonts w:ascii="Arial" w:hAnsi="Arial" w:cs="Arial"/>
                <w:b/>
                <w:bCs/>
              </w:rPr>
              <w:t>241</w:t>
            </w:r>
          </w:p>
        </w:tc>
        <w:tc>
          <w:tcPr>
            <w:tcW w:w="1701" w:type="dxa"/>
          </w:tcPr>
          <w:p w14:paraId="68B95979" w14:textId="77777777" w:rsidR="000771C8" w:rsidRPr="00754BF6" w:rsidRDefault="000771C8" w:rsidP="00786CB8">
            <w:pPr>
              <w:keepNext/>
              <w:spacing w:line="300" w:lineRule="atLeast"/>
              <w:jc w:val="right"/>
              <w:textAlignment w:val="baseline"/>
              <w:rPr>
                <w:rFonts w:ascii="Arial" w:hAnsi="Arial" w:cs="Arial"/>
                <w:b/>
                <w:bCs/>
              </w:rPr>
            </w:pPr>
            <w:r w:rsidRPr="00754BF6">
              <w:rPr>
                <w:rFonts w:ascii="Arial" w:hAnsi="Arial" w:cs="Arial"/>
                <w:b/>
                <w:bCs/>
              </w:rPr>
              <w:t xml:space="preserve">44 </w:t>
            </w:r>
            <w:r>
              <w:rPr>
                <w:rFonts w:ascii="Arial" w:hAnsi="Arial" w:cs="Arial"/>
                <w:b/>
                <w:bCs/>
              </w:rPr>
              <w:t>165</w:t>
            </w:r>
          </w:p>
        </w:tc>
      </w:tr>
      <w:tr w:rsidR="000771C8" w:rsidRPr="00D434E7" w14:paraId="59673597" w14:textId="77777777" w:rsidTr="00786CB8">
        <w:tc>
          <w:tcPr>
            <w:tcW w:w="4957" w:type="dxa"/>
          </w:tcPr>
          <w:p w14:paraId="088B1586" w14:textId="77777777" w:rsidR="000771C8" w:rsidRPr="00D434E7" w:rsidRDefault="000771C8" w:rsidP="00786CB8">
            <w:pPr>
              <w:keepNext/>
              <w:spacing w:line="300" w:lineRule="atLeast"/>
              <w:jc w:val="both"/>
              <w:textAlignment w:val="baseline"/>
              <w:rPr>
                <w:rFonts w:ascii="Arial" w:hAnsi="Arial" w:cs="Arial"/>
              </w:rPr>
            </w:pPr>
            <w:r w:rsidRPr="00D434E7">
              <w:rPr>
                <w:rFonts w:ascii="Arial" w:hAnsi="Arial" w:cs="Arial"/>
              </w:rPr>
              <w:t>- основна сума кредиту</w:t>
            </w:r>
          </w:p>
        </w:tc>
        <w:tc>
          <w:tcPr>
            <w:tcW w:w="1842" w:type="dxa"/>
          </w:tcPr>
          <w:p w14:paraId="5AC56376" w14:textId="77777777" w:rsidR="000771C8" w:rsidRPr="00D434E7" w:rsidRDefault="000771C8" w:rsidP="00786CB8">
            <w:pPr>
              <w:keepNext/>
              <w:spacing w:line="300" w:lineRule="atLeast"/>
              <w:jc w:val="right"/>
              <w:textAlignment w:val="baseline"/>
              <w:rPr>
                <w:rFonts w:ascii="Arial" w:hAnsi="Arial" w:cs="Arial"/>
              </w:rPr>
            </w:pPr>
            <w:r w:rsidRPr="00D434E7">
              <w:rPr>
                <w:rFonts w:ascii="Arial" w:hAnsi="Arial" w:cs="Arial"/>
              </w:rPr>
              <w:t>43 220</w:t>
            </w:r>
          </w:p>
        </w:tc>
        <w:tc>
          <w:tcPr>
            <w:tcW w:w="1701" w:type="dxa"/>
          </w:tcPr>
          <w:p w14:paraId="61857F08" w14:textId="77777777" w:rsidR="000771C8" w:rsidRPr="00D434E7" w:rsidRDefault="000771C8" w:rsidP="00786CB8">
            <w:pPr>
              <w:keepNext/>
              <w:spacing w:line="300" w:lineRule="atLeast"/>
              <w:jc w:val="right"/>
              <w:textAlignment w:val="baseline"/>
              <w:rPr>
                <w:rFonts w:ascii="Arial" w:hAnsi="Arial" w:cs="Arial"/>
              </w:rPr>
            </w:pPr>
            <w:r w:rsidRPr="00D434E7">
              <w:rPr>
                <w:rFonts w:ascii="Arial" w:hAnsi="Arial" w:cs="Arial"/>
              </w:rPr>
              <w:t>43 220</w:t>
            </w:r>
          </w:p>
        </w:tc>
      </w:tr>
      <w:tr w:rsidR="000771C8" w:rsidRPr="00D434E7" w14:paraId="6629C169" w14:textId="77777777" w:rsidTr="00786CB8">
        <w:tc>
          <w:tcPr>
            <w:tcW w:w="4957" w:type="dxa"/>
          </w:tcPr>
          <w:p w14:paraId="677FB9F8" w14:textId="77777777" w:rsidR="000771C8" w:rsidRPr="00D434E7" w:rsidRDefault="000771C8" w:rsidP="00786CB8">
            <w:pPr>
              <w:keepNext/>
              <w:spacing w:line="300" w:lineRule="atLeast"/>
              <w:jc w:val="both"/>
              <w:textAlignment w:val="baseline"/>
              <w:rPr>
                <w:rFonts w:ascii="Arial" w:hAnsi="Arial" w:cs="Arial"/>
              </w:rPr>
            </w:pPr>
            <w:r w:rsidRPr="00D434E7">
              <w:rPr>
                <w:rFonts w:ascii="Arial" w:hAnsi="Arial" w:cs="Arial"/>
              </w:rPr>
              <w:t>- нараховані відсотки</w:t>
            </w:r>
            <w:r w:rsidRPr="00D434E7">
              <w:rPr>
                <w:rFonts w:ascii="Arial" w:hAnsi="Arial" w:cs="Arial"/>
              </w:rPr>
              <w:tab/>
            </w:r>
            <w:r w:rsidRPr="00D434E7">
              <w:rPr>
                <w:rFonts w:ascii="Arial" w:hAnsi="Arial" w:cs="Arial"/>
                <w:lang w:val="ru-RU"/>
              </w:rPr>
              <w:t xml:space="preserve">                                                                  </w:t>
            </w:r>
          </w:p>
        </w:tc>
        <w:tc>
          <w:tcPr>
            <w:tcW w:w="1842" w:type="dxa"/>
          </w:tcPr>
          <w:p w14:paraId="2A0E5050" w14:textId="77777777" w:rsidR="000771C8" w:rsidRPr="00D434E7" w:rsidRDefault="000771C8" w:rsidP="00786CB8">
            <w:pPr>
              <w:keepNext/>
              <w:spacing w:line="300" w:lineRule="atLeast"/>
              <w:jc w:val="right"/>
              <w:textAlignment w:val="baseline"/>
              <w:rPr>
                <w:rFonts w:ascii="Arial" w:hAnsi="Arial" w:cs="Arial"/>
              </w:rPr>
            </w:pPr>
            <w:r>
              <w:rPr>
                <w:rFonts w:ascii="Arial" w:hAnsi="Arial" w:cs="Arial"/>
              </w:rPr>
              <w:t>1 021</w:t>
            </w:r>
          </w:p>
        </w:tc>
        <w:tc>
          <w:tcPr>
            <w:tcW w:w="1701" w:type="dxa"/>
          </w:tcPr>
          <w:p w14:paraId="022BD227" w14:textId="77777777" w:rsidR="000771C8" w:rsidRPr="00D434E7" w:rsidRDefault="000771C8" w:rsidP="00786CB8">
            <w:pPr>
              <w:keepNext/>
              <w:spacing w:line="300" w:lineRule="atLeast"/>
              <w:jc w:val="right"/>
              <w:textAlignment w:val="baseline"/>
              <w:rPr>
                <w:rFonts w:ascii="Arial" w:hAnsi="Arial" w:cs="Arial"/>
              </w:rPr>
            </w:pPr>
            <w:r w:rsidRPr="00D434E7">
              <w:rPr>
                <w:rFonts w:ascii="Arial" w:hAnsi="Arial" w:cs="Arial"/>
              </w:rPr>
              <w:t>9</w:t>
            </w:r>
            <w:r>
              <w:rPr>
                <w:rFonts w:ascii="Arial" w:hAnsi="Arial" w:cs="Arial"/>
              </w:rPr>
              <w:t>45</w:t>
            </w:r>
          </w:p>
        </w:tc>
      </w:tr>
      <w:tr w:rsidR="000771C8" w:rsidRPr="00D434E7" w14:paraId="1D64B3F4" w14:textId="77777777" w:rsidTr="00786CB8">
        <w:tc>
          <w:tcPr>
            <w:tcW w:w="4957" w:type="dxa"/>
          </w:tcPr>
          <w:p w14:paraId="6AEDCF88" w14:textId="77777777" w:rsidR="000771C8" w:rsidRPr="00D434E7" w:rsidRDefault="000771C8" w:rsidP="00786CB8">
            <w:pPr>
              <w:keepNext/>
              <w:spacing w:line="300" w:lineRule="atLeast"/>
              <w:jc w:val="both"/>
              <w:textAlignment w:val="baseline"/>
              <w:rPr>
                <w:rFonts w:ascii="Arial" w:hAnsi="Arial" w:cs="Arial"/>
              </w:rPr>
            </w:pPr>
            <w:r w:rsidRPr="00D434E7">
              <w:rPr>
                <w:rFonts w:ascii="Arial" w:hAnsi="Arial" w:cs="Arial"/>
              </w:rPr>
              <w:t>Поточні зобов'язання по оренді</w:t>
            </w:r>
            <w:r w:rsidRPr="00D434E7">
              <w:rPr>
                <w:rFonts w:ascii="Arial" w:hAnsi="Arial" w:cs="Arial"/>
                <w:lang w:val="ru-RU"/>
              </w:rPr>
              <w:t xml:space="preserve">                                                 </w:t>
            </w:r>
          </w:p>
        </w:tc>
        <w:tc>
          <w:tcPr>
            <w:tcW w:w="1842" w:type="dxa"/>
          </w:tcPr>
          <w:p w14:paraId="403F84F3" w14:textId="77777777" w:rsidR="000771C8" w:rsidRPr="00D434E7" w:rsidRDefault="000771C8" w:rsidP="00786CB8">
            <w:pPr>
              <w:keepNext/>
              <w:spacing w:line="300" w:lineRule="atLeast"/>
              <w:jc w:val="right"/>
              <w:textAlignment w:val="baseline"/>
              <w:rPr>
                <w:rFonts w:ascii="Arial" w:hAnsi="Arial" w:cs="Arial"/>
              </w:rPr>
            </w:pPr>
          </w:p>
        </w:tc>
        <w:tc>
          <w:tcPr>
            <w:tcW w:w="1701" w:type="dxa"/>
          </w:tcPr>
          <w:p w14:paraId="5FDC3185" w14:textId="77777777" w:rsidR="000771C8" w:rsidRPr="00D434E7" w:rsidRDefault="000771C8" w:rsidP="00786CB8">
            <w:pPr>
              <w:keepNext/>
              <w:spacing w:line="300" w:lineRule="atLeast"/>
              <w:jc w:val="right"/>
              <w:textAlignment w:val="baseline"/>
              <w:rPr>
                <w:rFonts w:ascii="Arial" w:hAnsi="Arial" w:cs="Arial"/>
              </w:rPr>
            </w:pPr>
            <w:r w:rsidRPr="00D434E7">
              <w:rPr>
                <w:rFonts w:ascii="Arial" w:hAnsi="Arial" w:cs="Arial"/>
              </w:rPr>
              <w:t>-</w:t>
            </w:r>
          </w:p>
        </w:tc>
      </w:tr>
      <w:tr w:rsidR="000771C8" w:rsidRPr="00D434E7" w14:paraId="3B238B67" w14:textId="77777777" w:rsidTr="00786CB8">
        <w:trPr>
          <w:trHeight w:val="989"/>
        </w:trPr>
        <w:tc>
          <w:tcPr>
            <w:tcW w:w="4957" w:type="dxa"/>
          </w:tcPr>
          <w:p w14:paraId="3B585C0D" w14:textId="77777777" w:rsidR="000771C8" w:rsidRDefault="000771C8" w:rsidP="00786CB8">
            <w:pPr>
              <w:keepNext/>
              <w:shd w:val="clear" w:color="auto" w:fill="FFFFFF"/>
              <w:spacing w:line="300" w:lineRule="atLeast"/>
              <w:jc w:val="both"/>
              <w:textAlignment w:val="baseline"/>
              <w:rPr>
                <w:rFonts w:ascii="Arial" w:hAnsi="Arial" w:cs="Arial"/>
              </w:rPr>
            </w:pPr>
            <w:r w:rsidRPr="00D434E7">
              <w:rPr>
                <w:rFonts w:ascii="Arial" w:hAnsi="Arial" w:cs="Arial"/>
              </w:rPr>
              <w:t>Заборгованість за об</w:t>
            </w:r>
            <w:r>
              <w:rPr>
                <w:rFonts w:ascii="Arial" w:hAnsi="Arial" w:cs="Arial"/>
              </w:rPr>
              <w:t>л</w:t>
            </w:r>
            <w:r w:rsidRPr="00D434E7">
              <w:rPr>
                <w:rFonts w:ascii="Arial" w:hAnsi="Arial" w:cs="Arial"/>
              </w:rPr>
              <w:t>ігаціями, в тому числі:</w:t>
            </w:r>
          </w:p>
          <w:p w14:paraId="47D03258" w14:textId="77777777" w:rsidR="000771C8" w:rsidRPr="00D434E7" w:rsidRDefault="000771C8" w:rsidP="00786CB8">
            <w:pPr>
              <w:keepNext/>
              <w:shd w:val="clear" w:color="auto" w:fill="FFFFFF"/>
              <w:spacing w:line="300" w:lineRule="atLeast"/>
              <w:jc w:val="both"/>
              <w:textAlignment w:val="baseline"/>
              <w:rPr>
                <w:rFonts w:ascii="Arial" w:hAnsi="Arial" w:cs="Arial"/>
              </w:rPr>
            </w:pPr>
            <w:r w:rsidRPr="00D434E7">
              <w:rPr>
                <w:rFonts w:ascii="Arial" w:hAnsi="Arial" w:cs="Arial"/>
              </w:rPr>
              <w:t>- основна сума боргу</w:t>
            </w:r>
          </w:p>
          <w:p w14:paraId="192828B9" w14:textId="77777777" w:rsidR="000771C8" w:rsidRDefault="000771C8" w:rsidP="00786CB8">
            <w:pPr>
              <w:keepNext/>
              <w:shd w:val="clear" w:color="auto" w:fill="FFFFFF"/>
              <w:spacing w:line="300" w:lineRule="atLeast"/>
              <w:jc w:val="both"/>
              <w:textAlignment w:val="baseline"/>
              <w:rPr>
                <w:rFonts w:ascii="Arial" w:hAnsi="Arial" w:cs="Arial"/>
              </w:rPr>
            </w:pPr>
            <w:r w:rsidRPr="00D434E7">
              <w:rPr>
                <w:rFonts w:ascii="Arial" w:hAnsi="Arial" w:cs="Arial"/>
              </w:rPr>
              <w:softHyphen/>
            </w:r>
            <w:r w:rsidRPr="00D434E7">
              <w:rPr>
                <w:rFonts w:ascii="Arial" w:hAnsi="Arial" w:cs="Arial"/>
              </w:rPr>
              <w:softHyphen/>
            </w:r>
            <w:r w:rsidRPr="00D434E7">
              <w:rPr>
                <w:rFonts w:ascii="Arial" w:hAnsi="Arial" w:cs="Arial"/>
              </w:rPr>
              <w:softHyphen/>
            </w:r>
            <w:r w:rsidRPr="00D434E7">
              <w:rPr>
                <w:rFonts w:ascii="Arial" w:hAnsi="Arial" w:cs="Arial"/>
              </w:rPr>
              <w:softHyphen/>
            </w:r>
            <w:r w:rsidRPr="00D434E7">
              <w:rPr>
                <w:rFonts w:ascii="Arial" w:hAnsi="Arial" w:cs="Arial"/>
              </w:rPr>
              <w:softHyphen/>
            </w:r>
            <w:r w:rsidRPr="00D434E7">
              <w:rPr>
                <w:rFonts w:ascii="Arial" w:hAnsi="Arial" w:cs="Arial"/>
              </w:rPr>
              <w:softHyphen/>
            </w:r>
            <w:r w:rsidRPr="00D434E7">
              <w:rPr>
                <w:rFonts w:ascii="Arial" w:hAnsi="Arial" w:cs="Arial"/>
              </w:rPr>
              <w:softHyphen/>
              <w:t>- нарахований відсотковий дохі</w:t>
            </w:r>
            <w:r>
              <w:rPr>
                <w:rFonts w:ascii="Arial" w:hAnsi="Arial" w:cs="Arial"/>
              </w:rPr>
              <w:t>д</w:t>
            </w:r>
          </w:p>
          <w:p w14:paraId="34AEF103" w14:textId="77777777" w:rsidR="000771C8" w:rsidRDefault="000771C8" w:rsidP="00786CB8">
            <w:pPr>
              <w:keepNext/>
              <w:shd w:val="clear" w:color="auto" w:fill="FFFFFF"/>
              <w:spacing w:line="300" w:lineRule="atLeast"/>
              <w:jc w:val="both"/>
              <w:textAlignment w:val="baseline"/>
              <w:rPr>
                <w:rFonts w:ascii="Arial" w:hAnsi="Arial" w:cs="Arial"/>
              </w:rPr>
            </w:pPr>
            <w:r w:rsidRPr="00D434E7">
              <w:rPr>
                <w:rFonts w:ascii="Arial" w:hAnsi="Arial" w:cs="Arial"/>
              </w:rPr>
              <w:t>Зобов’язання за іншими договорами</w:t>
            </w:r>
            <w:r>
              <w:rPr>
                <w:rFonts w:ascii="Arial" w:hAnsi="Arial" w:cs="Arial"/>
              </w:rPr>
              <w:t xml:space="preserve">    </w:t>
            </w:r>
          </w:p>
          <w:p w14:paraId="3660D595" w14:textId="77777777" w:rsidR="000771C8" w:rsidRDefault="000771C8" w:rsidP="00786CB8">
            <w:pPr>
              <w:keepNext/>
              <w:shd w:val="clear" w:color="auto" w:fill="FFFFFF"/>
              <w:spacing w:line="300" w:lineRule="atLeast"/>
              <w:jc w:val="both"/>
              <w:textAlignment w:val="baseline"/>
              <w:rPr>
                <w:rFonts w:ascii="Arial" w:hAnsi="Arial" w:cs="Arial"/>
              </w:rPr>
            </w:pPr>
            <w:r w:rsidRPr="00D434E7">
              <w:rPr>
                <w:rFonts w:ascii="Arial" w:hAnsi="Arial" w:cs="Arial"/>
                <w:b/>
                <w:bCs/>
              </w:rPr>
              <w:t xml:space="preserve">Всього:                                                                                             </w:t>
            </w:r>
          </w:p>
          <w:p w14:paraId="3BEE98A2" w14:textId="77777777" w:rsidR="000771C8" w:rsidRPr="00D434E7" w:rsidRDefault="000771C8" w:rsidP="00786CB8">
            <w:pPr>
              <w:keepNext/>
              <w:shd w:val="clear" w:color="auto" w:fill="FFFFFF"/>
              <w:spacing w:line="300" w:lineRule="atLeast"/>
              <w:jc w:val="both"/>
              <w:textAlignment w:val="baseline"/>
              <w:rPr>
                <w:rFonts w:ascii="Arial" w:hAnsi="Arial" w:cs="Arial"/>
              </w:rPr>
            </w:pPr>
            <w:r>
              <w:rPr>
                <w:rFonts w:ascii="Arial" w:hAnsi="Arial" w:cs="Arial"/>
              </w:rPr>
              <w:t xml:space="preserve">                                                                                              </w:t>
            </w:r>
            <w:r w:rsidRPr="00D434E7">
              <w:rPr>
                <w:rFonts w:ascii="Arial" w:hAnsi="Arial" w:cs="Arial"/>
              </w:rPr>
              <w:t xml:space="preserve">                                                                     </w:t>
            </w:r>
          </w:p>
          <w:p w14:paraId="4B626115" w14:textId="77777777" w:rsidR="000771C8" w:rsidRPr="00D434E7" w:rsidRDefault="000771C8" w:rsidP="00786CB8">
            <w:pPr>
              <w:keepNext/>
              <w:shd w:val="clear" w:color="auto" w:fill="FFFFFF"/>
              <w:spacing w:line="300" w:lineRule="atLeast"/>
              <w:jc w:val="both"/>
              <w:textAlignment w:val="baseline"/>
              <w:rPr>
                <w:rFonts w:ascii="Arial" w:hAnsi="Arial" w:cs="Arial"/>
              </w:rPr>
            </w:pPr>
          </w:p>
        </w:tc>
        <w:tc>
          <w:tcPr>
            <w:tcW w:w="1842" w:type="dxa"/>
          </w:tcPr>
          <w:p w14:paraId="1833417E" w14:textId="77777777" w:rsidR="000771C8" w:rsidRPr="00754BF6" w:rsidRDefault="000771C8" w:rsidP="00786CB8">
            <w:pPr>
              <w:keepNext/>
              <w:spacing w:line="300" w:lineRule="atLeast"/>
              <w:jc w:val="right"/>
              <w:textAlignment w:val="baseline"/>
              <w:rPr>
                <w:rFonts w:ascii="Arial" w:hAnsi="Arial" w:cs="Arial"/>
                <w:b/>
                <w:bCs/>
                <w:lang w:val="ru-RU"/>
              </w:rPr>
            </w:pPr>
            <w:r w:rsidRPr="00754BF6">
              <w:rPr>
                <w:rFonts w:ascii="Arial" w:hAnsi="Arial" w:cs="Arial"/>
                <w:b/>
                <w:bCs/>
                <w:lang w:val="ru-RU"/>
              </w:rPr>
              <w:t>5</w:t>
            </w:r>
            <w:r>
              <w:rPr>
                <w:rFonts w:ascii="Arial" w:hAnsi="Arial" w:cs="Arial"/>
                <w:b/>
                <w:bCs/>
                <w:lang w:val="ru-RU"/>
              </w:rPr>
              <w:t xml:space="preserve"> 351</w:t>
            </w:r>
          </w:p>
          <w:p w14:paraId="0164309B" w14:textId="77777777" w:rsidR="000771C8" w:rsidRDefault="000771C8" w:rsidP="00786CB8">
            <w:pPr>
              <w:keepNext/>
              <w:spacing w:line="300" w:lineRule="atLeast"/>
              <w:jc w:val="right"/>
              <w:textAlignment w:val="baseline"/>
              <w:rPr>
                <w:rFonts w:ascii="Arial" w:hAnsi="Arial" w:cs="Arial"/>
                <w:lang w:val="ru-RU"/>
              </w:rPr>
            </w:pPr>
            <w:r>
              <w:rPr>
                <w:rFonts w:ascii="Arial" w:hAnsi="Arial" w:cs="Arial"/>
                <w:lang w:val="ru-RU"/>
              </w:rPr>
              <w:t>-</w:t>
            </w:r>
          </w:p>
          <w:p w14:paraId="7BA955C4" w14:textId="77777777" w:rsidR="000771C8" w:rsidRDefault="000771C8" w:rsidP="00786CB8">
            <w:pPr>
              <w:keepNext/>
              <w:spacing w:line="300" w:lineRule="atLeast"/>
              <w:jc w:val="right"/>
              <w:textAlignment w:val="baseline"/>
              <w:rPr>
                <w:rFonts w:ascii="Arial" w:hAnsi="Arial" w:cs="Arial"/>
                <w:lang w:val="ru-RU"/>
              </w:rPr>
            </w:pPr>
            <w:r>
              <w:rPr>
                <w:rFonts w:ascii="Arial" w:hAnsi="Arial" w:cs="Arial"/>
                <w:lang w:val="ru-RU"/>
              </w:rPr>
              <w:t>5 351</w:t>
            </w:r>
          </w:p>
          <w:p w14:paraId="2A4C2788" w14:textId="77777777" w:rsidR="000771C8" w:rsidRDefault="000771C8" w:rsidP="00786CB8">
            <w:pPr>
              <w:keepNext/>
              <w:spacing w:line="300" w:lineRule="atLeast"/>
              <w:jc w:val="right"/>
              <w:textAlignment w:val="baseline"/>
              <w:rPr>
                <w:rFonts w:ascii="Arial" w:hAnsi="Arial" w:cs="Arial"/>
              </w:rPr>
            </w:pPr>
            <w:r w:rsidRPr="00D434E7">
              <w:rPr>
                <w:rFonts w:ascii="Arial" w:hAnsi="Arial" w:cs="Arial"/>
              </w:rPr>
              <w:t>3</w:t>
            </w:r>
            <w:r>
              <w:rPr>
                <w:rFonts w:ascii="Arial" w:hAnsi="Arial" w:cs="Arial"/>
              </w:rPr>
              <w:t>6 357</w:t>
            </w:r>
          </w:p>
          <w:p w14:paraId="46955E01" w14:textId="77777777" w:rsidR="000771C8" w:rsidRPr="00EC0D53" w:rsidRDefault="000771C8" w:rsidP="00786CB8">
            <w:pPr>
              <w:keepNext/>
              <w:spacing w:line="300" w:lineRule="atLeast"/>
              <w:jc w:val="right"/>
              <w:textAlignment w:val="baseline"/>
              <w:rPr>
                <w:rFonts w:ascii="Arial" w:hAnsi="Arial" w:cs="Arial"/>
                <w:b/>
                <w:bCs/>
              </w:rPr>
            </w:pPr>
            <w:r w:rsidRPr="00EC0D53">
              <w:rPr>
                <w:rFonts w:ascii="Arial" w:hAnsi="Arial" w:cs="Arial"/>
                <w:b/>
                <w:bCs/>
              </w:rPr>
              <w:t>85 949</w:t>
            </w:r>
          </w:p>
          <w:p w14:paraId="6B441EC8" w14:textId="77777777" w:rsidR="000771C8" w:rsidRPr="00D434E7" w:rsidRDefault="000771C8" w:rsidP="00786CB8">
            <w:pPr>
              <w:keepNext/>
              <w:spacing w:line="300" w:lineRule="atLeast"/>
              <w:jc w:val="right"/>
              <w:textAlignment w:val="baseline"/>
              <w:rPr>
                <w:rFonts w:ascii="Arial" w:hAnsi="Arial" w:cs="Arial"/>
                <w:lang w:val="ru-RU"/>
              </w:rPr>
            </w:pPr>
          </w:p>
        </w:tc>
        <w:tc>
          <w:tcPr>
            <w:tcW w:w="1701" w:type="dxa"/>
          </w:tcPr>
          <w:p w14:paraId="2F5DD75E" w14:textId="77777777" w:rsidR="000771C8" w:rsidRPr="00754BF6" w:rsidRDefault="000771C8" w:rsidP="00786CB8">
            <w:pPr>
              <w:keepNext/>
              <w:spacing w:line="300" w:lineRule="atLeast"/>
              <w:jc w:val="right"/>
              <w:textAlignment w:val="baseline"/>
              <w:rPr>
                <w:rFonts w:ascii="Arial" w:hAnsi="Arial" w:cs="Arial"/>
                <w:b/>
                <w:bCs/>
              </w:rPr>
            </w:pPr>
            <w:r>
              <w:rPr>
                <w:rFonts w:ascii="Arial" w:hAnsi="Arial" w:cs="Arial"/>
                <w:b/>
                <w:bCs/>
              </w:rPr>
              <w:t>5 084</w:t>
            </w:r>
          </w:p>
          <w:p w14:paraId="3E1BFC9A" w14:textId="77777777" w:rsidR="000771C8" w:rsidRDefault="000771C8" w:rsidP="00786CB8">
            <w:pPr>
              <w:keepNext/>
              <w:spacing w:line="300" w:lineRule="atLeast"/>
              <w:jc w:val="right"/>
              <w:textAlignment w:val="baseline"/>
              <w:rPr>
                <w:rFonts w:ascii="Arial" w:hAnsi="Arial" w:cs="Arial"/>
              </w:rPr>
            </w:pPr>
            <w:r>
              <w:rPr>
                <w:rFonts w:ascii="Arial" w:hAnsi="Arial" w:cs="Arial"/>
              </w:rPr>
              <w:t>-</w:t>
            </w:r>
          </w:p>
          <w:p w14:paraId="52B67669" w14:textId="77777777" w:rsidR="000771C8" w:rsidRDefault="000771C8" w:rsidP="00786CB8">
            <w:pPr>
              <w:keepNext/>
              <w:spacing w:line="300" w:lineRule="atLeast"/>
              <w:jc w:val="right"/>
              <w:textAlignment w:val="baseline"/>
              <w:rPr>
                <w:rFonts w:ascii="Arial" w:hAnsi="Arial" w:cs="Arial"/>
              </w:rPr>
            </w:pPr>
            <w:r>
              <w:rPr>
                <w:rFonts w:ascii="Arial" w:hAnsi="Arial" w:cs="Arial"/>
              </w:rPr>
              <w:t>5 084</w:t>
            </w:r>
          </w:p>
          <w:p w14:paraId="3CE98B83" w14:textId="77777777" w:rsidR="000771C8" w:rsidRDefault="000771C8" w:rsidP="00786CB8">
            <w:pPr>
              <w:keepNext/>
              <w:spacing w:line="300" w:lineRule="atLeast"/>
              <w:jc w:val="right"/>
              <w:textAlignment w:val="baseline"/>
              <w:rPr>
                <w:rFonts w:ascii="Arial" w:hAnsi="Arial" w:cs="Arial"/>
              </w:rPr>
            </w:pPr>
            <w:r>
              <w:rPr>
                <w:rFonts w:ascii="Arial" w:hAnsi="Arial" w:cs="Arial"/>
              </w:rPr>
              <w:t xml:space="preserve">      36 357</w:t>
            </w:r>
          </w:p>
          <w:p w14:paraId="6699F39C" w14:textId="77777777" w:rsidR="000771C8" w:rsidRPr="00144AEC" w:rsidRDefault="000771C8" w:rsidP="00786CB8">
            <w:pPr>
              <w:keepNext/>
              <w:spacing w:line="300" w:lineRule="atLeast"/>
              <w:jc w:val="right"/>
              <w:textAlignment w:val="baseline"/>
              <w:rPr>
                <w:rFonts w:ascii="Arial" w:hAnsi="Arial" w:cs="Arial"/>
                <w:b/>
                <w:bCs/>
              </w:rPr>
            </w:pPr>
            <w:r>
              <w:rPr>
                <w:rFonts w:ascii="Arial" w:hAnsi="Arial" w:cs="Arial"/>
                <w:b/>
                <w:bCs/>
              </w:rPr>
              <w:t>85 606</w:t>
            </w:r>
          </w:p>
        </w:tc>
      </w:tr>
      <w:tr w:rsidR="000771C8" w:rsidRPr="00D434E7" w14:paraId="563BCC5A" w14:textId="77777777" w:rsidTr="00786CB8">
        <w:trPr>
          <w:trHeight w:val="60"/>
        </w:trPr>
        <w:tc>
          <w:tcPr>
            <w:tcW w:w="4957" w:type="dxa"/>
          </w:tcPr>
          <w:p w14:paraId="5DA7BF30" w14:textId="77777777" w:rsidR="000771C8" w:rsidRPr="00D434E7" w:rsidRDefault="000771C8" w:rsidP="00786CB8">
            <w:pPr>
              <w:keepNext/>
              <w:shd w:val="clear" w:color="auto" w:fill="FFFFFF"/>
              <w:spacing w:line="300" w:lineRule="atLeast"/>
              <w:jc w:val="both"/>
              <w:textAlignment w:val="baseline"/>
              <w:rPr>
                <w:rFonts w:ascii="Arial" w:hAnsi="Arial" w:cs="Arial"/>
              </w:rPr>
            </w:pPr>
          </w:p>
        </w:tc>
        <w:tc>
          <w:tcPr>
            <w:tcW w:w="1842" w:type="dxa"/>
          </w:tcPr>
          <w:p w14:paraId="075E8D4D" w14:textId="77777777" w:rsidR="000771C8" w:rsidRPr="00D434E7" w:rsidRDefault="000771C8" w:rsidP="00786CB8">
            <w:pPr>
              <w:keepNext/>
              <w:spacing w:line="300" w:lineRule="atLeast"/>
              <w:jc w:val="right"/>
              <w:textAlignment w:val="baseline"/>
              <w:rPr>
                <w:rFonts w:ascii="Arial" w:hAnsi="Arial" w:cs="Arial"/>
                <w:lang w:val="ru-RU"/>
              </w:rPr>
            </w:pPr>
          </w:p>
        </w:tc>
        <w:tc>
          <w:tcPr>
            <w:tcW w:w="1701" w:type="dxa"/>
          </w:tcPr>
          <w:p w14:paraId="515F75EC" w14:textId="77777777" w:rsidR="000771C8" w:rsidRPr="00D434E7" w:rsidRDefault="000771C8" w:rsidP="00786CB8">
            <w:pPr>
              <w:keepNext/>
              <w:spacing w:line="300" w:lineRule="atLeast"/>
              <w:jc w:val="right"/>
              <w:textAlignment w:val="baseline"/>
              <w:rPr>
                <w:rFonts w:ascii="Arial" w:hAnsi="Arial" w:cs="Arial"/>
              </w:rPr>
            </w:pPr>
          </w:p>
        </w:tc>
      </w:tr>
    </w:tbl>
    <w:p w14:paraId="4F1B8EEE" w14:textId="77777777" w:rsidR="000771C8" w:rsidRPr="00510241" w:rsidRDefault="000771C8" w:rsidP="000771C8">
      <w:pPr>
        <w:keepNext/>
        <w:shd w:val="clear" w:color="auto" w:fill="FFFFFF"/>
        <w:spacing w:after="0" w:line="300" w:lineRule="atLeast"/>
        <w:jc w:val="both"/>
        <w:textAlignment w:val="baseline"/>
        <w:rPr>
          <w:rFonts w:ascii="Arial" w:hAnsi="Arial" w:cs="Arial"/>
          <w:b/>
          <w:bCs/>
          <w:sz w:val="20"/>
          <w:szCs w:val="20"/>
          <w:u w:val="single"/>
          <w:lang w:val="ru-RU"/>
        </w:rPr>
      </w:pPr>
      <w:r w:rsidRPr="00CB7E7B">
        <w:rPr>
          <w:rFonts w:ascii="Arial" w:hAnsi="Arial" w:cs="Arial"/>
          <w:color w:val="FF0000"/>
          <w:sz w:val="20"/>
          <w:szCs w:val="20"/>
          <w:lang w:val="ru-RU"/>
        </w:rPr>
        <w:t xml:space="preserve">                                                                            </w:t>
      </w:r>
      <w:r>
        <w:rPr>
          <w:rFonts w:ascii="Arial" w:hAnsi="Arial" w:cs="Arial"/>
          <w:color w:val="FF0000"/>
          <w:sz w:val="20"/>
          <w:szCs w:val="20"/>
          <w:lang w:val="ru-RU"/>
        </w:rPr>
        <w:t xml:space="preserve">           </w:t>
      </w:r>
      <w:r w:rsidRPr="00D970D8">
        <w:rPr>
          <w:rFonts w:ascii="Arial" w:hAnsi="Arial" w:cs="Arial"/>
          <w:b/>
          <w:bCs/>
          <w:sz w:val="20"/>
          <w:szCs w:val="20"/>
          <w:u w:val="single"/>
        </w:rPr>
        <w:t>3</w:t>
      </w:r>
      <w:r>
        <w:rPr>
          <w:rFonts w:ascii="Arial" w:hAnsi="Arial" w:cs="Arial"/>
          <w:b/>
          <w:bCs/>
          <w:sz w:val="20"/>
          <w:szCs w:val="20"/>
          <w:u w:val="single"/>
        </w:rPr>
        <w:t>1</w:t>
      </w:r>
      <w:r w:rsidRPr="00D970D8">
        <w:rPr>
          <w:rFonts w:ascii="Arial" w:hAnsi="Arial" w:cs="Arial"/>
          <w:b/>
          <w:bCs/>
          <w:sz w:val="20"/>
          <w:szCs w:val="20"/>
          <w:u w:val="single"/>
        </w:rPr>
        <w:t xml:space="preserve"> </w:t>
      </w:r>
      <w:r>
        <w:rPr>
          <w:rFonts w:ascii="Arial" w:hAnsi="Arial" w:cs="Arial"/>
          <w:b/>
          <w:bCs/>
          <w:sz w:val="20"/>
          <w:szCs w:val="20"/>
          <w:u w:val="single"/>
        </w:rPr>
        <w:t>березня</w:t>
      </w:r>
      <w:r w:rsidRPr="00D970D8">
        <w:rPr>
          <w:rFonts w:ascii="Arial" w:hAnsi="Arial" w:cs="Arial"/>
          <w:b/>
          <w:bCs/>
          <w:sz w:val="20"/>
          <w:szCs w:val="20"/>
          <w:u w:val="single"/>
        </w:rPr>
        <w:t xml:space="preserve"> 202</w:t>
      </w:r>
      <w:r>
        <w:rPr>
          <w:rFonts w:ascii="Arial" w:hAnsi="Arial" w:cs="Arial"/>
          <w:b/>
          <w:bCs/>
          <w:sz w:val="20"/>
          <w:szCs w:val="20"/>
          <w:u w:val="single"/>
          <w:lang w:val="ru-RU"/>
        </w:rPr>
        <w:t>5</w:t>
      </w:r>
      <w:r>
        <w:rPr>
          <w:rFonts w:ascii="Arial" w:hAnsi="Arial" w:cs="Arial"/>
          <w:b/>
          <w:bCs/>
          <w:sz w:val="20"/>
          <w:szCs w:val="20"/>
          <w:u w:val="single"/>
        </w:rPr>
        <w:t xml:space="preserve"> </w:t>
      </w:r>
      <w:r w:rsidRPr="00D970D8">
        <w:rPr>
          <w:rFonts w:ascii="Arial" w:hAnsi="Arial" w:cs="Arial"/>
          <w:b/>
          <w:bCs/>
          <w:sz w:val="20"/>
          <w:szCs w:val="20"/>
          <w:u w:val="single"/>
        </w:rPr>
        <w:tab/>
        <w:t>31 грудня 202</w:t>
      </w:r>
      <w:r>
        <w:rPr>
          <w:rFonts w:ascii="Arial" w:hAnsi="Arial" w:cs="Arial"/>
          <w:b/>
          <w:bCs/>
          <w:sz w:val="20"/>
          <w:szCs w:val="20"/>
          <w:u w:val="single"/>
          <w:lang w:val="ru-RU"/>
        </w:rPr>
        <w:t>4</w:t>
      </w:r>
    </w:p>
    <w:p w14:paraId="6F47326D" w14:textId="77777777" w:rsidR="000771C8" w:rsidRDefault="000771C8" w:rsidP="000771C8">
      <w:pPr>
        <w:keepNext/>
        <w:shd w:val="clear" w:color="auto" w:fill="FFFFFF"/>
        <w:spacing w:after="0" w:line="300" w:lineRule="atLeast"/>
        <w:jc w:val="both"/>
        <w:textAlignment w:val="baseline"/>
        <w:rPr>
          <w:rFonts w:ascii="Arial" w:hAnsi="Arial" w:cs="Arial"/>
          <w:sz w:val="20"/>
          <w:szCs w:val="20"/>
        </w:rPr>
      </w:pPr>
      <w:r w:rsidRPr="00D970D8">
        <w:rPr>
          <w:rFonts w:ascii="Arial" w:hAnsi="Arial" w:cs="Arial"/>
          <w:b/>
          <w:bCs/>
          <w:color w:val="FF0000"/>
          <w:sz w:val="20"/>
          <w:szCs w:val="20"/>
        </w:rPr>
        <w:t xml:space="preserve"> </w:t>
      </w:r>
      <w:r w:rsidRPr="00D970D8">
        <w:rPr>
          <w:rFonts w:ascii="Arial" w:hAnsi="Arial" w:cs="Arial"/>
          <w:b/>
          <w:bCs/>
          <w:sz w:val="20"/>
          <w:szCs w:val="20"/>
        </w:rPr>
        <w:t>Нефінансові  зобов'язання:</w:t>
      </w:r>
      <w:r w:rsidRPr="00D970D8">
        <w:rPr>
          <w:rFonts w:ascii="Arial" w:hAnsi="Arial" w:cs="Arial"/>
          <w:b/>
          <w:bCs/>
          <w:sz w:val="20"/>
          <w:szCs w:val="20"/>
        </w:rPr>
        <w:tab/>
      </w:r>
      <w:r w:rsidRPr="00D970D8">
        <w:rPr>
          <w:rFonts w:ascii="Arial" w:hAnsi="Arial" w:cs="Arial"/>
          <w:b/>
          <w:bCs/>
          <w:sz w:val="20"/>
          <w:szCs w:val="20"/>
        </w:rPr>
        <w:tab/>
      </w:r>
      <w:r w:rsidRPr="00D970D8">
        <w:rPr>
          <w:rFonts w:ascii="Arial" w:hAnsi="Arial" w:cs="Arial"/>
          <w:sz w:val="20"/>
          <w:szCs w:val="20"/>
        </w:rPr>
        <w:t xml:space="preserve">               </w:t>
      </w:r>
      <w:r w:rsidRPr="00832B78">
        <w:rPr>
          <w:rFonts w:ascii="Arial" w:hAnsi="Arial" w:cs="Arial"/>
          <w:sz w:val="20"/>
          <w:szCs w:val="20"/>
          <w:lang w:val="ru-RU"/>
        </w:rPr>
        <w:t xml:space="preserve">    </w:t>
      </w:r>
      <w:r w:rsidRPr="009B1CD5">
        <w:rPr>
          <w:rFonts w:ascii="Arial" w:hAnsi="Arial" w:cs="Arial"/>
          <w:sz w:val="20"/>
          <w:szCs w:val="20"/>
          <w:lang w:val="ru-RU"/>
        </w:rPr>
        <w:t xml:space="preserve"> </w:t>
      </w:r>
    </w:p>
    <w:p w14:paraId="19666401" w14:textId="77777777" w:rsidR="000771C8" w:rsidRDefault="000771C8" w:rsidP="000771C8">
      <w:pPr>
        <w:keepNext/>
        <w:shd w:val="clear" w:color="auto" w:fill="FFFFFF"/>
        <w:spacing w:after="0" w:line="300" w:lineRule="atLeast"/>
        <w:jc w:val="both"/>
        <w:textAlignment w:val="baseline"/>
        <w:rPr>
          <w:rFonts w:ascii="Arial" w:hAnsi="Arial" w:cs="Arial"/>
          <w:sz w:val="20"/>
          <w:szCs w:val="20"/>
        </w:rPr>
      </w:pPr>
      <w:r>
        <w:rPr>
          <w:rFonts w:ascii="Arial" w:hAnsi="Arial" w:cs="Arial"/>
          <w:sz w:val="20"/>
          <w:szCs w:val="20"/>
        </w:rPr>
        <w:t xml:space="preserve">  Поточна кредиторська заборгованість за товари,</w:t>
      </w:r>
    </w:p>
    <w:p w14:paraId="08173D21" w14:textId="77777777" w:rsidR="000771C8" w:rsidRPr="002C526B" w:rsidRDefault="000771C8" w:rsidP="000771C8">
      <w:pPr>
        <w:keepNext/>
        <w:shd w:val="clear" w:color="auto" w:fill="FFFFFF"/>
        <w:spacing w:after="0" w:line="300" w:lineRule="atLeast"/>
        <w:jc w:val="both"/>
        <w:textAlignment w:val="baseline"/>
        <w:rPr>
          <w:rFonts w:ascii="Arial" w:hAnsi="Arial" w:cs="Arial"/>
          <w:sz w:val="20"/>
          <w:szCs w:val="20"/>
        </w:rPr>
      </w:pPr>
      <w:r>
        <w:rPr>
          <w:rFonts w:ascii="Arial" w:hAnsi="Arial" w:cs="Arial"/>
          <w:sz w:val="20"/>
          <w:szCs w:val="20"/>
        </w:rPr>
        <w:t xml:space="preserve">  роботи, послуги:                                                                                 47 283</w:t>
      </w:r>
      <w:r w:rsidRPr="002C526B">
        <w:rPr>
          <w:rFonts w:ascii="Arial" w:hAnsi="Arial" w:cs="Arial"/>
          <w:sz w:val="20"/>
          <w:szCs w:val="20"/>
        </w:rPr>
        <w:t xml:space="preserve">                 </w:t>
      </w:r>
      <w:r>
        <w:rPr>
          <w:rFonts w:ascii="Arial" w:hAnsi="Arial" w:cs="Arial"/>
          <w:sz w:val="20"/>
          <w:szCs w:val="20"/>
        </w:rPr>
        <w:t>41 030</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842"/>
        <w:gridCol w:w="1701"/>
      </w:tblGrid>
      <w:tr w:rsidR="000771C8" w:rsidRPr="002C526B" w14:paraId="3F6103DA" w14:textId="77777777" w:rsidTr="00786CB8">
        <w:trPr>
          <w:trHeight w:val="544"/>
        </w:trPr>
        <w:tc>
          <w:tcPr>
            <w:tcW w:w="4957" w:type="dxa"/>
          </w:tcPr>
          <w:p w14:paraId="7E90C864" w14:textId="77777777" w:rsidR="000771C8" w:rsidRPr="002C526B" w:rsidRDefault="000771C8" w:rsidP="00786CB8">
            <w:pPr>
              <w:keepNext/>
              <w:shd w:val="clear" w:color="auto" w:fill="FFFFFF"/>
              <w:spacing w:line="300" w:lineRule="atLeast"/>
              <w:jc w:val="both"/>
              <w:textAlignment w:val="baseline"/>
              <w:rPr>
                <w:rFonts w:ascii="Arial" w:hAnsi="Arial" w:cs="Arial"/>
              </w:rPr>
            </w:pPr>
            <w:r w:rsidRPr="002C526B">
              <w:rPr>
                <w:rFonts w:ascii="Arial" w:hAnsi="Arial" w:cs="Arial"/>
              </w:rPr>
              <w:t>Поточна кредиторська заборгованість за</w:t>
            </w:r>
            <w:r w:rsidRPr="002C526B">
              <w:rPr>
                <w:rFonts w:ascii="Arial" w:hAnsi="Arial" w:cs="Arial"/>
              </w:rPr>
              <w:tab/>
            </w:r>
          </w:p>
          <w:p w14:paraId="1364A761" w14:textId="77777777" w:rsidR="000771C8" w:rsidRPr="002C526B" w:rsidRDefault="000771C8" w:rsidP="00786CB8">
            <w:pPr>
              <w:keepNext/>
              <w:spacing w:line="300" w:lineRule="atLeast"/>
              <w:jc w:val="both"/>
              <w:textAlignment w:val="baseline"/>
              <w:rPr>
                <w:rFonts w:ascii="Arial" w:hAnsi="Arial" w:cs="Arial"/>
              </w:rPr>
            </w:pPr>
            <w:r w:rsidRPr="002C526B">
              <w:rPr>
                <w:rFonts w:ascii="Arial" w:hAnsi="Arial" w:cs="Arial"/>
              </w:rPr>
              <w:t>розрахунками з бюджетом</w:t>
            </w:r>
          </w:p>
        </w:tc>
        <w:tc>
          <w:tcPr>
            <w:tcW w:w="1842" w:type="dxa"/>
          </w:tcPr>
          <w:p w14:paraId="1776023E" w14:textId="77777777" w:rsidR="000771C8" w:rsidRPr="002C526B" w:rsidRDefault="000771C8" w:rsidP="00786CB8">
            <w:pPr>
              <w:keepNext/>
              <w:spacing w:line="300" w:lineRule="atLeast"/>
              <w:jc w:val="right"/>
              <w:textAlignment w:val="baseline"/>
              <w:rPr>
                <w:rFonts w:ascii="Arial" w:hAnsi="Arial" w:cs="Arial"/>
              </w:rPr>
            </w:pPr>
            <w:r>
              <w:rPr>
                <w:rFonts w:ascii="Arial" w:hAnsi="Arial" w:cs="Arial"/>
              </w:rPr>
              <w:t>595</w:t>
            </w:r>
          </w:p>
        </w:tc>
        <w:tc>
          <w:tcPr>
            <w:tcW w:w="1701" w:type="dxa"/>
          </w:tcPr>
          <w:p w14:paraId="2540BB5F" w14:textId="77777777" w:rsidR="000771C8" w:rsidRPr="002C526B" w:rsidRDefault="000771C8" w:rsidP="00786CB8">
            <w:pPr>
              <w:keepNext/>
              <w:spacing w:line="300" w:lineRule="atLeast"/>
              <w:jc w:val="right"/>
              <w:textAlignment w:val="baseline"/>
              <w:rPr>
                <w:rFonts w:ascii="Arial" w:hAnsi="Arial" w:cs="Arial"/>
              </w:rPr>
            </w:pPr>
            <w:r>
              <w:rPr>
                <w:rFonts w:ascii="Arial" w:hAnsi="Arial" w:cs="Arial"/>
              </w:rPr>
              <w:t>592</w:t>
            </w:r>
          </w:p>
        </w:tc>
      </w:tr>
      <w:tr w:rsidR="000771C8" w:rsidRPr="002C526B" w14:paraId="1F4AC733" w14:textId="77777777" w:rsidTr="00786CB8">
        <w:tc>
          <w:tcPr>
            <w:tcW w:w="4957" w:type="dxa"/>
          </w:tcPr>
          <w:p w14:paraId="07DDA1F5" w14:textId="77777777" w:rsidR="000771C8" w:rsidRPr="002C526B" w:rsidRDefault="000771C8" w:rsidP="00786CB8">
            <w:pPr>
              <w:keepNext/>
              <w:shd w:val="clear" w:color="auto" w:fill="FFFFFF"/>
              <w:spacing w:line="300" w:lineRule="atLeast"/>
              <w:jc w:val="both"/>
              <w:textAlignment w:val="baseline"/>
              <w:rPr>
                <w:rFonts w:ascii="Arial" w:hAnsi="Arial" w:cs="Arial"/>
              </w:rPr>
            </w:pPr>
            <w:r w:rsidRPr="002C526B">
              <w:rPr>
                <w:rFonts w:ascii="Arial" w:hAnsi="Arial" w:cs="Arial"/>
              </w:rPr>
              <w:t>Поточна кредиторська заборгованість</w:t>
            </w:r>
          </w:p>
          <w:p w14:paraId="5C9AECB9" w14:textId="77777777" w:rsidR="000771C8" w:rsidRPr="002C526B" w:rsidRDefault="000771C8" w:rsidP="00786CB8">
            <w:pPr>
              <w:keepNext/>
              <w:spacing w:line="300" w:lineRule="atLeast"/>
              <w:jc w:val="both"/>
              <w:textAlignment w:val="baseline"/>
              <w:rPr>
                <w:rFonts w:ascii="Arial" w:hAnsi="Arial" w:cs="Arial"/>
              </w:rPr>
            </w:pPr>
            <w:r w:rsidRPr="002C526B">
              <w:rPr>
                <w:rFonts w:ascii="Arial" w:hAnsi="Arial" w:cs="Arial"/>
              </w:rPr>
              <w:t>за податком на прибуток</w:t>
            </w:r>
            <w:r w:rsidRPr="002C526B">
              <w:rPr>
                <w:rFonts w:ascii="Arial" w:hAnsi="Arial" w:cs="Arial"/>
                <w:lang w:val="ru-RU"/>
              </w:rPr>
              <w:t xml:space="preserve">      </w:t>
            </w:r>
          </w:p>
        </w:tc>
        <w:tc>
          <w:tcPr>
            <w:tcW w:w="1842" w:type="dxa"/>
          </w:tcPr>
          <w:p w14:paraId="3E78624E" w14:textId="77777777" w:rsidR="000771C8" w:rsidRPr="002C526B" w:rsidRDefault="000771C8" w:rsidP="00786CB8">
            <w:pPr>
              <w:keepNext/>
              <w:spacing w:line="300" w:lineRule="atLeast"/>
              <w:jc w:val="right"/>
              <w:textAlignment w:val="baseline"/>
              <w:rPr>
                <w:rFonts w:ascii="Arial" w:hAnsi="Arial" w:cs="Arial"/>
              </w:rPr>
            </w:pPr>
            <w:r>
              <w:rPr>
                <w:rFonts w:ascii="Arial" w:hAnsi="Arial" w:cs="Arial"/>
              </w:rPr>
              <w:t>3 230</w:t>
            </w:r>
          </w:p>
        </w:tc>
        <w:tc>
          <w:tcPr>
            <w:tcW w:w="1701" w:type="dxa"/>
          </w:tcPr>
          <w:p w14:paraId="2B600FCC" w14:textId="77777777" w:rsidR="000771C8" w:rsidRPr="002C526B" w:rsidRDefault="000771C8" w:rsidP="00786CB8">
            <w:pPr>
              <w:keepNext/>
              <w:spacing w:line="300" w:lineRule="atLeast"/>
              <w:jc w:val="right"/>
              <w:textAlignment w:val="baseline"/>
              <w:rPr>
                <w:rFonts w:ascii="Arial" w:hAnsi="Arial" w:cs="Arial"/>
              </w:rPr>
            </w:pPr>
            <w:r>
              <w:rPr>
                <w:rFonts w:ascii="Arial" w:hAnsi="Arial" w:cs="Arial"/>
              </w:rPr>
              <w:t>2 566</w:t>
            </w:r>
          </w:p>
        </w:tc>
      </w:tr>
      <w:tr w:rsidR="000771C8" w:rsidRPr="002C526B" w14:paraId="36DD681D" w14:textId="77777777" w:rsidTr="00786CB8">
        <w:tc>
          <w:tcPr>
            <w:tcW w:w="4957" w:type="dxa"/>
          </w:tcPr>
          <w:p w14:paraId="12C8AAF3" w14:textId="77777777" w:rsidR="000771C8" w:rsidRPr="002C526B" w:rsidRDefault="000771C8" w:rsidP="00786CB8">
            <w:pPr>
              <w:keepNext/>
              <w:spacing w:line="300" w:lineRule="atLeast"/>
              <w:jc w:val="both"/>
              <w:textAlignment w:val="baseline"/>
              <w:rPr>
                <w:rFonts w:ascii="Arial" w:hAnsi="Arial" w:cs="Arial"/>
              </w:rPr>
            </w:pPr>
            <w:r w:rsidRPr="002C526B">
              <w:rPr>
                <w:rFonts w:ascii="Arial" w:hAnsi="Arial" w:cs="Arial"/>
              </w:rPr>
              <w:t>Поточні забезпечення</w:t>
            </w:r>
            <w:r w:rsidRPr="002C526B">
              <w:rPr>
                <w:rFonts w:ascii="Arial" w:hAnsi="Arial" w:cs="Arial"/>
                <w:lang w:val="ru-RU"/>
              </w:rPr>
              <w:t xml:space="preserve">                                                                       </w:t>
            </w:r>
          </w:p>
        </w:tc>
        <w:tc>
          <w:tcPr>
            <w:tcW w:w="1842" w:type="dxa"/>
          </w:tcPr>
          <w:p w14:paraId="3752E154" w14:textId="77777777" w:rsidR="000771C8" w:rsidRPr="002C526B" w:rsidRDefault="000771C8" w:rsidP="00786CB8">
            <w:pPr>
              <w:keepNext/>
              <w:spacing w:line="300" w:lineRule="atLeast"/>
              <w:jc w:val="right"/>
              <w:textAlignment w:val="baseline"/>
              <w:rPr>
                <w:rFonts w:ascii="Arial" w:hAnsi="Arial" w:cs="Arial"/>
              </w:rPr>
            </w:pPr>
            <w:r>
              <w:rPr>
                <w:rFonts w:ascii="Arial" w:hAnsi="Arial" w:cs="Arial"/>
              </w:rPr>
              <w:t>5 013</w:t>
            </w:r>
          </w:p>
        </w:tc>
        <w:tc>
          <w:tcPr>
            <w:tcW w:w="1701" w:type="dxa"/>
          </w:tcPr>
          <w:p w14:paraId="019B1E13" w14:textId="77777777" w:rsidR="000771C8" w:rsidRPr="002C526B" w:rsidRDefault="000771C8" w:rsidP="00786CB8">
            <w:pPr>
              <w:keepNext/>
              <w:spacing w:line="300" w:lineRule="atLeast"/>
              <w:jc w:val="right"/>
              <w:textAlignment w:val="baseline"/>
              <w:rPr>
                <w:rFonts w:ascii="Arial" w:hAnsi="Arial" w:cs="Arial"/>
              </w:rPr>
            </w:pPr>
            <w:r>
              <w:rPr>
                <w:rFonts w:ascii="Arial" w:hAnsi="Arial" w:cs="Arial"/>
              </w:rPr>
              <w:t>4 518</w:t>
            </w:r>
          </w:p>
        </w:tc>
      </w:tr>
      <w:tr w:rsidR="000771C8" w:rsidRPr="002C526B" w14:paraId="612E35B8" w14:textId="77777777" w:rsidTr="00786CB8">
        <w:tc>
          <w:tcPr>
            <w:tcW w:w="4957" w:type="dxa"/>
          </w:tcPr>
          <w:p w14:paraId="66EFF6A0" w14:textId="77777777" w:rsidR="000771C8" w:rsidRPr="002C526B" w:rsidRDefault="000771C8" w:rsidP="00786CB8">
            <w:pPr>
              <w:keepNext/>
              <w:shd w:val="clear" w:color="auto" w:fill="FFFFFF"/>
              <w:spacing w:line="300" w:lineRule="atLeast"/>
              <w:jc w:val="both"/>
              <w:textAlignment w:val="baseline"/>
              <w:rPr>
                <w:rFonts w:ascii="Arial" w:hAnsi="Arial" w:cs="Arial"/>
              </w:rPr>
            </w:pPr>
            <w:r w:rsidRPr="002C526B">
              <w:rPr>
                <w:rFonts w:ascii="Arial" w:hAnsi="Arial" w:cs="Arial"/>
              </w:rPr>
              <w:t>Поточна кредиторська заборгованість</w:t>
            </w:r>
          </w:p>
          <w:p w14:paraId="1ED5587B" w14:textId="77777777" w:rsidR="000771C8" w:rsidRPr="002C526B" w:rsidRDefault="000771C8" w:rsidP="00786CB8">
            <w:pPr>
              <w:keepNext/>
              <w:spacing w:line="300" w:lineRule="atLeast"/>
              <w:jc w:val="both"/>
              <w:textAlignment w:val="baseline"/>
              <w:rPr>
                <w:rFonts w:ascii="Arial" w:hAnsi="Arial" w:cs="Arial"/>
              </w:rPr>
            </w:pPr>
            <w:r w:rsidRPr="002C526B">
              <w:rPr>
                <w:rFonts w:ascii="Arial" w:hAnsi="Arial" w:cs="Arial"/>
              </w:rPr>
              <w:t>за розрахунками з учасниками</w:t>
            </w:r>
            <w:r w:rsidRPr="002C526B">
              <w:rPr>
                <w:rFonts w:ascii="Arial" w:hAnsi="Arial" w:cs="Arial"/>
                <w:lang w:val="ru-RU"/>
              </w:rPr>
              <w:t xml:space="preserve">                                                          </w:t>
            </w:r>
          </w:p>
        </w:tc>
        <w:tc>
          <w:tcPr>
            <w:tcW w:w="1842" w:type="dxa"/>
          </w:tcPr>
          <w:p w14:paraId="79B01FED" w14:textId="77777777" w:rsidR="000771C8" w:rsidRPr="002C526B" w:rsidRDefault="000771C8" w:rsidP="00786CB8">
            <w:pPr>
              <w:keepNext/>
              <w:spacing w:line="300" w:lineRule="atLeast"/>
              <w:jc w:val="right"/>
              <w:textAlignment w:val="baseline"/>
              <w:rPr>
                <w:rFonts w:ascii="Arial" w:hAnsi="Arial" w:cs="Arial"/>
              </w:rPr>
            </w:pPr>
            <w:r>
              <w:rPr>
                <w:rFonts w:ascii="Arial" w:hAnsi="Arial" w:cs="Arial"/>
              </w:rPr>
              <w:t>35 721</w:t>
            </w:r>
          </w:p>
        </w:tc>
        <w:tc>
          <w:tcPr>
            <w:tcW w:w="1701" w:type="dxa"/>
          </w:tcPr>
          <w:p w14:paraId="74C5BE9B" w14:textId="77777777" w:rsidR="000771C8" w:rsidRPr="002C526B" w:rsidRDefault="000771C8" w:rsidP="00786CB8">
            <w:pPr>
              <w:keepNext/>
              <w:spacing w:line="300" w:lineRule="atLeast"/>
              <w:jc w:val="right"/>
              <w:textAlignment w:val="baseline"/>
              <w:rPr>
                <w:rFonts w:ascii="Arial" w:hAnsi="Arial" w:cs="Arial"/>
              </w:rPr>
            </w:pPr>
            <w:r>
              <w:rPr>
                <w:rFonts w:ascii="Arial" w:hAnsi="Arial" w:cs="Arial"/>
              </w:rPr>
              <w:t>35 721</w:t>
            </w:r>
          </w:p>
        </w:tc>
      </w:tr>
      <w:tr w:rsidR="000771C8" w:rsidRPr="002C526B" w14:paraId="35B5F6FF" w14:textId="77777777" w:rsidTr="00786CB8">
        <w:tc>
          <w:tcPr>
            <w:tcW w:w="4957" w:type="dxa"/>
          </w:tcPr>
          <w:p w14:paraId="44CFC5F6" w14:textId="77777777" w:rsidR="000771C8" w:rsidRPr="002C526B" w:rsidRDefault="000771C8" w:rsidP="00786CB8">
            <w:pPr>
              <w:keepNext/>
              <w:shd w:val="clear" w:color="auto" w:fill="FFFFFF"/>
              <w:spacing w:line="300" w:lineRule="atLeast"/>
              <w:jc w:val="both"/>
              <w:textAlignment w:val="baseline"/>
              <w:rPr>
                <w:rFonts w:ascii="Arial" w:hAnsi="Arial" w:cs="Arial"/>
              </w:rPr>
            </w:pPr>
            <w:r w:rsidRPr="002C526B">
              <w:rPr>
                <w:rFonts w:ascii="Arial" w:hAnsi="Arial" w:cs="Arial"/>
              </w:rPr>
              <w:t xml:space="preserve">Поточна кредиторська заборгованість </w:t>
            </w:r>
          </w:p>
          <w:p w14:paraId="71EA3A57" w14:textId="77777777" w:rsidR="000771C8" w:rsidRPr="002C526B" w:rsidRDefault="000771C8" w:rsidP="00786CB8">
            <w:pPr>
              <w:keepNext/>
              <w:spacing w:line="300" w:lineRule="atLeast"/>
              <w:jc w:val="both"/>
              <w:textAlignment w:val="baseline"/>
              <w:rPr>
                <w:rFonts w:ascii="Arial" w:hAnsi="Arial" w:cs="Arial"/>
              </w:rPr>
            </w:pPr>
            <w:r w:rsidRPr="002C526B">
              <w:rPr>
                <w:rFonts w:ascii="Arial" w:hAnsi="Arial" w:cs="Arial"/>
              </w:rPr>
              <w:t>за розрахунками зі страхування</w:t>
            </w:r>
          </w:p>
        </w:tc>
        <w:tc>
          <w:tcPr>
            <w:tcW w:w="1842" w:type="dxa"/>
          </w:tcPr>
          <w:p w14:paraId="41CD22DA" w14:textId="77777777" w:rsidR="000771C8" w:rsidRPr="002C526B" w:rsidRDefault="000771C8" w:rsidP="00786CB8">
            <w:pPr>
              <w:keepNext/>
              <w:spacing w:line="300" w:lineRule="atLeast"/>
              <w:jc w:val="right"/>
              <w:textAlignment w:val="baseline"/>
              <w:rPr>
                <w:rFonts w:ascii="Arial" w:hAnsi="Arial" w:cs="Arial"/>
              </w:rPr>
            </w:pPr>
            <w:r w:rsidRPr="002C526B">
              <w:rPr>
                <w:rFonts w:ascii="Arial" w:hAnsi="Arial" w:cs="Arial"/>
              </w:rPr>
              <w:t>2</w:t>
            </w:r>
            <w:r>
              <w:rPr>
                <w:rFonts w:ascii="Arial" w:hAnsi="Arial" w:cs="Arial"/>
              </w:rPr>
              <w:t>36</w:t>
            </w:r>
          </w:p>
        </w:tc>
        <w:tc>
          <w:tcPr>
            <w:tcW w:w="1701" w:type="dxa"/>
          </w:tcPr>
          <w:p w14:paraId="75BED9C9" w14:textId="77777777" w:rsidR="000771C8" w:rsidRPr="002C526B" w:rsidRDefault="000771C8" w:rsidP="00786CB8">
            <w:pPr>
              <w:keepNext/>
              <w:spacing w:line="300" w:lineRule="atLeast"/>
              <w:jc w:val="right"/>
              <w:textAlignment w:val="baseline"/>
              <w:rPr>
                <w:rFonts w:ascii="Arial" w:hAnsi="Arial" w:cs="Arial"/>
              </w:rPr>
            </w:pPr>
            <w:r>
              <w:rPr>
                <w:rFonts w:ascii="Arial" w:hAnsi="Arial" w:cs="Arial"/>
              </w:rPr>
              <w:t>241</w:t>
            </w:r>
          </w:p>
        </w:tc>
      </w:tr>
      <w:tr w:rsidR="000771C8" w:rsidRPr="00D970D8" w14:paraId="24AE9551" w14:textId="77777777" w:rsidTr="00786CB8">
        <w:tc>
          <w:tcPr>
            <w:tcW w:w="4957" w:type="dxa"/>
          </w:tcPr>
          <w:p w14:paraId="20D15B99" w14:textId="77777777" w:rsidR="000771C8" w:rsidRPr="002C526B" w:rsidRDefault="000771C8" w:rsidP="00786CB8">
            <w:pPr>
              <w:keepNext/>
              <w:shd w:val="clear" w:color="auto" w:fill="FFFFFF"/>
              <w:spacing w:line="300" w:lineRule="atLeast"/>
              <w:jc w:val="both"/>
              <w:textAlignment w:val="baseline"/>
              <w:rPr>
                <w:rFonts w:ascii="Arial" w:hAnsi="Arial" w:cs="Arial"/>
              </w:rPr>
            </w:pPr>
            <w:r w:rsidRPr="002C526B">
              <w:rPr>
                <w:rFonts w:ascii="Arial" w:hAnsi="Arial" w:cs="Arial"/>
              </w:rPr>
              <w:t>Поточна кредиторська заборгованість</w:t>
            </w:r>
          </w:p>
          <w:p w14:paraId="1AB3B096" w14:textId="77777777" w:rsidR="000771C8" w:rsidRPr="002C526B" w:rsidRDefault="000771C8" w:rsidP="00786CB8">
            <w:pPr>
              <w:keepNext/>
              <w:spacing w:line="300" w:lineRule="atLeast"/>
              <w:jc w:val="both"/>
              <w:textAlignment w:val="baseline"/>
              <w:rPr>
                <w:rFonts w:ascii="Arial" w:hAnsi="Arial" w:cs="Arial"/>
              </w:rPr>
            </w:pPr>
            <w:r w:rsidRPr="002C526B">
              <w:rPr>
                <w:rFonts w:ascii="Arial" w:hAnsi="Arial" w:cs="Arial"/>
              </w:rPr>
              <w:t>за розрахунками з оплати праці</w:t>
            </w:r>
            <w:r w:rsidRPr="002C526B">
              <w:rPr>
                <w:rFonts w:ascii="Arial" w:hAnsi="Arial" w:cs="Arial"/>
                <w:lang w:val="ru-RU"/>
              </w:rPr>
              <w:t xml:space="preserve">                                                        </w:t>
            </w:r>
          </w:p>
        </w:tc>
        <w:tc>
          <w:tcPr>
            <w:tcW w:w="1842" w:type="dxa"/>
          </w:tcPr>
          <w:p w14:paraId="7A8A2036" w14:textId="77777777" w:rsidR="000771C8" w:rsidRPr="002C526B" w:rsidRDefault="000771C8" w:rsidP="00786CB8">
            <w:pPr>
              <w:keepNext/>
              <w:spacing w:line="300" w:lineRule="atLeast"/>
              <w:jc w:val="right"/>
              <w:textAlignment w:val="baseline"/>
              <w:rPr>
                <w:rFonts w:ascii="Arial" w:hAnsi="Arial" w:cs="Arial"/>
              </w:rPr>
            </w:pPr>
            <w:r>
              <w:rPr>
                <w:rFonts w:ascii="Arial" w:hAnsi="Arial" w:cs="Arial"/>
              </w:rPr>
              <w:t>901</w:t>
            </w:r>
          </w:p>
        </w:tc>
        <w:tc>
          <w:tcPr>
            <w:tcW w:w="1701" w:type="dxa"/>
          </w:tcPr>
          <w:p w14:paraId="2002C0E3" w14:textId="77777777" w:rsidR="000771C8" w:rsidRPr="00D970D8" w:rsidRDefault="000771C8" w:rsidP="00786CB8">
            <w:pPr>
              <w:keepNext/>
              <w:spacing w:line="300" w:lineRule="atLeast"/>
              <w:jc w:val="right"/>
              <w:textAlignment w:val="baseline"/>
              <w:rPr>
                <w:rFonts w:ascii="Arial" w:hAnsi="Arial" w:cs="Arial"/>
              </w:rPr>
            </w:pPr>
            <w:r>
              <w:rPr>
                <w:rFonts w:ascii="Arial" w:hAnsi="Arial" w:cs="Arial"/>
              </w:rPr>
              <w:t>908</w:t>
            </w:r>
          </w:p>
        </w:tc>
      </w:tr>
      <w:tr w:rsidR="000771C8" w:rsidRPr="003532BE" w14:paraId="79EFFA18" w14:textId="77777777" w:rsidTr="00786CB8">
        <w:tc>
          <w:tcPr>
            <w:tcW w:w="4957" w:type="dxa"/>
          </w:tcPr>
          <w:p w14:paraId="58A2F787" w14:textId="77777777" w:rsidR="000771C8" w:rsidRPr="00D970D8" w:rsidRDefault="000771C8" w:rsidP="00786CB8">
            <w:pPr>
              <w:keepNext/>
              <w:spacing w:line="300" w:lineRule="atLeast"/>
              <w:jc w:val="both"/>
              <w:textAlignment w:val="baseline"/>
              <w:rPr>
                <w:rFonts w:ascii="Arial" w:hAnsi="Arial" w:cs="Arial"/>
              </w:rPr>
            </w:pPr>
            <w:r w:rsidRPr="00D970D8">
              <w:rPr>
                <w:rFonts w:ascii="Arial" w:hAnsi="Arial" w:cs="Arial"/>
              </w:rPr>
              <w:t>Інше</w:t>
            </w:r>
            <w:r w:rsidRPr="00D970D8">
              <w:rPr>
                <w:rFonts w:ascii="Arial" w:hAnsi="Arial" w:cs="Arial"/>
                <w:lang w:val="ru-RU"/>
              </w:rPr>
              <w:t xml:space="preserve">     </w:t>
            </w:r>
          </w:p>
        </w:tc>
        <w:tc>
          <w:tcPr>
            <w:tcW w:w="1842" w:type="dxa"/>
          </w:tcPr>
          <w:p w14:paraId="7EFECB3C" w14:textId="77777777" w:rsidR="000771C8" w:rsidRPr="00863871" w:rsidRDefault="000771C8" w:rsidP="00786CB8">
            <w:pPr>
              <w:keepNext/>
              <w:spacing w:line="300" w:lineRule="atLeast"/>
              <w:jc w:val="right"/>
              <w:textAlignment w:val="baseline"/>
              <w:rPr>
                <w:rFonts w:ascii="Arial" w:hAnsi="Arial" w:cs="Arial"/>
                <w:lang w:val="ru-RU"/>
              </w:rPr>
            </w:pPr>
            <w:r>
              <w:rPr>
                <w:rFonts w:ascii="Arial" w:hAnsi="Arial" w:cs="Arial"/>
                <w:lang w:val="ru-RU"/>
              </w:rPr>
              <w:t>5</w:t>
            </w:r>
          </w:p>
        </w:tc>
        <w:tc>
          <w:tcPr>
            <w:tcW w:w="1701" w:type="dxa"/>
          </w:tcPr>
          <w:p w14:paraId="0FC7AACB" w14:textId="77777777" w:rsidR="000771C8" w:rsidRPr="003532BE" w:rsidRDefault="000771C8" w:rsidP="00786CB8">
            <w:pPr>
              <w:keepNext/>
              <w:spacing w:line="300" w:lineRule="atLeast"/>
              <w:jc w:val="right"/>
              <w:textAlignment w:val="baseline"/>
              <w:rPr>
                <w:rFonts w:ascii="Arial" w:hAnsi="Arial" w:cs="Arial"/>
              </w:rPr>
            </w:pPr>
            <w:r>
              <w:rPr>
                <w:rFonts w:ascii="Arial" w:hAnsi="Arial" w:cs="Arial"/>
              </w:rPr>
              <w:t>5</w:t>
            </w:r>
          </w:p>
        </w:tc>
      </w:tr>
    </w:tbl>
    <w:p w14:paraId="065A6E72" w14:textId="77777777" w:rsidR="000771C8" w:rsidRPr="005C5078" w:rsidRDefault="000771C8" w:rsidP="000771C8">
      <w:pPr>
        <w:keepNext/>
        <w:shd w:val="clear" w:color="auto" w:fill="FFFFFF"/>
        <w:spacing w:after="0" w:line="300" w:lineRule="atLeast"/>
        <w:jc w:val="both"/>
        <w:textAlignment w:val="baseline"/>
        <w:rPr>
          <w:rFonts w:ascii="Arial" w:hAnsi="Arial" w:cs="Arial"/>
          <w:b/>
          <w:bCs/>
          <w:sz w:val="20"/>
          <w:szCs w:val="20"/>
        </w:rPr>
      </w:pPr>
      <w:r w:rsidRPr="005C5078">
        <w:rPr>
          <w:rFonts w:ascii="Arial" w:hAnsi="Arial" w:cs="Arial"/>
          <w:b/>
          <w:bCs/>
          <w:sz w:val="20"/>
          <w:szCs w:val="20"/>
        </w:rPr>
        <w:t>Всього</w:t>
      </w:r>
      <w:r>
        <w:rPr>
          <w:rFonts w:ascii="Arial" w:hAnsi="Arial" w:cs="Arial"/>
          <w:b/>
          <w:bCs/>
          <w:sz w:val="20"/>
          <w:szCs w:val="20"/>
        </w:rPr>
        <w:t>:                                                                                                 92 984                    85 581</w:t>
      </w:r>
    </w:p>
    <w:p w14:paraId="564BCB7A" w14:textId="77777777" w:rsidR="000771C8" w:rsidRPr="008F33AB" w:rsidRDefault="000771C8" w:rsidP="000771C8">
      <w:pPr>
        <w:spacing w:after="0" w:line="240" w:lineRule="auto"/>
        <w:ind w:firstLine="567"/>
        <w:jc w:val="both"/>
        <w:rPr>
          <w:rFonts w:ascii="Arial" w:hAnsi="Arial" w:cs="Arial"/>
          <w:color w:val="FF0000"/>
          <w:sz w:val="20"/>
          <w:szCs w:val="20"/>
        </w:rPr>
      </w:pPr>
    </w:p>
    <w:p w14:paraId="34C9ECC6" w14:textId="77777777" w:rsidR="000771C8" w:rsidRPr="008F33AB" w:rsidRDefault="000771C8" w:rsidP="000771C8">
      <w:pPr>
        <w:spacing w:after="0" w:line="240" w:lineRule="auto"/>
        <w:ind w:firstLine="567"/>
        <w:jc w:val="both"/>
        <w:rPr>
          <w:rFonts w:ascii="Arial" w:hAnsi="Arial" w:cs="Arial"/>
          <w:color w:val="FF0000"/>
          <w:sz w:val="20"/>
          <w:szCs w:val="20"/>
        </w:rPr>
      </w:pPr>
    </w:p>
    <w:bookmarkEnd w:id="14"/>
    <w:p w14:paraId="418D3F85" w14:textId="77777777" w:rsidR="000771C8" w:rsidRPr="00303E46" w:rsidRDefault="000771C8" w:rsidP="000771C8">
      <w:pPr>
        <w:spacing w:after="0" w:line="240" w:lineRule="auto"/>
        <w:ind w:firstLine="567"/>
        <w:jc w:val="both"/>
        <w:rPr>
          <w:rFonts w:ascii="Arial" w:hAnsi="Arial" w:cs="Arial"/>
          <w:sz w:val="20"/>
          <w:szCs w:val="20"/>
          <w:highlight w:val="yellow"/>
        </w:rPr>
      </w:pPr>
    </w:p>
    <w:p w14:paraId="62CAB81E" w14:textId="77777777" w:rsidR="000771C8" w:rsidRPr="00227E83" w:rsidRDefault="000771C8" w:rsidP="000771C8">
      <w:pPr>
        <w:keepNext/>
        <w:shd w:val="clear" w:color="auto" w:fill="FFFFFF"/>
        <w:spacing w:after="0" w:line="300" w:lineRule="atLeast"/>
        <w:jc w:val="both"/>
        <w:textAlignment w:val="baseline"/>
        <w:rPr>
          <w:rFonts w:ascii="Arial" w:hAnsi="Arial" w:cs="Arial"/>
          <w:b/>
          <w:bCs/>
          <w:sz w:val="20"/>
          <w:szCs w:val="20"/>
        </w:rPr>
      </w:pPr>
    </w:p>
    <w:p w14:paraId="160638D5" w14:textId="77777777" w:rsidR="000771C8" w:rsidRPr="003A45CD" w:rsidRDefault="000771C8" w:rsidP="000771C8">
      <w:pPr>
        <w:pStyle w:val="a7"/>
        <w:keepNext/>
        <w:numPr>
          <w:ilvl w:val="0"/>
          <w:numId w:val="7"/>
        </w:numPr>
        <w:shd w:val="clear" w:color="auto" w:fill="FFFFFF"/>
        <w:spacing w:after="0" w:line="300" w:lineRule="atLeast"/>
        <w:jc w:val="both"/>
        <w:textAlignment w:val="baseline"/>
        <w:rPr>
          <w:rFonts w:ascii="Arial" w:hAnsi="Arial" w:cs="Arial"/>
          <w:b/>
          <w:bCs/>
          <w:sz w:val="20"/>
          <w:szCs w:val="20"/>
        </w:rPr>
      </w:pPr>
      <w:r w:rsidRPr="003A45CD">
        <w:rPr>
          <w:rFonts w:ascii="Arial" w:hAnsi="Arial" w:cs="Arial"/>
          <w:b/>
          <w:bCs/>
          <w:sz w:val="20"/>
          <w:szCs w:val="20"/>
        </w:rPr>
        <w:t>Адміністративні витрати</w:t>
      </w:r>
      <w:r>
        <w:rPr>
          <w:rFonts w:ascii="Arial" w:hAnsi="Arial" w:cs="Arial"/>
          <w:b/>
          <w:bCs/>
          <w:sz w:val="20"/>
          <w:szCs w:val="20"/>
        </w:rPr>
        <w:t xml:space="preserve"> та</w:t>
      </w:r>
      <w:r w:rsidRPr="003A45CD">
        <w:rPr>
          <w:rFonts w:ascii="Arial" w:hAnsi="Arial" w:cs="Arial"/>
          <w:b/>
          <w:bCs/>
          <w:sz w:val="20"/>
          <w:szCs w:val="20"/>
        </w:rPr>
        <w:t xml:space="preserve"> витрати на збут </w:t>
      </w:r>
    </w:p>
    <w:p w14:paraId="07BF065E" w14:textId="77777777" w:rsidR="000771C8" w:rsidRPr="00293C47" w:rsidRDefault="000771C8" w:rsidP="000771C8">
      <w:pPr>
        <w:keepNext/>
        <w:spacing w:after="0" w:line="240" w:lineRule="auto"/>
        <w:ind w:firstLine="567"/>
        <w:jc w:val="both"/>
        <w:rPr>
          <w:rFonts w:ascii="Arial" w:hAnsi="Arial" w:cs="Arial"/>
          <w:sz w:val="20"/>
          <w:szCs w:val="20"/>
        </w:rPr>
      </w:pPr>
    </w:p>
    <w:p w14:paraId="46640676" w14:textId="77777777" w:rsidR="000771C8" w:rsidRPr="00293C47" w:rsidRDefault="000771C8" w:rsidP="000771C8">
      <w:pPr>
        <w:keepNext/>
        <w:spacing w:after="0" w:line="240" w:lineRule="auto"/>
        <w:ind w:firstLine="567"/>
        <w:jc w:val="both"/>
        <w:rPr>
          <w:rFonts w:ascii="Arial" w:hAnsi="Arial" w:cs="Arial"/>
          <w:sz w:val="20"/>
          <w:szCs w:val="20"/>
        </w:rPr>
      </w:pPr>
      <w:r w:rsidRPr="00293C47">
        <w:rPr>
          <w:rFonts w:ascii="Arial" w:hAnsi="Arial" w:cs="Arial"/>
          <w:sz w:val="20"/>
          <w:szCs w:val="20"/>
        </w:rPr>
        <w:t>Адміністративні витрати представлені наступним чином:</w:t>
      </w:r>
    </w:p>
    <w:p w14:paraId="0658AD32" w14:textId="77777777" w:rsidR="000771C8" w:rsidRPr="00293C47" w:rsidRDefault="000771C8" w:rsidP="000771C8">
      <w:pPr>
        <w:keepNext/>
        <w:spacing w:after="0" w:line="240" w:lineRule="auto"/>
        <w:ind w:firstLine="567"/>
        <w:jc w:val="both"/>
        <w:rPr>
          <w:rFonts w:ascii="Arial" w:hAnsi="Arial" w:cs="Arial"/>
          <w:sz w:val="20"/>
          <w:szCs w:val="20"/>
        </w:rPr>
      </w:pPr>
    </w:p>
    <w:tbl>
      <w:tblPr>
        <w:tblW w:w="9353" w:type="dxa"/>
        <w:tblLook w:val="04A0" w:firstRow="1" w:lastRow="0" w:firstColumn="1" w:lastColumn="0" w:noHBand="0" w:noVBand="1"/>
      </w:tblPr>
      <w:tblGrid>
        <w:gridCol w:w="4400"/>
        <w:gridCol w:w="698"/>
        <w:gridCol w:w="1362"/>
        <w:gridCol w:w="765"/>
        <w:gridCol w:w="1155"/>
        <w:gridCol w:w="973"/>
      </w:tblGrid>
      <w:tr w:rsidR="000771C8" w:rsidRPr="00293C47" w14:paraId="5F9973AE" w14:textId="77777777" w:rsidTr="00786CB8">
        <w:trPr>
          <w:trHeight w:val="330"/>
        </w:trPr>
        <w:tc>
          <w:tcPr>
            <w:tcW w:w="5098" w:type="dxa"/>
            <w:gridSpan w:val="2"/>
            <w:shd w:val="clear" w:color="auto" w:fill="auto"/>
            <w:noWrap/>
            <w:vAlign w:val="bottom"/>
          </w:tcPr>
          <w:p w14:paraId="12F8FFDA" w14:textId="77777777" w:rsidR="000771C8" w:rsidRPr="00293C47" w:rsidRDefault="000771C8" w:rsidP="00786CB8">
            <w:pPr>
              <w:keepNext/>
              <w:spacing w:after="0" w:line="240" w:lineRule="auto"/>
              <w:rPr>
                <w:rFonts w:ascii="Arial" w:eastAsia="Times New Roman" w:hAnsi="Arial" w:cs="Arial"/>
                <w:sz w:val="20"/>
                <w:szCs w:val="20"/>
                <w:lang w:eastAsia="ru-RU"/>
              </w:rPr>
            </w:pPr>
            <w:r w:rsidRPr="00293C47">
              <w:rPr>
                <w:rFonts w:ascii="Arial" w:eastAsia="Times New Roman" w:hAnsi="Arial" w:cs="Arial"/>
                <w:sz w:val="20"/>
                <w:szCs w:val="20"/>
                <w:lang w:eastAsia="ru-RU"/>
              </w:rPr>
              <w:t>Адміністративні витрати (в тисячах гривень)</w:t>
            </w:r>
          </w:p>
        </w:tc>
        <w:tc>
          <w:tcPr>
            <w:tcW w:w="2127" w:type="dxa"/>
            <w:gridSpan w:val="2"/>
            <w:shd w:val="clear" w:color="auto" w:fill="auto"/>
          </w:tcPr>
          <w:p w14:paraId="757C19DF" w14:textId="77777777" w:rsidR="000771C8" w:rsidRPr="00293C47" w:rsidRDefault="000771C8" w:rsidP="00786CB8">
            <w:pPr>
              <w:keepNext/>
              <w:spacing w:after="0" w:line="240" w:lineRule="auto"/>
              <w:jc w:val="center"/>
              <w:rPr>
                <w:rFonts w:ascii="Arial" w:eastAsia="Times New Roman" w:hAnsi="Arial" w:cs="Arial"/>
                <w:b/>
                <w:bCs/>
                <w:i/>
                <w:iCs/>
                <w:sz w:val="20"/>
                <w:szCs w:val="20"/>
                <w:lang w:eastAsia="ru-RU"/>
              </w:rPr>
            </w:pPr>
          </w:p>
        </w:tc>
        <w:tc>
          <w:tcPr>
            <w:tcW w:w="2128" w:type="dxa"/>
            <w:gridSpan w:val="2"/>
            <w:shd w:val="clear" w:color="auto" w:fill="auto"/>
          </w:tcPr>
          <w:p w14:paraId="34F96B63" w14:textId="77777777" w:rsidR="000771C8" w:rsidRPr="00293C47" w:rsidRDefault="000771C8" w:rsidP="00786CB8">
            <w:pPr>
              <w:keepNext/>
              <w:spacing w:after="0" w:line="240" w:lineRule="auto"/>
              <w:jc w:val="center"/>
              <w:rPr>
                <w:rFonts w:ascii="Arial" w:eastAsia="Times New Roman" w:hAnsi="Arial" w:cs="Arial"/>
                <w:b/>
                <w:bCs/>
                <w:i/>
                <w:iCs/>
                <w:sz w:val="20"/>
                <w:szCs w:val="20"/>
                <w:lang w:eastAsia="ru-RU"/>
              </w:rPr>
            </w:pPr>
          </w:p>
        </w:tc>
      </w:tr>
      <w:tr w:rsidR="000771C8" w:rsidRPr="00293C47" w14:paraId="5D9E8C38" w14:textId="77777777" w:rsidTr="00786CB8">
        <w:trPr>
          <w:gridAfter w:val="1"/>
          <w:wAfter w:w="973" w:type="dxa"/>
          <w:trHeight w:val="290"/>
        </w:trPr>
        <w:tc>
          <w:tcPr>
            <w:tcW w:w="6460" w:type="dxa"/>
            <w:gridSpan w:val="3"/>
            <w:shd w:val="clear" w:color="auto" w:fill="auto"/>
            <w:noWrap/>
            <w:vAlign w:val="bottom"/>
            <w:hideMark/>
          </w:tcPr>
          <w:p w14:paraId="1CF7B554" w14:textId="77777777" w:rsidR="000771C8" w:rsidRPr="00293C47" w:rsidRDefault="000771C8" w:rsidP="00786CB8">
            <w:pPr>
              <w:spacing w:after="0" w:line="240" w:lineRule="auto"/>
              <w:rPr>
                <w:rFonts w:ascii="Calibri" w:eastAsia="Times New Roman" w:hAnsi="Calibri" w:cs="Calibri"/>
                <w:color w:val="000000"/>
                <w:lang w:eastAsia="uk-UA"/>
              </w:rPr>
            </w:pPr>
          </w:p>
        </w:tc>
        <w:tc>
          <w:tcPr>
            <w:tcW w:w="1920" w:type="dxa"/>
            <w:gridSpan w:val="2"/>
            <w:shd w:val="clear" w:color="auto" w:fill="auto"/>
            <w:noWrap/>
            <w:vAlign w:val="bottom"/>
            <w:hideMark/>
          </w:tcPr>
          <w:p w14:paraId="65F40632" w14:textId="77777777" w:rsidR="000771C8" w:rsidRPr="00293C47" w:rsidRDefault="000771C8" w:rsidP="00786CB8">
            <w:pPr>
              <w:spacing w:after="0" w:line="240" w:lineRule="auto"/>
              <w:rPr>
                <w:rFonts w:ascii="Calibri" w:eastAsia="Times New Roman" w:hAnsi="Calibri" w:cs="Calibri"/>
                <w:color w:val="000000"/>
                <w:lang w:eastAsia="uk-UA"/>
              </w:rPr>
            </w:pPr>
          </w:p>
        </w:tc>
      </w:tr>
      <w:tr w:rsidR="000771C8" w:rsidRPr="00293C47" w14:paraId="425C712A" w14:textId="77777777" w:rsidTr="00786CB8">
        <w:trPr>
          <w:gridAfter w:val="1"/>
          <w:wAfter w:w="973" w:type="dxa"/>
          <w:trHeight w:val="290"/>
        </w:trPr>
        <w:tc>
          <w:tcPr>
            <w:tcW w:w="4400" w:type="dxa"/>
            <w:shd w:val="clear" w:color="auto" w:fill="auto"/>
            <w:noWrap/>
            <w:vAlign w:val="bottom"/>
            <w:hideMark/>
          </w:tcPr>
          <w:p w14:paraId="26763B4E" w14:textId="77777777" w:rsidR="000771C8" w:rsidRPr="00293C47" w:rsidRDefault="000771C8" w:rsidP="00786CB8">
            <w:pPr>
              <w:spacing w:after="0" w:line="240" w:lineRule="auto"/>
              <w:rPr>
                <w:rFonts w:ascii="Times New Roman" w:eastAsia="Times New Roman" w:hAnsi="Times New Roman" w:cs="Times New Roman"/>
                <w:sz w:val="20"/>
                <w:szCs w:val="20"/>
                <w:lang w:eastAsia="uk-UA"/>
              </w:rPr>
            </w:pPr>
          </w:p>
        </w:tc>
        <w:tc>
          <w:tcPr>
            <w:tcW w:w="2060" w:type="dxa"/>
            <w:gridSpan w:val="2"/>
            <w:shd w:val="clear" w:color="auto" w:fill="auto"/>
            <w:noWrap/>
            <w:vAlign w:val="bottom"/>
            <w:hideMark/>
          </w:tcPr>
          <w:p w14:paraId="20CDD596" w14:textId="77777777" w:rsidR="000771C8" w:rsidRPr="00F50AC0" w:rsidRDefault="000771C8" w:rsidP="00786CB8">
            <w:pPr>
              <w:spacing w:after="0" w:line="240" w:lineRule="auto"/>
              <w:rPr>
                <w:rFonts w:ascii="Arial" w:eastAsia="Times New Roman" w:hAnsi="Arial" w:cs="Arial"/>
                <w:b/>
                <w:bCs/>
                <w:i/>
                <w:iCs/>
                <w:color w:val="000000"/>
                <w:sz w:val="20"/>
                <w:szCs w:val="20"/>
                <w:lang w:eastAsia="uk-UA"/>
              </w:rPr>
            </w:pPr>
            <w:r>
              <w:rPr>
                <w:rFonts w:ascii="Arial" w:eastAsia="Times New Roman" w:hAnsi="Arial" w:cs="Arial"/>
                <w:b/>
                <w:bCs/>
                <w:i/>
                <w:iCs/>
                <w:color w:val="000000"/>
                <w:sz w:val="20"/>
                <w:szCs w:val="20"/>
                <w:lang w:eastAsia="uk-UA"/>
              </w:rPr>
              <w:t>1 квартал</w:t>
            </w:r>
            <w:r w:rsidRPr="00F50AC0">
              <w:rPr>
                <w:rFonts w:ascii="Arial" w:eastAsia="Times New Roman" w:hAnsi="Arial" w:cs="Arial"/>
                <w:b/>
                <w:bCs/>
                <w:i/>
                <w:iCs/>
                <w:color w:val="000000"/>
                <w:sz w:val="20"/>
                <w:szCs w:val="20"/>
                <w:lang w:eastAsia="uk-UA"/>
              </w:rPr>
              <w:t xml:space="preserve"> 202</w:t>
            </w:r>
            <w:r>
              <w:rPr>
                <w:rFonts w:ascii="Arial" w:eastAsia="Times New Roman" w:hAnsi="Arial" w:cs="Arial"/>
                <w:b/>
                <w:bCs/>
                <w:i/>
                <w:iCs/>
                <w:color w:val="000000"/>
                <w:sz w:val="20"/>
                <w:szCs w:val="20"/>
                <w:lang w:val="ru-RU" w:eastAsia="uk-UA"/>
              </w:rPr>
              <w:t>5</w:t>
            </w:r>
            <w:r w:rsidRPr="00F50AC0">
              <w:rPr>
                <w:rFonts w:ascii="Arial" w:eastAsia="Times New Roman" w:hAnsi="Arial" w:cs="Arial"/>
                <w:b/>
                <w:bCs/>
                <w:i/>
                <w:iCs/>
                <w:color w:val="000000"/>
                <w:sz w:val="20"/>
                <w:szCs w:val="20"/>
                <w:lang w:eastAsia="uk-UA"/>
              </w:rPr>
              <w:t xml:space="preserve"> року</w:t>
            </w:r>
          </w:p>
          <w:p w14:paraId="1387A274" w14:textId="77777777" w:rsidR="000771C8" w:rsidRPr="00F50AC0" w:rsidRDefault="000771C8" w:rsidP="00786CB8">
            <w:pPr>
              <w:spacing w:after="0" w:line="240" w:lineRule="auto"/>
              <w:rPr>
                <w:rFonts w:ascii="Arial" w:eastAsia="Times New Roman" w:hAnsi="Arial" w:cs="Arial"/>
                <w:i/>
                <w:iCs/>
                <w:color w:val="000000"/>
                <w:sz w:val="20"/>
                <w:szCs w:val="20"/>
                <w:lang w:eastAsia="uk-UA"/>
              </w:rPr>
            </w:pPr>
          </w:p>
        </w:tc>
        <w:tc>
          <w:tcPr>
            <w:tcW w:w="1920" w:type="dxa"/>
            <w:gridSpan w:val="2"/>
            <w:shd w:val="clear" w:color="auto" w:fill="auto"/>
            <w:noWrap/>
            <w:vAlign w:val="bottom"/>
            <w:hideMark/>
          </w:tcPr>
          <w:p w14:paraId="556FF024" w14:textId="77777777" w:rsidR="000771C8" w:rsidRPr="00F50AC0" w:rsidRDefault="000771C8" w:rsidP="00786CB8">
            <w:pPr>
              <w:spacing w:after="0" w:line="240" w:lineRule="auto"/>
              <w:rPr>
                <w:rFonts w:ascii="Arial" w:eastAsia="Times New Roman" w:hAnsi="Arial" w:cs="Arial"/>
                <w:b/>
                <w:bCs/>
                <w:i/>
                <w:iCs/>
                <w:color w:val="000000"/>
                <w:sz w:val="20"/>
                <w:szCs w:val="20"/>
                <w:lang w:eastAsia="uk-UA"/>
              </w:rPr>
            </w:pPr>
            <w:r>
              <w:rPr>
                <w:rFonts w:ascii="Arial" w:eastAsia="Times New Roman" w:hAnsi="Arial" w:cs="Arial"/>
                <w:b/>
                <w:bCs/>
                <w:i/>
                <w:iCs/>
                <w:color w:val="000000"/>
                <w:sz w:val="20"/>
                <w:szCs w:val="20"/>
                <w:lang w:eastAsia="uk-UA"/>
              </w:rPr>
              <w:t>1 квартал</w:t>
            </w:r>
            <w:r w:rsidRPr="00F50AC0">
              <w:rPr>
                <w:rFonts w:ascii="Arial" w:eastAsia="Times New Roman" w:hAnsi="Arial" w:cs="Arial"/>
                <w:b/>
                <w:bCs/>
                <w:i/>
                <w:iCs/>
                <w:color w:val="000000"/>
                <w:sz w:val="20"/>
                <w:szCs w:val="20"/>
                <w:lang w:eastAsia="uk-UA"/>
              </w:rPr>
              <w:t xml:space="preserve"> 202</w:t>
            </w:r>
            <w:r>
              <w:rPr>
                <w:rFonts w:ascii="Arial" w:eastAsia="Times New Roman" w:hAnsi="Arial" w:cs="Arial"/>
                <w:b/>
                <w:bCs/>
                <w:i/>
                <w:iCs/>
                <w:color w:val="000000"/>
                <w:sz w:val="20"/>
                <w:szCs w:val="20"/>
                <w:lang w:val="ru-RU" w:eastAsia="uk-UA"/>
              </w:rPr>
              <w:t>4</w:t>
            </w:r>
            <w:r w:rsidRPr="00F50AC0">
              <w:rPr>
                <w:rFonts w:ascii="Arial" w:eastAsia="Times New Roman" w:hAnsi="Arial" w:cs="Arial"/>
                <w:b/>
                <w:bCs/>
                <w:i/>
                <w:iCs/>
                <w:color w:val="000000"/>
                <w:sz w:val="20"/>
                <w:szCs w:val="20"/>
                <w:lang w:eastAsia="uk-UA"/>
              </w:rPr>
              <w:t xml:space="preserve"> року</w:t>
            </w:r>
          </w:p>
        </w:tc>
      </w:tr>
      <w:tr w:rsidR="000771C8" w:rsidRPr="006A1494" w14:paraId="20278692" w14:textId="77777777" w:rsidTr="00786CB8">
        <w:trPr>
          <w:gridAfter w:val="1"/>
          <w:wAfter w:w="973" w:type="dxa"/>
          <w:trHeight w:val="290"/>
        </w:trPr>
        <w:tc>
          <w:tcPr>
            <w:tcW w:w="4400" w:type="dxa"/>
            <w:shd w:val="clear" w:color="auto" w:fill="auto"/>
            <w:noWrap/>
          </w:tcPr>
          <w:p w14:paraId="6F6E3B29" w14:textId="77777777" w:rsidR="000771C8" w:rsidRPr="006E6111" w:rsidRDefault="000771C8" w:rsidP="00786CB8">
            <w:pPr>
              <w:spacing w:after="0" w:line="240" w:lineRule="auto"/>
              <w:rPr>
                <w:rFonts w:ascii="Arial" w:hAnsi="Arial" w:cs="Arial"/>
                <w:sz w:val="20"/>
                <w:szCs w:val="20"/>
                <w:lang w:val="ru-RU"/>
              </w:rPr>
            </w:pPr>
            <w:r w:rsidRPr="006E6111">
              <w:rPr>
                <w:rFonts w:ascii="Arial" w:hAnsi="Arial" w:cs="Arial"/>
                <w:sz w:val="20"/>
                <w:szCs w:val="20"/>
              </w:rPr>
              <w:t>Витрати на оплату праці</w:t>
            </w:r>
          </w:p>
        </w:tc>
        <w:tc>
          <w:tcPr>
            <w:tcW w:w="2060" w:type="dxa"/>
            <w:gridSpan w:val="2"/>
            <w:shd w:val="clear" w:color="auto" w:fill="auto"/>
            <w:noWrap/>
            <w:vAlign w:val="bottom"/>
          </w:tcPr>
          <w:p w14:paraId="72E08B1A"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(6 062)</w:t>
            </w:r>
          </w:p>
        </w:tc>
        <w:tc>
          <w:tcPr>
            <w:tcW w:w="1920" w:type="dxa"/>
            <w:gridSpan w:val="2"/>
            <w:shd w:val="clear" w:color="auto" w:fill="auto"/>
            <w:noWrap/>
            <w:vAlign w:val="bottom"/>
          </w:tcPr>
          <w:p w14:paraId="2B456459" w14:textId="77777777" w:rsidR="000771C8" w:rsidRPr="004F6C73" w:rsidRDefault="000771C8" w:rsidP="00786CB8">
            <w:pPr>
              <w:spacing w:after="0" w:line="240" w:lineRule="auto"/>
              <w:jc w:val="right"/>
              <w:rPr>
                <w:rFonts w:ascii="Arial" w:hAnsi="Arial" w:cs="Arial"/>
                <w:sz w:val="20"/>
                <w:szCs w:val="20"/>
                <w:lang w:val="ru-RU"/>
              </w:rPr>
            </w:pPr>
            <w:r>
              <w:rPr>
                <w:rFonts w:ascii="Arial" w:hAnsi="Arial" w:cs="Arial"/>
                <w:sz w:val="20"/>
                <w:szCs w:val="20"/>
              </w:rPr>
              <w:t>(</w:t>
            </w:r>
            <w:r w:rsidRPr="00A34AE8">
              <w:rPr>
                <w:rFonts w:ascii="Arial" w:hAnsi="Arial" w:cs="Arial"/>
                <w:sz w:val="20"/>
                <w:szCs w:val="20"/>
              </w:rPr>
              <w:t>5 694</w:t>
            </w:r>
            <w:r>
              <w:rPr>
                <w:rFonts w:ascii="Arial" w:hAnsi="Arial" w:cs="Arial"/>
                <w:sz w:val="20"/>
                <w:szCs w:val="20"/>
                <w:lang w:val="ru-RU"/>
              </w:rPr>
              <w:t>)</w:t>
            </w:r>
          </w:p>
        </w:tc>
      </w:tr>
      <w:tr w:rsidR="000771C8" w:rsidRPr="006A1494" w14:paraId="565FD66E" w14:textId="77777777" w:rsidTr="00786CB8">
        <w:trPr>
          <w:gridAfter w:val="1"/>
          <w:wAfter w:w="973" w:type="dxa"/>
          <w:trHeight w:val="290"/>
        </w:trPr>
        <w:tc>
          <w:tcPr>
            <w:tcW w:w="4400" w:type="dxa"/>
            <w:shd w:val="clear" w:color="auto" w:fill="auto"/>
            <w:noWrap/>
          </w:tcPr>
          <w:p w14:paraId="27625985" w14:textId="77777777" w:rsidR="000771C8" w:rsidRPr="006E6111" w:rsidRDefault="000771C8" w:rsidP="00786CB8">
            <w:pPr>
              <w:spacing w:after="0" w:line="240" w:lineRule="auto"/>
              <w:rPr>
                <w:rFonts w:ascii="Arial" w:hAnsi="Arial" w:cs="Arial"/>
                <w:sz w:val="20"/>
                <w:szCs w:val="20"/>
              </w:rPr>
            </w:pPr>
            <w:r w:rsidRPr="006E6111">
              <w:rPr>
                <w:rFonts w:ascii="Arial" w:hAnsi="Arial" w:cs="Arial"/>
                <w:sz w:val="20"/>
                <w:szCs w:val="20"/>
              </w:rPr>
              <w:t>Амортизація</w:t>
            </w:r>
          </w:p>
        </w:tc>
        <w:tc>
          <w:tcPr>
            <w:tcW w:w="2060" w:type="dxa"/>
            <w:gridSpan w:val="2"/>
            <w:shd w:val="clear" w:color="auto" w:fill="auto"/>
            <w:noWrap/>
            <w:vAlign w:val="bottom"/>
          </w:tcPr>
          <w:p w14:paraId="03110BED"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(3 665)</w:t>
            </w:r>
          </w:p>
        </w:tc>
        <w:tc>
          <w:tcPr>
            <w:tcW w:w="1920" w:type="dxa"/>
            <w:gridSpan w:val="2"/>
            <w:shd w:val="clear" w:color="auto" w:fill="auto"/>
            <w:noWrap/>
            <w:vAlign w:val="bottom"/>
          </w:tcPr>
          <w:p w14:paraId="400336F3" w14:textId="77777777" w:rsidR="000771C8" w:rsidRPr="004F6C73"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A34AE8">
              <w:rPr>
                <w:rFonts w:ascii="Arial" w:hAnsi="Arial" w:cs="Arial"/>
                <w:sz w:val="20"/>
                <w:szCs w:val="20"/>
                <w:lang w:val="ru-RU"/>
              </w:rPr>
              <w:t>4 292</w:t>
            </w:r>
            <w:r>
              <w:rPr>
                <w:rFonts w:ascii="Arial" w:hAnsi="Arial" w:cs="Arial"/>
                <w:sz w:val="20"/>
                <w:szCs w:val="20"/>
                <w:lang w:val="ru-RU"/>
              </w:rPr>
              <w:t>)</w:t>
            </w:r>
          </w:p>
        </w:tc>
      </w:tr>
      <w:tr w:rsidR="000771C8" w:rsidRPr="006A1494" w14:paraId="45D6EBE0" w14:textId="77777777" w:rsidTr="00786CB8">
        <w:trPr>
          <w:gridAfter w:val="1"/>
          <w:wAfter w:w="973" w:type="dxa"/>
          <w:trHeight w:val="290"/>
        </w:trPr>
        <w:tc>
          <w:tcPr>
            <w:tcW w:w="4400" w:type="dxa"/>
            <w:shd w:val="clear" w:color="auto" w:fill="auto"/>
            <w:noWrap/>
          </w:tcPr>
          <w:p w14:paraId="35B215C0" w14:textId="77777777" w:rsidR="000771C8" w:rsidRPr="006E6111" w:rsidRDefault="000771C8" w:rsidP="00786CB8">
            <w:pPr>
              <w:spacing w:after="0" w:line="240" w:lineRule="auto"/>
              <w:rPr>
                <w:rFonts w:ascii="Arial" w:hAnsi="Arial" w:cs="Arial"/>
                <w:sz w:val="20"/>
                <w:szCs w:val="20"/>
              </w:rPr>
            </w:pPr>
            <w:r w:rsidRPr="006E6111">
              <w:rPr>
                <w:rFonts w:ascii="Arial" w:hAnsi="Arial" w:cs="Arial"/>
                <w:sz w:val="20"/>
                <w:szCs w:val="20"/>
              </w:rPr>
              <w:t>Оренда приміщення</w:t>
            </w:r>
          </w:p>
        </w:tc>
        <w:tc>
          <w:tcPr>
            <w:tcW w:w="2060" w:type="dxa"/>
            <w:gridSpan w:val="2"/>
            <w:shd w:val="clear" w:color="auto" w:fill="auto"/>
            <w:noWrap/>
            <w:vAlign w:val="bottom"/>
          </w:tcPr>
          <w:p w14:paraId="0BF92DC9" w14:textId="77777777" w:rsidR="000771C8" w:rsidRPr="004F6C73" w:rsidRDefault="000771C8" w:rsidP="00786CB8">
            <w:pPr>
              <w:spacing w:after="0" w:line="240" w:lineRule="auto"/>
              <w:jc w:val="right"/>
              <w:rPr>
                <w:rFonts w:ascii="Arial" w:hAnsi="Arial" w:cs="Arial"/>
                <w:color w:val="000000"/>
                <w:sz w:val="20"/>
                <w:szCs w:val="20"/>
                <w:lang w:val="ru-RU"/>
              </w:rPr>
            </w:pPr>
            <w:r>
              <w:rPr>
                <w:rFonts w:ascii="Arial" w:hAnsi="Arial" w:cs="Arial"/>
                <w:color w:val="000000"/>
                <w:sz w:val="20"/>
                <w:szCs w:val="20"/>
              </w:rPr>
              <w:t>(1 579</w:t>
            </w:r>
            <w:r>
              <w:rPr>
                <w:rFonts w:ascii="Arial" w:hAnsi="Arial" w:cs="Arial"/>
                <w:color w:val="000000"/>
                <w:sz w:val="20"/>
                <w:szCs w:val="20"/>
                <w:lang w:val="ru-RU"/>
              </w:rPr>
              <w:t>)</w:t>
            </w:r>
          </w:p>
        </w:tc>
        <w:tc>
          <w:tcPr>
            <w:tcW w:w="1920" w:type="dxa"/>
            <w:gridSpan w:val="2"/>
            <w:shd w:val="clear" w:color="auto" w:fill="auto"/>
            <w:noWrap/>
            <w:vAlign w:val="bottom"/>
          </w:tcPr>
          <w:p w14:paraId="715E32FC" w14:textId="77777777" w:rsidR="000771C8" w:rsidRPr="004F6C73" w:rsidRDefault="000771C8" w:rsidP="00786CB8">
            <w:pPr>
              <w:spacing w:after="0" w:line="240" w:lineRule="auto"/>
              <w:jc w:val="right"/>
              <w:rPr>
                <w:rFonts w:ascii="Arial" w:hAnsi="Arial" w:cs="Arial"/>
                <w:sz w:val="20"/>
                <w:szCs w:val="20"/>
                <w:lang w:val="ru-RU"/>
              </w:rPr>
            </w:pPr>
            <w:r>
              <w:rPr>
                <w:rFonts w:ascii="Arial" w:hAnsi="Arial" w:cs="Arial"/>
                <w:sz w:val="20"/>
                <w:szCs w:val="20"/>
              </w:rPr>
              <w:t>(</w:t>
            </w:r>
            <w:r w:rsidRPr="00A34AE8">
              <w:rPr>
                <w:rFonts w:ascii="Arial" w:hAnsi="Arial" w:cs="Arial"/>
                <w:sz w:val="20"/>
                <w:szCs w:val="20"/>
              </w:rPr>
              <w:t>1 171</w:t>
            </w:r>
            <w:r>
              <w:rPr>
                <w:rFonts w:ascii="Arial" w:hAnsi="Arial" w:cs="Arial"/>
                <w:sz w:val="20"/>
                <w:szCs w:val="20"/>
                <w:lang w:val="ru-RU"/>
              </w:rPr>
              <w:t>)</w:t>
            </w:r>
          </w:p>
        </w:tc>
      </w:tr>
      <w:tr w:rsidR="000771C8" w:rsidRPr="006A1494" w14:paraId="175840A2" w14:textId="77777777" w:rsidTr="00786CB8">
        <w:trPr>
          <w:gridAfter w:val="1"/>
          <w:wAfter w:w="973" w:type="dxa"/>
          <w:trHeight w:val="290"/>
        </w:trPr>
        <w:tc>
          <w:tcPr>
            <w:tcW w:w="4400" w:type="dxa"/>
            <w:shd w:val="clear" w:color="auto" w:fill="auto"/>
            <w:noWrap/>
          </w:tcPr>
          <w:p w14:paraId="6123D3CE" w14:textId="77777777" w:rsidR="000771C8" w:rsidRPr="006E6111" w:rsidRDefault="000771C8" w:rsidP="00786CB8">
            <w:pPr>
              <w:spacing w:after="0" w:line="240" w:lineRule="auto"/>
              <w:rPr>
                <w:rFonts w:ascii="Arial" w:hAnsi="Arial" w:cs="Arial"/>
                <w:sz w:val="20"/>
                <w:szCs w:val="20"/>
              </w:rPr>
            </w:pPr>
            <w:r w:rsidRPr="006E6111">
              <w:rPr>
                <w:rFonts w:ascii="Arial" w:hAnsi="Arial" w:cs="Arial"/>
                <w:sz w:val="20"/>
                <w:szCs w:val="20"/>
              </w:rPr>
              <w:t>Соціальні нарахування</w:t>
            </w:r>
          </w:p>
        </w:tc>
        <w:tc>
          <w:tcPr>
            <w:tcW w:w="2060" w:type="dxa"/>
            <w:gridSpan w:val="2"/>
            <w:shd w:val="clear" w:color="auto" w:fill="auto"/>
            <w:noWrap/>
            <w:vAlign w:val="bottom"/>
          </w:tcPr>
          <w:p w14:paraId="36816119" w14:textId="77777777" w:rsidR="000771C8" w:rsidRPr="004F6C73"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(1 284)</w:t>
            </w:r>
          </w:p>
        </w:tc>
        <w:tc>
          <w:tcPr>
            <w:tcW w:w="1920" w:type="dxa"/>
            <w:gridSpan w:val="2"/>
            <w:shd w:val="clear" w:color="auto" w:fill="auto"/>
            <w:noWrap/>
            <w:vAlign w:val="bottom"/>
          </w:tcPr>
          <w:p w14:paraId="1C76DF11" w14:textId="77777777" w:rsidR="000771C8" w:rsidRPr="006A1494" w:rsidRDefault="000771C8" w:rsidP="00786CB8">
            <w:pPr>
              <w:spacing w:after="0" w:line="240" w:lineRule="auto"/>
              <w:jc w:val="right"/>
              <w:rPr>
                <w:rFonts w:ascii="Arial" w:hAnsi="Arial" w:cs="Arial"/>
                <w:sz w:val="20"/>
                <w:szCs w:val="20"/>
              </w:rPr>
            </w:pPr>
            <w:r>
              <w:rPr>
                <w:rFonts w:ascii="Arial" w:hAnsi="Arial" w:cs="Arial"/>
                <w:sz w:val="20"/>
                <w:szCs w:val="20"/>
                <w:lang w:val="ru-RU"/>
              </w:rPr>
              <w:t>(</w:t>
            </w:r>
            <w:r w:rsidRPr="00596CDB">
              <w:rPr>
                <w:rFonts w:ascii="Arial" w:hAnsi="Arial" w:cs="Arial"/>
                <w:sz w:val="20"/>
                <w:szCs w:val="20"/>
                <w:lang w:val="ru-RU"/>
              </w:rPr>
              <w:t>1 146</w:t>
            </w:r>
            <w:r>
              <w:rPr>
                <w:rFonts w:ascii="Arial" w:hAnsi="Arial" w:cs="Arial"/>
                <w:sz w:val="20"/>
                <w:szCs w:val="20"/>
                <w:lang w:val="ru-RU"/>
              </w:rPr>
              <w:t>)</w:t>
            </w:r>
            <w:r w:rsidRPr="006A1494">
              <w:rPr>
                <w:rFonts w:ascii="Arial" w:hAnsi="Arial" w:cs="Arial"/>
                <w:sz w:val="20"/>
                <w:szCs w:val="20"/>
                <w:lang w:val="en-US"/>
              </w:rPr>
              <w:t xml:space="preserve"> </w:t>
            </w:r>
          </w:p>
        </w:tc>
      </w:tr>
      <w:tr w:rsidR="000771C8" w:rsidRPr="006A1494" w14:paraId="4F9D3313" w14:textId="77777777" w:rsidTr="00786CB8">
        <w:trPr>
          <w:gridAfter w:val="1"/>
          <w:wAfter w:w="973" w:type="dxa"/>
          <w:trHeight w:val="290"/>
        </w:trPr>
        <w:tc>
          <w:tcPr>
            <w:tcW w:w="4400" w:type="dxa"/>
            <w:shd w:val="clear" w:color="auto" w:fill="auto"/>
            <w:noWrap/>
          </w:tcPr>
          <w:p w14:paraId="2FB435D5" w14:textId="77777777" w:rsidR="000771C8" w:rsidRPr="006E6111" w:rsidRDefault="000771C8" w:rsidP="00786CB8">
            <w:pPr>
              <w:spacing w:after="0" w:line="240" w:lineRule="auto"/>
              <w:rPr>
                <w:rFonts w:ascii="Arial" w:hAnsi="Arial" w:cs="Arial"/>
                <w:sz w:val="20"/>
                <w:szCs w:val="20"/>
              </w:rPr>
            </w:pPr>
            <w:r w:rsidRPr="006E6111">
              <w:rPr>
                <w:rFonts w:ascii="Arial" w:hAnsi="Arial" w:cs="Arial"/>
                <w:sz w:val="20"/>
                <w:szCs w:val="20"/>
              </w:rPr>
              <w:t xml:space="preserve">Інші витрати </w:t>
            </w:r>
          </w:p>
        </w:tc>
        <w:tc>
          <w:tcPr>
            <w:tcW w:w="2060" w:type="dxa"/>
            <w:gridSpan w:val="2"/>
            <w:shd w:val="clear" w:color="auto" w:fill="auto"/>
            <w:noWrap/>
            <w:vAlign w:val="bottom"/>
          </w:tcPr>
          <w:p w14:paraId="2F8201F3" w14:textId="77777777" w:rsidR="000771C8" w:rsidRDefault="000771C8" w:rsidP="00786CB8">
            <w:pPr>
              <w:spacing w:after="0" w:line="240" w:lineRule="auto"/>
              <w:jc w:val="right"/>
              <w:rPr>
                <w:rFonts w:ascii="Arial" w:hAnsi="Arial" w:cs="Arial"/>
                <w:sz w:val="20"/>
                <w:szCs w:val="20"/>
                <w:lang w:val="ru-RU"/>
              </w:rPr>
            </w:pPr>
            <w:r>
              <w:rPr>
                <w:rFonts w:ascii="Arial" w:hAnsi="Arial" w:cs="Arial"/>
                <w:color w:val="000000"/>
                <w:sz w:val="20"/>
                <w:szCs w:val="20"/>
              </w:rPr>
              <w:t>(227</w:t>
            </w:r>
            <w:r>
              <w:rPr>
                <w:rFonts w:ascii="Arial" w:hAnsi="Arial" w:cs="Arial"/>
                <w:color w:val="000000"/>
                <w:sz w:val="20"/>
                <w:szCs w:val="20"/>
                <w:lang w:val="ru-RU"/>
              </w:rPr>
              <w:t>)</w:t>
            </w:r>
          </w:p>
        </w:tc>
        <w:tc>
          <w:tcPr>
            <w:tcW w:w="1920" w:type="dxa"/>
            <w:gridSpan w:val="2"/>
            <w:shd w:val="clear" w:color="auto" w:fill="auto"/>
            <w:noWrap/>
            <w:vAlign w:val="bottom"/>
          </w:tcPr>
          <w:p w14:paraId="29918B64" w14:textId="77777777" w:rsidR="000771C8"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596CDB">
              <w:rPr>
                <w:rFonts w:ascii="Arial" w:hAnsi="Arial" w:cs="Arial"/>
                <w:sz w:val="20"/>
                <w:szCs w:val="20"/>
                <w:lang w:val="ru-RU"/>
              </w:rPr>
              <w:t>27</w:t>
            </w:r>
            <w:r>
              <w:rPr>
                <w:rFonts w:ascii="Arial" w:hAnsi="Arial" w:cs="Arial"/>
                <w:sz w:val="20"/>
                <w:szCs w:val="20"/>
                <w:lang w:val="ru-RU"/>
              </w:rPr>
              <w:t>)</w:t>
            </w:r>
          </w:p>
        </w:tc>
      </w:tr>
      <w:tr w:rsidR="000771C8" w:rsidRPr="006A1494" w14:paraId="680C5AE8" w14:textId="77777777" w:rsidTr="00786CB8">
        <w:trPr>
          <w:gridAfter w:val="1"/>
          <w:wAfter w:w="973" w:type="dxa"/>
          <w:trHeight w:val="290"/>
        </w:trPr>
        <w:tc>
          <w:tcPr>
            <w:tcW w:w="4400" w:type="dxa"/>
            <w:shd w:val="clear" w:color="auto" w:fill="auto"/>
            <w:noWrap/>
          </w:tcPr>
          <w:p w14:paraId="5CBD3F23" w14:textId="77777777" w:rsidR="000771C8" w:rsidRPr="006E6111" w:rsidRDefault="000771C8" w:rsidP="00786CB8">
            <w:pPr>
              <w:spacing w:after="0" w:line="240" w:lineRule="auto"/>
              <w:rPr>
                <w:rFonts w:ascii="Arial" w:hAnsi="Arial" w:cs="Arial"/>
                <w:sz w:val="20"/>
                <w:szCs w:val="20"/>
              </w:rPr>
            </w:pPr>
            <w:r w:rsidRPr="00A55538">
              <w:rPr>
                <w:rFonts w:ascii="Arial" w:hAnsi="Arial" w:cs="Arial"/>
                <w:sz w:val="20"/>
                <w:szCs w:val="20"/>
              </w:rPr>
              <w:t>Витрати на послуги аудита</w:t>
            </w:r>
          </w:p>
        </w:tc>
        <w:tc>
          <w:tcPr>
            <w:tcW w:w="2060" w:type="dxa"/>
            <w:gridSpan w:val="2"/>
            <w:shd w:val="clear" w:color="auto" w:fill="auto"/>
            <w:noWrap/>
            <w:vAlign w:val="bottom"/>
          </w:tcPr>
          <w:p w14:paraId="632BF662" w14:textId="77777777" w:rsidR="000771C8" w:rsidRDefault="000771C8" w:rsidP="00786CB8">
            <w:pPr>
              <w:spacing w:after="0" w:line="240" w:lineRule="auto"/>
              <w:jc w:val="right"/>
              <w:rPr>
                <w:rFonts w:ascii="Arial" w:hAnsi="Arial" w:cs="Arial"/>
                <w:color w:val="000000"/>
                <w:sz w:val="20"/>
                <w:szCs w:val="20"/>
              </w:rPr>
            </w:pPr>
            <w:r>
              <w:rPr>
                <w:rFonts w:ascii="Arial" w:hAnsi="Arial" w:cs="Arial"/>
                <w:color w:val="000000"/>
                <w:sz w:val="20"/>
                <w:szCs w:val="20"/>
              </w:rPr>
              <w:t>(116)</w:t>
            </w:r>
          </w:p>
        </w:tc>
        <w:tc>
          <w:tcPr>
            <w:tcW w:w="1920" w:type="dxa"/>
            <w:gridSpan w:val="2"/>
            <w:shd w:val="clear" w:color="auto" w:fill="auto"/>
            <w:noWrap/>
            <w:vAlign w:val="bottom"/>
          </w:tcPr>
          <w:p w14:paraId="2897F12F" w14:textId="77777777" w:rsidR="000771C8"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p>
        </w:tc>
      </w:tr>
      <w:tr w:rsidR="000771C8" w:rsidRPr="006A1494" w14:paraId="43B02E75" w14:textId="77777777" w:rsidTr="00786CB8">
        <w:trPr>
          <w:gridAfter w:val="1"/>
          <w:wAfter w:w="973" w:type="dxa"/>
          <w:trHeight w:val="290"/>
        </w:trPr>
        <w:tc>
          <w:tcPr>
            <w:tcW w:w="4400" w:type="dxa"/>
            <w:shd w:val="clear" w:color="auto" w:fill="auto"/>
            <w:noWrap/>
          </w:tcPr>
          <w:p w14:paraId="3D087762" w14:textId="77777777" w:rsidR="000771C8" w:rsidRPr="006E6111" w:rsidRDefault="000771C8" w:rsidP="00786CB8">
            <w:pPr>
              <w:spacing w:after="0" w:line="240" w:lineRule="auto"/>
              <w:rPr>
                <w:rFonts w:ascii="Arial" w:hAnsi="Arial" w:cs="Arial"/>
                <w:sz w:val="20"/>
                <w:szCs w:val="20"/>
              </w:rPr>
            </w:pPr>
            <w:r w:rsidRPr="006E6111">
              <w:rPr>
                <w:rFonts w:ascii="Arial" w:hAnsi="Arial" w:cs="Arial"/>
                <w:sz w:val="20"/>
                <w:szCs w:val="20"/>
              </w:rPr>
              <w:t>Навчання персоналу</w:t>
            </w:r>
          </w:p>
        </w:tc>
        <w:tc>
          <w:tcPr>
            <w:tcW w:w="2060" w:type="dxa"/>
            <w:gridSpan w:val="2"/>
            <w:shd w:val="clear" w:color="auto" w:fill="auto"/>
            <w:noWrap/>
            <w:vAlign w:val="bottom"/>
          </w:tcPr>
          <w:p w14:paraId="08D8C32C" w14:textId="77777777" w:rsidR="000771C8" w:rsidRPr="004F6C73" w:rsidRDefault="000771C8" w:rsidP="00786CB8">
            <w:pPr>
              <w:spacing w:after="0" w:line="240" w:lineRule="auto"/>
              <w:jc w:val="right"/>
              <w:rPr>
                <w:rFonts w:ascii="Arial" w:hAnsi="Arial" w:cs="Arial"/>
                <w:color w:val="000000"/>
                <w:sz w:val="20"/>
                <w:szCs w:val="20"/>
                <w:lang w:val="ru-RU"/>
              </w:rPr>
            </w:pPr>
            <w:r>
              <w:rPr>
                <w:rFonts w:ascii="Arial" w:hAnsi="Arial" w:cs="Arial"/>
                <w:color w:val="000000"/>
                <w:sz w:val="20"/>
                <w:szCs w:val="20"/>
                <w:lang w:val="ru-RU"/>
              </w:rPr>
              <w:t>(95)</w:t>
            </w:r>
          </w:p>
        </w:tc>
        <w:tc>
          <w:tcPr>
            <w:tcW w:w="1920" w:type="dxa"/>
            <w:gridSpan w:val="2"/>
            <w:shd w:val="clear" w:color="auto" w:fill="auto"/>
            <w:noWrap/>
            <w:vAlign w:val="bottom"/>
          </w:tcPr>
          <w:p w14:paraId="7EC416EB" w14:textId="77777777" w:rsidR="000771C8" w:rsidRPr="004F6C73"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(169)</w:t>
            </w:r>
          </w:p>
        </w:tc>
      </w:tr>
      <w:tr w:rsidR="000771C8" w:rsidRPr="006A1494" w14:paraId="16EE44BC" w14:textId="77777777" w:rsidTr="00786CB8">
        <w:trPr>
          <w:gridAfter w:val="1"/>
          <w:wAfter w:w="973" w:type="dxa"/>
          <w:trHeight w:val="290"/>
        </w:trPr>
        <w:tc>
          <w:tcPr>
            <w:tcW w:w="4400" w:type="dxa"/>
            <w:shd w:val="clear" w:color="auto" w:fill="auto"/>
            <w:noWrap/>
          </w:tcPr>
          <w:p w14:paraId="58F3065C" w14:textId="77777777" w:rsidR="000771C8" w:rsidRPr="006E6111" w:rsidRDefault="000771C8" w:rsidP="00786CB8">
            <w:pPr>
              <w:spacing w:after="0" w:line="240" w:lineRule="auto"/>
              <w:rPr>
                <w:rFonts w:ascii="Arial" w:hAnsi="Arial" w:cs="Arial"/>
                <w:sz w:val="20"/>
                <w:szCs w:val="20"/>
              </w:rPr>
            </w:pPr>
            <w:r w:rsidRPr="006E6111">
              <w:rPr>
                <w:rFonts w:ascii="Arial" w:hAnsi="Arial" w:cs="Arial"/>
                <w:sz w:val="20"/>
                <w:szCs w:val="20"/>
              </w:rPr>
              <w:lastRenderedPageBreak/>
              <w:t>Витрати на утримання ОЗ</w:t>
            </w:r>
          </w:p>
        </w:tc>
        <w:tc>
          <w:tcPr>
            <w:tcW w:w="2060" w:type="dxa"/>
            <w:gridSpan w:val="2"/>
            <w:shd w:val="clear" w:color="auto" w:fill="auto"/>
            <w:noWrap/>
            <w:vAlign w:val="bottom"/>
          </w:tcPr>
          <w:p w14:paraId="7E47D8AD" w14:textId="77777777" w:rsidR="000771C8" w:rsidRDefault="000771C8" w:rsidP="00786CB8">
            <w:pPr>
              <w:spacing w:after="0" w:line="240" w:lineRule="auto"/>
              <w:jc w:val="right"/>
              <w:rPr>
                <w:rFonts w:ascii="Arial" w:hAnsi="Arial" w:cs="Arial"/>
                <w:color w:val="000000"/>
                <w:sz w:val="20"/>
                <w:szCs w:val="20"/>
                <w:lang w:val="ru-RU"/>
              </w:rPr>
            </w:pPr>
            <w:r>
              <w:rPr>
                <w:rFonts w:ascii="Arial" w:hAnsi="Arial" w:cs="Arial"/>
                <w:color w:val="000000"/>
                <w:sz w:val="20"/>
                <w:szCs w:val="20"/>
                <w:lang w:val="ru-RU"/>
              </w:rPr>
              <w:t>(68)</w:t>
            </w:r>
          </w:p>
        </w:tc>
        <w:tc>
          <w:tcPr>
            <w:tcW w:w="1920" w:type="dxa"/>
            <w:gridSpan w:val="2"/>
            <w:shd w:val="clear" w:color="auto" w:fill="auto"/>
            <w:noWrap/>
            <w:vAlign w:val="bottom"/>
          </w:tcPr>
          <w:p w14:paraId="25505C36" w14:textId="77777777" w:rsidR="000771C8"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596CDB">
              <w:rPr>
                <w:rFonts w:ascii="Arial" w:hAnsi="Arial" w:cs="Arial"/>
                <w:sz w:val="20"/>
                <w:szCs w:val="20"/>
                <w:lang w:val="ru-RU"/>
              </w:rPr>
              <w:t>25</w:t>
            </w:r>
            <w:r>
              <w:rPr>
                <w:rFonts w:ascii="Arial" w:hAnsi="Arial" w:cs="Arial"/>
                <w:sz w:val="20"/>
                <w:szCs w:val="20"/>
                <w:lang w:val="ru-RU"/>
              </w:rPr>
              <w:t>)</w:t>
            </w:r>
          </w:p>
        </w:tc>
      </w:tr>
      <w:tr w:rsidR="000771C8" w:rsidRPr="006A1494" w14:paraId="16530E74" w14:textId="77777777" w:rsidTr="00786CB8">
        <w:trPr>
          <w:gridAfter w:val="1"/>
          <w:wAfter w:w="973" w:type="dxa"/>
          <w:trHeight w:val="290"/>
        </w:trPr>
        <w:tc>
          <w:tcPr>
            <w:tcW w:w="4400" w:type="dxa"/>
            <w:shd w:val="clear" w:color="auto" w:fill="auto"/>
            <w:noWrap/>
          </w:tcPr>
          <w:p w14:paraId="4DCF8DDA" w14:textId="77777777" w:rsidR="000771C8" w:rsidRPr="006E6111" w:rsidRDefault="000771C8" w:rsidP="00786CB8">
            <w:pPr>
              <w:spacing w:after="0" w:line="240" w:lineRule="auto"/>
              <w:rPr>
                <w:rFonts w:ascii="Arial" w:hAnsi="Arial" w:cs="Arial"/>
                <w:sz w:val="20"/>
                <w:szCs w:val="20"/>
              </w:rPr>
            </w:pPr>
            <w:r w:rsidRPr="006E6111">
              <w:rPr>
                <w:rFonts w:ascii="Arial" w:hAnsi="Arial" w:cs="Arial"/>
                <w:sz w:val="20"/>
                <w:szCs w:val="20"/>
              </w:rPr>
              <w:t>Комісії банків</w:t>
            </w:r>
          </w:p>
        </w:tc>
        <w:tc>
          <w:tcPr>
            <w:tcW w:w="2060" w:type="dxa"/>
            <w:gridSpan w:val="2"/>
            <w:shd w:val="clear" w:color="auto" w:fill="auto"/>
            <w:noWrap/>
            <w:vAlign w:val="bottom"/>
          </w:tcPr>
          <w:p w14:paraId="2E81CED2" w14:textId="77777777" w:rsidR="000771C8" w:rsidRDefault="000771C8" w:rsidP="00786CB8">
            <w:pPr>
              <w:spacing w:after="0" w:line="240" w:lineRule="auto"/>
              <w:jc w:val="right"/>
              <w:rPr>
                <w:rFonts w:ascii="Arial" w:hAnsi="Arial" w:cs="Arial"/>
                <w:color w:val="000000"/>
                <w:sz w:val="20"/>
                <w:szCs w:val="20"/>
                <w:lang w:val="ru-RU"/>
              </w:rPr>
            </w:pPr>
            <w:r>
              <w:rPr>
                <w:rFonts w:ascii="Arial" w:hAnsi="Arial" w:cs="Arial"/>
                <w:color w:val="000000"/>
                <w:sz w:val="20"/>
                <w:szCs w:val="20"/>
                <w:lang w:val="ru-RU"/>
              </w:rPr>
              <w:t>(65)</w:t>
            </w:r>
          </w:p>
        </w:tc>
        <w:tc>
          <w:tcPr>
            <w:tcW w:w="1920" w:type="dxa"/>
            <w:gridSpan w:val="2"/>
            <w:shd w:val="clear" w:color="auto" w:fill="auto"/>
            <w:noWrap/>
            <w:vAlign w:val="bottom"/>
          </w:tcPr>
          <w:p w14:paraId="44E813F9" w14:textId="77777777" w:rsidR="000771C8"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596CDB">
              <w:rPr>
                <w:rFonts w:ascii="Arial" w:hAnsi="Arial" w:cs="Arial"/>
                <w:sz w:val="20"/>
                <w:szCs w:val="20"/>
                <w:lang w:val="ru-RU"/>
              </w:rPr>
              <w:t>56</w:t>
            </w:r>
            <w:r>
              <w:rPr>
                <w:rFonts w:ascii="Arial" w:hAnsi="Arial" w:cs="Arial"/>
                <w:sz w:val="20"/>
                <w:szCs w:val="20"/>
                <w:lang w:val="ru-RU"/>
              </w:rPr>
              <w:t>)</w:t>
            </w:r>
          </w:p>
        </w:tc>
      </w:tr>
      <w:tr w:rsidR="000771C8" w:rsidRPr="006A1494" w14:paraId="39BB09B9" w14:textId="77777777" w:rsidTr="00786CB8">
        <w:trPr>
          <w:gridAfter w:val="1"/>
          <w:wAfter w:w="973" w:type="dxa"/>
          <w:trHeight w:val="290"/>
        </w:trPr>
        <w:tc>
          <w:tcPr>
            <w:tcW w:w="4400" w:type="dxa"/>
            <w:shd w:val="clear" w:color="auto" w:fill="auto"/>
            <w:noWrap/>
          </w:tcPr>
          <w:p w14:paraId="0B5E2733" w14:textId="77777777" w:rsidR="000771C8" w:rsidRPr="006E6111" w:rsidRDefault="000771C8" w:rsidP="00786CB8">
            <w:pPr>
              <w:spacing w:after="0" w:line="240" w:lineRule="auto"/>
              <w:rPr>
                <w:rFonts w:ascii="Arial" w:hAnsi="Arial" w:cs="Arial"/>
                <w:sz w:val="20"/>
                <w:szCs w:val="20"/>
              </w:rPr>
            </w:pPr>
            <w:r w:rsidRPr="00A55538">
              <w:rPr>
                <w:rFonts w:ascii="Arial" w:hAnsi="Arial" w:cs="Arial"/>
                <w:sz w:val="20"/>
                <w:szCs w:val="20"/>
              </w:rPr>
              <w:t>ІТ послуги з обслуговування ПЗ</w:t>
            </w:r>
          </w:p>
        </w:tc>
        <w:tc>
          <w:tcPr>
            <w:tcW w:w="2060" w:type="dxa"/>
            <w:gridSpan w:val="2"/>
            <w:shd w:val="clear" w:color="auto" w:fill="auto"/>
            <w:noWrap/>
            <w:vAlign w:val="bottom"/>
          </w:tcPr>
          <w:p w14:paraId="361285B4" w14:textId="77777777" w:rsidR="000771C8" w:rsidRDefault="000771C8" w:rsidP="00786CB8">
            <w:pPr>
              <w:spacing w:after="0" w:line="240" w:lineRule="auto"/>
              <w:jc w:val="right"/>
              <w:rPr>
                <w:rFonts w:ascii="Arial" w:hAnsi="Arial" w:cs="Arial"/>
                <w:color w:val="000000"/>
                <w:sz w:val="20"/>
                <w:szCs w:val="20"/>
                <w:lang w:val="ru-RU"/>
              </w:rPr>
            </w:pPr>
            <w:r>
              <w:rPr>
                <w:rFonts w:ascii="Arial" w:hAnsi="Arial" w:cs="Arial"/>
                <w:color w:val="000000"/>
                <w:sz w:val="20"/>
                <w:szCs w:val="20"/>
                <w:lang w:val="ru-RU"/>
              </w:rPr>
              <w:t>(29)</w:t>
            </w:r>
          </w:p>
        </w:tc>
        <w:tc>
          <w:tcPr>
            <w:tcW w:w="1920" w:type="dxa"/>
            <w:gridSpan w:val="2"/>
            <w:shd w:val="clear" w:color="auto" w:fill="auto"/>
            <w:noWrap/>
            <w:vAlign w:val="bottom"/>
          </w:tcPr>
          <w:p w14:paraId="7FA00A60" w14:textId="77777777" w:rsidR="000771C8" w:rsidRDefault="000771C8" w:rsidP="00786CB8">
            <w:pPr>
              <w:spacing w:after="0" w:line="240" w:lineRule="auto"/>
              <w:jc w:val="right"/>
              <w:rPr>
                <w:rFonts w:ascii="Arial" w:hAnsi="Arial" w:cs="Arial"/>
                <w:sz w:val="20"/>
                <w:szCs w:val="20"/>
                <w:lang w:val="ru-RU"/>
              </w:rPr>
            </w:pPr>
            <w:r w:rsidRPr="00A55538">
              <w:rPr>
                <w:rFonts w:ascii="Arial" w:hAnsi="Arial" w:cs="Arial"/>
                <w:sz w:val="20"/>
                <w:szCs w:val="20"/>
                <w:lang w:val="ru-RU"/>
              </w:rPr>
              <w:t>-</w:t>
            </w:r>
          </w:p>
        </w:tc>
      </w:tr>
      <w:tr w:rsidR="000771C8" w:rsidRPr="006A1494" w14:paraId="2BCEF91C" w14:textId="77777777" w:rsidTr="00786CB8">
        <w:trPr>
          <w:gridAfter w:val="1"/>
          <w:wAfter w:w="973" w:type="dxa"/>
          <w:trHeight w:val="290"/>
        </w:trPr>
        <w:tc>
          <w:tcPr>
            <w:tcW w:w="4400" w:type="dxa"/>
            <w:shd w:val="clear" w:color="auto" w:fill="auto"/>
            <w:noWrap/>
          </w:tcPr>
          <w:p w14:paraId="5770D9FE" w14:textId="77777777" w:rsidR="000771C8" w:rsidRPr="006E6111" w:rsidRDefault="000771C8" w:rsidP="00786CB8">
            <w:pPr>
              <w:spacing w:after="0" w:line="240" w:lineRule="auto"/>
              <w:rPr>
                <w:rFonts w:ascii="Arial" w:hAnsi="Arial" w:cs="Arial"/>
                <w:sz w:val="20"/>
                <w:szCs w:val="20"/>
              </w:rPr>
            </w:pPr>
            <w:r w:rsidRPr="006E6111">
              <w:rPr>
                <w:rFonts w:ascii="Arial" w:hAnsi="Arial" w:cs="Arial"/>
                <w:sz w:val="20"/>
                <w:szCs w:val="20"/>
              </w:rPr>
              <w:t>Членські внески</w:t>
            </w:r>
          </w:p>
        </w:tc>
        <w:tc>
          <w:tcPr>
            <w:tcW w:w="2060" w:type="dxa"/>
            <w:gridSpan w:val="2"/>
            <w:shd w:val="clear" w:color="auto" w:fill="auto"/>
            <w:noWrap/>
            <w:vAlign w:val="bottom"/>
          </w:tcPr>
          <w:p w14:paraId="1F67D2AC" w14:textId="77777777" w:rsidR="000771C8" w:rsidRPr="006A1494" w:rsidRDefault="000771C8" w:rsidP="00786CB8">
            <w:pPr>
              <w:spacing w:after="0" w:line="240" w:lineRule="auto"/>
              <w:jc w:val="right"/>
              <w:rPr>
                <w:rFonts w:ascii="Arial" w:hAnsi="Arial" w:cs="Arial"/>
                <w:color w:val="000000"/>
                <w:sz w:val="20"/>
                <w:szCs w:val="20"/>
              </w:rPr>
            </w:pPr>
            <w:r>
              <w:rPr>
                <w:rFonts w:ascii="Arial" w:hAnsi="Arial" w:cs="Arial"/>
                <w:sz w:val="20"/>
                <w:szCs w:val="20"/>
                <w:lang w:val="ru-RU"/>
              </w:rPr>
              <w:t>(</w:t>
            </w:r>
            <w:r w:rsidRPr="006A1494">
              <w:rPr>
                <w:rFonts w:ascii="Arial" w:hAnsi="Arial" w:cs="Arial"/>
                <w:sz w:val="20"/>
                <w:szCs w:val="20"/>
                <w:lang w:val="ru-RU"/>
              </w:rPr>
              <w:t>9</w:t>
            </w:r>
            <w:r>
              <w:rPr>
                <w:rFonts w:ascii="Arial" w:hAnsi="Arial" w:cs="Arial"/>
                <w:sz w:val="20"/>
                <w:szCs w:val="20"/>
                <w:lang w:val="ru-RU"/>
              </w:rPr>
              <w:t>)</w:t>
            </w:r>
          </w:p>
        </w:tc>
        <w:tc>
          <w:tcPr>
            <w:tcW w:w="1920" w:type="dxa"/>
            <w:gridSpan w:val="2"/>
            <w:shd w:val="clear" w:color="auto" w:fill="auto"/>
            <w:noWrap/>
            <w:vAlign w:val="bottom"/>
          </w:tcPr>
          <w:p w14:paraId="6D09CB73" w14:textId="77777777" w:rsidR="000771C8" w:rsidRPr="004F6C73"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(9)</w:t>
            </w:r>
          </w:p>
        </w:tc>
      </w:tr>
      <w:tr w:rsidR="000771C8" w:rsidRPr="006A1494" w14:paraId="710DCADE" w14:textId="77777777" w:rsidTr="00786CB8">
        <w:trPr>
          <w:gridAfter w:val="1"/>
          <w:wAfter w:w="973" w:type="dxa"/>
          <w:trHeight w:val="130"/>
        </w:trPr>
        <w:tc>
          <w:tcPr>
            <w:tcW w:w="4400" w:type="dxa"/>
            <w:shd w:val="clear" w:color="auto" w:fill="auto"/>
            <w:noWrap/>
          </w:tcPr>
          <w:p w14:paraId="3E37643D" w14:textId="77777777" w:rsidR="000771C8" w:rsidRPr="00A55538" w:rsidRDefault="000771C8" w:rsidP="00786CB8">
            <w:pPr>
              <w:spacing w:after="0" w:line="240" w:lineRule="auto"/>
              <w:rPr>
                <w:rFonts w:ascii="Arial" w:hAnsi="Arial" w:cs="Arial"/>
                <w:sz w:val="20"/>
                <w:szCs w:val="20"/>
              </w:rPr>
            </w:pPr>
            <w:r w:rsidRPr="00A55538">
              <w:rPr>
                <w:rFonts w:ascii="Arial" w:hAnsi="Arial" w:cs="Arial"/>
                <w:sz w:val="20"/>
                <w:szCs w:val="20"/>
              </w:rPr>
              <w:t>Послуги зв'язку ( інтернет, інш.)</w:t>
            </w:r>
          </w:p>
        </w:tc>
        <w:tc>
          <w:tcPr>
            <w:tcW w:w="2060" w:type="dxa"/>
            <w:gridSpan w:val="2"/>
            <w:shd w:val="clear" w:color="auto" w:fill="auto"/>
            <w:noWrap/>
            <w:vAlign w:val="bottom"/>
          </w:tcPr>
          <w:p w14:paraId="6E0D536C" w14:textId="77777777" w:rsidR="000771C8" w:rsidRPr="00A55538" w:rsidRDefault="000771C8" w:rsidP="00786CB8">
            <w:pPr>
              <w:spacing w:after="0" w:line="240" w:lineRule="auto"/>
              <w:jc w:val="right"/>
              <w:rPr>
                <w:rFonts w:ascii="Arial" w:hAnsi="Arial" w:cs="Arial"/>
                <w:sz w:val="20"/>
                <w:szCs w:val="20"/>
                <w:lang w:val="ru-RU"/>
              </w:rPr>
            </w:pPr>
            <w:r w:rsidRPr="00A55538">
              <w:rPr>
                <w:rFonts w:ascii="Arial" w:hAnsi="Arial" w:cs="Arial"/>
                <w:sz w:val="20"/>
                <w:szCs w:val="20"/>
                <w:lang w:val="ru-RU"/>
              </w:rPr>
              <w:t>-</w:t>
            </w:r>
          </w:p>
        </w:tc>
        <w:tc>
          <w:tcPr>
            <w:tcW w:w="1920" w:type="dxa"/>
            <w:gridSpan w:val="2"/>
            <w:shd w:val="clear" w:color="auto" w:fill="auto"/>
            <w:noWrap/>
            <w:vAlign w:val="bottom"/>
          </w:tcPr>
          <w:p w14:paraId="10463938" w14:textId="77777777" w:rsidR="000771C8" w:rsidRPr="00A55538"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p>
        </w:tc>
      </w:tr>
      <w:tr w:rsidR="000771C8" w:rsidRPr="006A1494" w14:paraId="00EB248E" w14:textId="77777777" w:rsidTr="00786CB8">
        <w:trPr>
          <w:gridAfter w:val="1"/>
          <w:wAfter w:w="973" w:type="dxa"/>
          <w:trHeight w:val="290"/>
        </w:trPr>
        <w:tc>
          <w:tcPr>
            <w:tcW w:w="4400" w:type="dxa"/>
            <w:shd w:val="clear" w:color="auto" w:fill="auto"/>
            <w:noWrap/>
            <w:vAlign w:val="bottom"/>
          </w:tcPr>
          <w:p w14:paraId="392CA953" w14:textId="77777777" w:rsidR="000771C8" w:rsidRPr="006E6111" w:rsidRDefault="000771C8" w:rsidP="00786CB8">
            <w:pPr>
              <w:spacing w:after="0" w:line="240" w:lineRule="auto"/>
              <w:rPr>
                <w:rFonts w:ascii="Arial" w:hAnsi="Arial" w:cs="Arial"/>
                <w:sz w:val="20"/>
                <w:szCs w:val="20"/>
              </w:rPr>
            </w:pPr>
            <w:r w:rsidRPr="006E6111">
              <w:rPr>
                <w:rFonts w:ascii="Arial" w:hAnsi="Arial" w:cs="Arial"/>
                <w:b/>
                <w:bCs/>
                <w:sz w:val="20"/>
                <w:szCs w:val="20"/>
              </w:rPr>
              <w:t>Всього адміністративних витрат</w:t>
            </w:r>
          </w:p>
        </w:tc>
        <w:tc>
          <w:tcPr>
            <w:tcW w:w="2060" w:type="dxa"/>
            <w:gridSpan w:val="2"/>
            <w:shd w:val="clear" w:color="auto" w:fill="auto"/>
            <w:noWrap/>
            <w:vAlign w:val="bottom"/>
          </w:tcPr>
          <w:p w14:paraId="0168A69B" w14:textId="77777777" w:rsidR="000771C8" w:rsidRPr="00A55538" w:rsidRDefault="000771C8" w:rsidP="00786CB8">
            <w:pPr>
              <w:spacing w:after="0" w:line="240" w:lineRule="auto"/>
              <w:jc w:val="right"/>
              <w:rPr>
                <w:rFonts w:ascii="Arial" w:hAnsi="Arial" w:cs="Arial"/>
                <w:b/>
                <w:bCs/>
                <w:color w:val="000000"/>
                <w:sz w:val="20"/>
                <w:szCs w:val="20"/>
                <w:lang w:val="ru-RU"/>
              </w:rPr>
            </w:pPr>
            <w:r>
              <w:rPr>
                <w:rFonts w:ascii="Arial" w:hAnsi="Arial" w:cs="Arial"/>
                <w:b/>
                <w:bCs/>
                <w:color w:val="000000"/>
                <w:sz w:val="20"/>
                <w:szCs w:val="20"/>
                <w:lang w:val="ru-RU"/>
              </w:rPr>
              <w:t>(13 199)</w:t>
            </w:r>
          </w:p>
        </w:tc>
        <w:tc>
          <w:tcPr>
            <w:tcW w:w="1920" w:type="dxa"/>
            <w:gridSpan w:val="2"/>
            <w:shd w:val="clear" w:color="auto" w:fill="auto"/>
            <w:noWrap/>
            <w:vAlign w:val="bottom"/>
          </w:tcPr>
          <w:p w14:paraId="26CC266E" w14:textId="77777777" w:rsidR="000771C8" w:rsidRPr="00A55538" w:rsidRDefault="000771C8" w:rsidP="00786CB8">
            <w:pPr>
              <w:spacing w:after="0" w:line="240" w:lineRule="auto"/>
              <w:jc w:val="right"/>
              <w:rPr>
                <w:rFonts w:ascii="Arial" w:hAnsi="Arial" w:cs="Arial"/>
                <w:b/>
                <w:bCs/>
                <w:sz w:val="20"/>
                <w:szCs w:val="20"/>
                <w:lang w:val="ru-RU"/>
              </w:rPr>
            </w:pPr>
            <w:r>
              <w:rPr>
                <w:rFonts w:ascii="Arial" w:hAnsi="Arial" w:cs="Arial"/>
                <w:b/>
                <w:bCs/>
                <w:sz w:val="20"/>
                <w:szCs w:val="20"/>
                <w:lang w:val="ru-RU"/>
              </w:rPr>
              <w:t>(12 589)</w:t>
            </w:r>
          </w:p>
        </w:tc>
      </w:tr>
      <w:tr w:rsidR="000771C8" w:rsidRPr="004F6C73" w14:paraId="1217C107" w14:textId="77777777" w:rsidTr="00786CB8">
        <w:trPr>
          <w:gridAfter w:val="1"/>
          <w:wAfter w:w="973" w:type="dxa"/>
          <w:trHeight w:val="290"/>
        </w:trPr>
        <w:tc>
          <w:tcPr>
            <w:tcW w:w="4400" w:type="dxa"/>
            <w:shd w:val="clear" w:color="auto" w:fill="auto"/>
            <w:noWrap/>
            <w:vAlign w:val="bottom"/>
          </w:tcPr>
          <w:p w14:paraId="57E60B5A" w14:textId="77777777" w:rsidR="000771C8" w:rsidRPr="006E6111" w:rsidRDefault="000771C8" w:rsidP="00786CB8">
            <w:pPr>
              <w:spacing w:after="0" w:line="240" w:lineRule="auto"/>
              <w:rPr>
                <w:rFonts w:ascii="Arial" w:hAnsi="Arial" w:cs="Arial"/>
                <w:sz w:val="20"/>
                <w:szCs w:val="20"/>
              </w:rPr>
            </w:pPr>
          </w:p>
        </w:tc>
        <w:tc>
          <w:tcPr>
            <w:tcW w:w="2060" w:type="dxa"/>
            <w:gridSpan w:val="2"/>
            <w:shd w:val="clear" w:color="auto" w:fill="auto"/>
            <w:noWrap/>
            <w:vAlign w:val="bottom"/>
          </w:tcPr>
          <w:p w14:paraId="2F4E60E3" w14:textId="77777777" w:rsidR="000771C8" w:rsidRPr="006E6111" w:rsidRDefault="000771C8" w:rsidP="00786CB8">
            <w:pPr>
              <w:spacing w:after="0" w:line="240" w:lineRule="auto"/>
              <w:jc w:val="right"/>
              <w:rPr>
                <w:rFonts w:ascii="Arial" w:hAnsi="Arial" w:cs="Arial"/>
                <w:sz w:val="20"/>
                <w:szCs w:val="20"/>
                <w:lang w:val="ru-RU"/>
              </w:rPr>
            </w:pPr>
          </w:p>
        </w:tc>
        <w:tc>
          <w:tcPr>
            <w:tcW w:w="1920" w:type="dxa"/>
            <w:gridSpan w:val="2"/>
            <w:shd w:val="clear" w:color="auto" w:fill="auto"/>
            <w:noWrap/>
            <w:vAlign w:val="bottom"/>
          </w:tcPr>
          <w:p w14:paraId="6CE7C259" w14:textId="77777777" w:rsidR="000771C8" w:rsidRPr="000E5940" w:rsidRDefault="000771C8" w:rsidP="00786CB8">
            <w:pPr>
              <w:spacing w:after="0" w:line="240" w:lineRule="auto"/>
              <w:jc w:val="right"/>
              <w:rPr>
                <w:rFonts w:ascii="Arial" w:hAnsi="Arial" w:cs="Arial"/>
                <w:sz w:val="20"/>
                <w:szCs w:val="20"/>
                <w:highlight w:val="yellow"/>
              </w:rPr>
            </w:pPr>
          </w:p>
        </w:tc>
      </w:tr>
      <w:tr w:rsidR="000771C8" w:rsidRPr="000E5940" w14:paraId="4C3E882A" w14:textId="77777777" w:rsidTr="00786CB8">
        <w:trPr>
          <w:gridAfter w:val="1"/>
          <w:wAfter w:w="973" w:type="dxa"/>
          <w:trHeight w:val="290"/>
        </w:trPr>
        <w:tc>
          <w:tcPr>
            <w:tcW w:w="4400" w:type="dxa"/>
            <w:shd w:val="clear" w:color="auto" w:fill="auto"/>
            <w:noWrap/>
            <w:vAlign w:val="bottom"/>
          </w:tcPr>
          <w:p w14:paraId="3454E436" w14:textId="77777777" w:rsidR="000771C8" w:rsidRPr="006E6111" w:rsidRDefault="000771C8" w:rsidP="00786CB8">
            <w:pPr>
              <w:spacing w:after="0" w:line="240" w:lineRule="auto"/>
              <w:rPr>
                <w:rFonts w:ascii="Arial" w:hAnsi="Arial" w:cs="Arial"/>
                <w:sz w:val="20"/>
                <w:szCs w:val="20"/>
              </w:rPr>
            </w:pPr>
          </w:p>
        </w:tc>
        <w:tc>
          <w:tcPr>
            <w:tcW w:w="2060" w:type="dxa"/>
            <w:gridSpan w:val="2"/>
            <w:shd w:val="clear" w:color="auto" w:fill="auto"/>
            <w:noWrap/>
            <w:vAlign w:val="bottom"/>
          </w:tcPr>
          <w:p w14:paraId="37C3CE13" w14:textId="77777777" w:rsidR="000771C8" w:rsidRPr="006E6111" w:rsidRDefault="000771C8" w:rsidP="00786CB8">
            <w:pPr>
              <w:spacing w:after="0" w:line="240" w:lineRule="auto"/>
              <w:jc w:val="right"/>
              <w:rPr>
                <w:rFonts w:ascii="Arial" w:hAnsi="Arial" w:cs="Arial"/>
                <w:sz w:val="20"/>
                <w:szCs w:val="20"/>
              </w:rPr>
            </w:pPr>
          </w:p>
        </w:tc>
        <w:tc>
          <w:tcPr>
            <w:tcW w:w="1920" w:type="dxa"/>
            <w:gridSpan w:val="2"/>
            <w:shd w:val="clear" w:color="auto" w:fill="auto"/>
            <w:noWrap/>
            <w:vAlign w:val="bottom"/>
          </w:tcPr>
          <w:p w14:paraId="6DC57C4D" w14:textId="77777777" w:rsidR="000771C8" w:rsidRPr="000E5940" w:rsidRDefault="000771C8" w:rsidP="00786CB8">
            <w:pPr>
              <w:spacing w:after="0" w:line="240" w:lineRule="auto"/>
              <w:jc w:val="right"/>
              <w:rPr>
                <w:rFonts w:ascii="Arial" w:hAnsi="Arial" w:cs="Arial"/>
                <w:sz w:val="20"/>
                <w:szCs w:val="20"/>
                <w:highlight w:val="yellow"/>
              </w:rPr>
            </w:pPr>
          </w:p>
        </w:tc>
      </w:tr>
      <w:tr w:rsidR="000771C8" w:rsidRPr="000E5940" w14:paraId="4A7BB26F" w14:textId="77777777" w:rsidTr="00786CB8">
        <w:trPr>
          <w:gridAfter w:val="1"/>
          <w:wAfter w:w="973" w:type="dxa"/>
          <w:trHeight w:val="290"/>
        </w:trPr>
        <w:tc>
          <w:tcPr>
            <w:tcW w:w="4400" w:type="dxa"/>
            <w:shd w:val="clear" w:color="auto" w:fill="auto"/>
            <w:noWrap/>
            <w:vAlign w:val="bottom"/>
          </w:tcPr>
          <w:p w14:paraId="15FA8635" w14:textId="77777777" w:rsidR="000771C8" w:rsidRPr="006E6111" w:rsidRDefault="000771C8" w:rsidP="00786CB8">
            <w:pPr>
              <w:spacing w:after="0" w:line="240" w:lineRule="auto"/>
              <w:rPr>
                <w:rFonts w:ascii="Arial" w:hAnsi="Arial" w:cs="Arial"/>
                <w:sz w:val="20"/>
                <w:szCs w:val="20"/>
              </w:rPr>
            </w:pPr>
          </w:p>
        </w:tc>
        <w:tc>
          <w:tcPr>
            <w:tcW w:w="2060" w:type="dxa"/>
            <w:gridSpan w:val="2"/>
            <w:shd w:val="clear" w:color="auto" w:fill="auto"/>
            <w:noWrap/>
            <w:vAlign w:val="bottom"/>
          </w:tcPr>
          <w:p w14:paraId="46FB55A7" w14:textId="77777777" w:rsidR="000771C8" w:rsidRPr="006E6111" w:rsidRDefault="000771C8" w:rsidP="00786CB8">
            <w:pPr>
              <w:spacing w:after="0" w:line="240" w:lineRule="auto"/>
              <w:jc w:val="right"/>
              <w:rPr>
                <w:rFonts w:ascii="Arial" w:hAnsi="Arial" w:cs="Arial"/>
                <w:sz w:val="20"/>
                <w:szCs w:val="20"/>
                <w:lang w:val="ru-RU"/>
              </w:rPr>
            </w:pPr>
          </w:p>
        </w:tc>
        <w:tc>
          <w:tcPr>
            <w:tcW w:w="1920" w:type="dxa"/>
            <w:gridSpan w:val="2"/>
            <w:shd w:val="clear" w:color="auto" w:fill="auto"/>
            <w:noWrap/>
            <w:vAlign w:val="bottom"/>
          </w:tcPr>
          <w:p w14:paraId="3311BC90" w14:textId="77777777" w:rsidR="000771C8" w:rsidRPr="000E5940" w:rsidRDefault="000771C8" w:rsidP="00786CB8">
            <w:pPr>
              <w:spacing w:after="0" w:line="240" w:lineRule="auto"/>
              <w:jc w:val="right"/>
              <w:rPr>
                <w:rFonts w:ascii="Arial" w:hAnsi="Arial" w:cs="Arial"/>
                <w:sz w:val="20"/>
                <w:szCs w:val="20"/>
                <w:highlight w:val="yellow"/>
              </w:rPr>
            </w:pPr>
          </w:p>
        </w:tc>
      </w:tr>
    </w:tbl>
    <w:p w14:paraId="0679292A" w14:textId="77777777" w:rsidR="000771C8" w:rsidRDefault="000771C8" w:rsidP="000771C8">
      <w:pPr>
        <w:keepNext/>
        <w:spacing w:after="0" w:line="240" w:lineRule="auto"/>
        <w:ind w:firstLine="567"/>
        <w:jc w:val="both"/>
        <w:rPr>
          <w:rFonts w:ascii="Arial" w:hAnsi="Arial" w:cs="Arial"/>
          <w:sz w:val="20"/>
          <w:szCs w:val="20"/>
        </w:rPr>
      </w:pPr>
    </w:p>
    <w:p w14:paraId="712CE5C1" w14:textId="77777777" w:rsidR="000771C8" w:rsidRDefault="000771C8" w:rsidP="000771C8">
      <w:pPr>
        <w:keepNext/>
        <w:spacing w:after="0" w:line="240" w:lineRule="auto"/>
        <w:ind w:firstLine="567"/>
        <w:jc w:val="both"/>
        <w:rPr>
          <w:rFonts w:ascii="Arial" w:hAnsi="Arial" w:cs="Arial"/>
          <w:sz w:val="20"/>
          <w:szCs w:val="20"/>
        </w:rPr>
      </w:pPr>
    </w:p>
    <w:p w14:paraId="6277117A" w14:textId="77777777" w:rsidR="000771C8" w:rsidRPr="008869CE" w:rsidRDefault="000771C8" w:rsidP="000771C8">
      <w:pPr>
        <w:keepNext/>
        <w:spacing w:after="0" w:line="240" w:lineRule="auto"/>
        <w:ind w:firstLine="567"/>
        <w:jc w:val="both"/>
        <w:rPr>
          <w:rFonts w:ascii="Arial" w:hAnsi="Arial" w:cs="Arial"/>
          <w:sz w:val="20"/>
          <w:szCs w:val="20"/>
        </w:rPr>
      </w:pPr>
      <w:r w:rsidRPr="008869CE">
        <w:rPr>
          <w:rFonts w:ascii="Arial" w:hAnsi="Arial" w:cs="Arial"/>
          <w:sz w:val="20"/>
          <w:szCs w:val="20"/>
        </w:rPr>
        <w:t>Витрати на збут представлені наступним чином:</w:t>
      </w:r>
    </w:p>
    <w:p w14:paraId="0CE6529C" w14:textId="77777777" w:rsidR="000771C8" w:rsidRPr="008869CE" w:rsidRDefault="000771C8" w:rsidP="000771C8">
      <w:pPr>
        <w:keepNext/>
        <w:spacing w:after="0" w:line="240" w:lineRule="auto"/>
        <w:ind w:firstLine="567"/>
        <w:jc w:val="both"/>
        <w:rPr>
          <w:rFonts w:ascii="Arial" w:hAnsi="Arial" w:cs="Arial"/>
          <w:sz w:val="20"/>
          <w:szCs w:val="20"/>
        </w:rPr>
      </w:pPr>
    </w:p>
    <w:tbl>
      <w:tblPr>
        <w:tblW w:w="9635" w:type="dxa"/>
        <w:tblLook w:val="04A0" w:firstRow="1" w:lastRow="0" w:firstColumn="1" w:lastColumn="0" w:noHBand="0" w:noVBand="1"/>
      </w:tblPr>
      <w:tblGrid>
        <w:gridCol w:w="5387"/>
        <w:gridCol w:w="2060"/>
        <w:gridCol w:w="62"/>
        <w:gridCol w:w="1858"/>
        <w:gridCol w:w="268"/>
      </w:tblGrid>
      <w:tr w:rsidR="000771C8" w:rsidRPr="008869CE" w14:paraId="1839C98D" w14:textId="77777777" w:rsidTr="00786CB8">
        <w:trPr>
          <w:trHeight w:val="262"/>
        </w:trPr>
        <w:tc>
          <w:tcPr>
            <w:tcW w:w="5387" w:type="dxa"/>
            <w:vMerge w:val="restart"/>
            <w:shd w:val="clear" w:color="auto" w:fill="auto"/>
            <w:noWrap/>
            <w:vAlign w:val="bottom"/>
            <w:hideMark/>
          </w:tcPr>
          <w:p w14:paraId="7AFBE39D" w14:textId="77777777" w:rsidR="000771C8" w:rsidRPr="008869CE" w:rsidRDefault="000771C8" w:rsidP="00786CB8">
            <w:pPr>
              <w:keepNext/>
              <w:spacing w:after="0" w:line="240" w:lineRule="auto"/>
              <w:rPr>
                <w:rFonts w:ascii="Arial" w:eastAsia="Times New Roman" w:hAnsi="Arial" w:cs="Arial"/>
                <w:sz w:val="20"/>
                <w:szCs w:val="20"/>
                <w:lang w:eastAsia="ru-RU"/>
              </w:rPr>
            </w:pPr>
          </w:p>
        </w:tc>
        <w:tc>
          <w:tcPr>
            <w:tcW w:w="2122" w:type="dxa"/>
            <w:gridSpan w:val="2"/>
            <w:shd w:val="clear" w:color="auto" w:fill="auto"/>
            <w:hideMark/>
          </w:tcPr>
          <w:p w14:paraId="2C58000A" w14:textId="77777777" w:rsidR="000771C8" w:rsidRPr="008869CE" w:rsidRDefault="000771C8" w:rsidP="00786CB8">
            <w:pPr>
              <w:keepNext/>
              <w:spacing w:after="0" w:line="240" w:lineRule="auto"/>
              <w:rPr>
                <w:rFonts w:ascii="Arial" w:eastAsia="Times New Roman" w:hAnsi="Arial" w:cs="Arial"/>
                <w:b/>
                <w:bCs/>
                <w:i/>
                <w:iCs/>
                <w:sz w:val="20"/>
                <w:szCs w:val="20"/>
                <w:lang w:eastAsia="ru-RU"/>
              </w:rPr>
            </w:pPr>
            <w:r w:rsidRPr="008869CE">
              <w:rPr>
                <w:rFonts w:ascii="Arial" w:eastAsia="Times New Roman" w:hAnsi="Arial" w:cs="Arial"/>
                <w:b/>
                <w:bCs/>
                <w:i/>
                <w:iCs/>
                <w:sz w:val="20"/>
                <w:szCs w:val="20"/>
                <w:lang w:eastAsia="ru-RU"/>
              </w:rPr>
              <w:t xml:space="preserve">За </w:t>
            </w:r>
            <w:r>
              <w:rPr>
                <w:rFonts w:ascii="Arial" w:eastAsia="Times New Roman" w:hAnsi="Arial" w:cs="Arial"/>
                <w:b/>
                <w:bCs/>
                <w:i/>
                <w:iCs/>
                <w:sz w:val="20"/>
                <w:szCs w:val="20"/>
                <w:lang w:eastAsia="ru-RU"/>
              </w:rPr>
              <w:t>1</w:t>
            </w:r>
            <w:r w:rsidRPr="008869CE">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8869CE">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val="ru-RU" w:eastAsia="ru-RU"/>
              </w:rPr>
              <w:t>5</w:t>
            </w:r>
            <w:r w:rsidRPr="008869CE">
              <w:rPr>
                <w:rFonts w:ascii="Arial" w:eastAsia="Times New Roman" w:hAnsi="Arial" w:cs="Arial"/>
                <w:b/>
                <w:bCs/>
                <w:i/>
                <w:iCs/>
                <w:sz w:val="20"/>
                <w:szCs w:val="20"/>
                <w:lang w:eastAsia="ru-RU"/>
              </w:rPr>
              <w:t xml:space="preserve"> </w:t>
            </w:r>
          </w:p>
          <w:p w14:paraId="470638CE" w14:textId="77777777" w:rsidR="000771C8" w:rsidRPr="008869CE" w:rsidRDefault="000771C8" w:rsidP="00786CB8">
            <w:pPr>
              <w:keepNext/>
              <w:spacing w:after="0" w:line="240" w:lineRule="auto"/>
              <w:jc w:val="center"/>
              <w:rPr>
                <w:rFonts w:ascii="Arial" w:eastAsia="Times New Roman" w:hAnsi="Arial" w:cs="Arial"/>
                <w:i/>
                <w:iCs/>
                <w:sz w:val="20"/>
                <w:szCs w:val="20"/>
                <w:lang w:eastAsia="ru-RU"/>
              </w:rPr>
            </w:pPr>
          </w:p>
        </w:tc>
        <w:tc>
          <w:tcPr>
            <w:tcW w:w="2126" w:type="dxa"/>
            <w:gridSpan w:val="2"/>
            <w:shd w:val="clear" w:color="auto" w:fill="auto"/>
            <w:hideMark/>
          </w:tcPr>
          <w:p w14:paraId="54BE0104" w14:textId="77777777" w:rsidR="000771C8" w:rsidRPr="009A6328" w:rsidRDefault="000771C8" w:rsidP="00786CB8">
            <w:pPr>
              <w:keepNext/>
              <w:spacing w:after="0" w:line="240" w:lineRule="auto"/>
              <w:rPr>
                <w:rFonts w:ascii="Arial" w:eastAsia="Times New Roman" w:hAnsi="Arial" w:cs="Arial"/>
                <w:b/>
                <w:bCs/>
                <w:i/>
                <w:iCs/>
                <w:sz w:val="20"/>
                <w:szCs w:val="20"/>
                <w:lang w:val="ru-RU" w:eastAsia="ru-RU"/>
              </w:rPr>
            </w:pPr>
            <w:r w:rsidRPr="008869CE">
              <w:rPr>
                <w:rFonts w:ascii="Arial" w:eastAsia="Times New Roman" w:hAnsi="Arial" w:cs="Arial"/>
                <w:b/>
                <w:bCs/>
                <w:i/>
                <w:iCs/>
                <w:sz w:val="20"/>
                <w:szCs w:val="20"/>
                <w:lang w:eastAsia="ru-RU"/>
              </w:rPr>
              <w:t xml:space="preserve">За </w:t>
            </w:r>
            <w:r>
              <w:rPr>
                <w:rFonts w:ascii="Arial" w:eastAsia="Times New Roman" w:hAnsi="Arial" w:cs="Arial"/>
                <w:b/>
                <w:bCs/>
                <w:i/>
                <w:iCs/>
                <w:sz w:val="20"/>
                <w:szCs w:val="20"/>
                <w:lang w:eastAsia="ru-RU"/>
              </w:rPr>
              <w:t>1</w:t>
            </w:r>
            <w:r w:rsidRPr="008869CE">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8869CE">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val="ru-RU" w:eastAsia="ru-RU"/>
              </w:rPr>
              <w:t>4</w:t>
            </w:r>
          </w:p>
        </w:tc>
      </w:tr>
      <w:tr w:rsidR="000771C8" w:rsidRPr="008869CE" w14:paraId="0305B2E5" w14:textId="77777777" w:rsidTr="00786CB8">
        <w:trPr>
          <w:trHeight w:val="280"/>
        </w:trPr>
        <w:tc>
          <w:tcPr>
            <w:tcW w:w="5387" w:type="dxa"/>
            <w:vMerge/>
            <w:shd w:val="clear" w:color="auto" w:fill="auto"/>
            <w:noWrap/>
            <w:vAlign w:val="bottom"/>
          </w:tcPr>
          <w:p w14:paraId="7BF5EA8E" w14:textId="77777777" w:rsidR="000771C8" w:rsidRPr="008869CE" w:rsidRDefault="000771C8" w:rsidP="00786CB8">
            <w:pPr>
              <w:keepNext/>
              <w:spacing w:after="0" w:line="240" w:lineRule="auto"/>
              <w:rPr>
                <w:rFonts w:ascii="Arial" w:eastAsia="Times New Roman" w:hAnsi="Arial" w:cs="Arial"/>
                <w:sz w:val="20"/>
                <w:szCs w:val="20"/>
                <w:lang w:eastAsia="ru-RU"/>
              </w:rPr>
            </w:pPr>
          </w:p>
        </w:tc>
        <w:tc>
          <w:tcPr>
            <w:tcW w:w="4248" w:type="dxa"/>
            <w:gridSpan w:val="4"/>
            <w:shd w:val="clear" w:color="auto" w:fill="auto"/>
          </w:tcPr>
          <w:p w14:paraId="24343C9A" w14:textId="77777777" w:rsidR="000771C8" w:rsidRPr="00596CDB" w:rsidRDefault="000771C8" w:rsidP="00786CB8">
            <w:pPr>
              <w:keepNext/>
              <w:spacing w:after="0" w:line="240" w:lineRule="auto"/>
              <w:rPr>
                <w:rFonts w:ascii="Arial" w:eastAsia="Times New Roman" w:hAnsi="Arial" w:cs="Arial"/>
                <w:sz w:val="20"/>
                <w:szCs w:val="20"/>
                <w:lang w:eastAsia="ru-RU"/>
              </w:rPr>
            </w:pPr>
          </w:p>
        </w:tc>
      </w:tr>
      <w:tr w:rsidR="000771C8" w:rsidRPr="009A5D5B" w14:paraId="7D059121"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0CACB198" w14:textId="77777777" w:rsidR="000771C8" w:rsidRPr="008869CE" w:rsidRDefault="000771C8" w:rsidP="00786CB8">
            <w:pPr>
              <w:spacing w:after="0" w:line="240" w:lineRule="auto"/>
              <w:rPr>
                <w:rFonts w:ascii="Arial" w:hAnsi="Arial" w:cs="Arial"/>
                <w:sz w:val="20"/>
                <w:szCs w:val="20"/>
              </w:rPr>
            </w:pPr>
            <w:r w:rsidRPr="007B7942">
              <w:rPr>
                <w:rFonts w:ascii="Arial" w:hAnsi="Arial" w:cs="Arial"/>
                <w:sz w:val="20"/>
                <w:szCs w:val="20"/>
              </w:rPr>
              <w:t>Витрати на маркетинг та рекламу</w:t>
            </w:r>
          </w:p>
        </w:tc>
        <w:tc>
          <w:tcPr>
            <w:tcW w:w="2060" w:type="dxa"/>
            <w:tcBorders>
              <w:top w:val="nil"/>
              <w:left w:val="nil"/>
              <w:bottom w:val="nil"/>
              <w:right w:val="nil"/>
            </w:tcBorders>
            <w:shd w:val="clear" w:color="auto" w:fill="auto"/>
            <w:noWrap/>
            <w:vAlign w:val="bottom"/>
          </w:tcPr>
          <w:p w14:paraId="5825C2C0"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(55 084)</w:t>
            </w:r>
          </w:p>
        </w:tc>
        <w:tc>
          <w:tcPr>
            <w:tcW w:w="1920" w:type="dxa"/>
            <w:gridSpan w:val="2"/>
            <w:tcBorders>
              <w:top w:val="nil"/>
              <w:left w:val="nil"/>
              <w:bottom w:val="nil"/>
              <w:right w:val="nil"/>
            </w:tcBorders>
            <w:shd w:val="clear" w:color="auto" w:fill="auto"/>
            <w:noWrap/>
            <w:vAlign w:val="bottom"/>
          </w:tcPr>
          <w:p w14:paraId="3BAD28DE"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596CDB">
              <w:rPr>
                <w:rFonts w:ascii="Arial" w:hAnsi="Arial" w:cs="Arial"/>
                <w:sz w:val="20"/>
                <w:szCs w:val="20"/>
                <w:lang w:val="ru-RU"/>
              </w:rPr>
              <w:t>43 399</w:t>
            </w:r>
            <w:r>
              <w:rPr>
                <w:rFonts w:ascii="Arial" w:hAnsi="Arial" w:cs="Arial"/>
                <w:sz w:val="20"/>
                <w:szCs w:val="20"/>
                <w:lang w:val="ru-RU"/>
              </w:rPr>
              <w:t>)</w:t>
            </w:r>
          </w:p>
        </w:tc>
      </w:tr>
      <w:tr w:rsidR="000771C8" w:rsidRPr="009A5D5B" w14:paraId="4B442B7A"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599D9FF0" w14:textId="77777777" w:rsidR="000771C8" w:rsidRPr="007B7942" w:rsidRDefault="000771C8" w:rsidP="00786CB8">
            <w:pPr>
              <w:spacing w:after="0" w:line="240" w:lineRule="auto"/>
              <w:rPr>
                <w:rFonts w:ascii="Arial" w:hAnsi="Arial" w:cs="Arial"/>
                <w:sz w:val="20"/>
                <w:szCs w:val="20"/>
              </w:rPr>
            </w:pPr>
            <w:r w:rsidRPr="007B7942">
              <w:rPr>
                <w:rFonts w:ascii="Arial" w:hAnsi="Arial" w:cs="Arial"/>
                <w:sz w:val="20"/>
                <w:szCs w:val="20"/>
              </w:rPr>
              <w:t>Інформаційні послуги (скоринг та СМС повідомлення)</w:t>
            </w:r>
          </w:p>
        </w:tc>
        <w:tc>
          <w:tcPr>
            <w:tcW w:w="2060" w:type="dxa"/>
            <w:tcBorders>
              <w:top w:val="nil"/>
              <w:left w:val="nil"/>
              <w:bottom w:val="nil"/>
              <w:right w:val="nil"/>
            </w:tcBorders>
            <w:shd w:val="clear" w:color="auto" w:fill="auto"/>
            <w:noWrap/>
            <w:vAlign w:val="bottom"/>
          </w:tcPr>
          <w:p w14:paraId="0F0DAB42"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(20 712)</w:t>
            </w:r>
          </w:p>
        </w:tc>
        <w:tc>
          <w:tcPr>
            <w:tcW w:w="1920" w:type="dxa"/>
            <w:gridSpan w:val="2"/>
            <w:tcBorders>
              <w:top w:val="nil"/>
              <w:left w:val="nil"/>
              <w:bottom w:val="nil"/>
              <w:right w:val="nil"/>
            </w:tcBorders>
            <w:shd w:val="clear" w:color="auto" w:fill="auto"/>
            <w:noWrap/>
            <w:vAlign w:val="bottom"/>
          </w:tcPr>
          <w:p w14:paraId="1A6FBA20"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596CDB">
              <w:rPr>
                <w:rFonts w:ascii="Arial" w:hAnsi="Arial" w:cs="Arial"/>
                <w:sz w:val="20"/>
                <w:szCs w:val="20"/>
                <w:lang w:val="ru-RU"/>
              </w:rPr>
              <w:t>16 854</w:t>
            </w:r>
            <w:r>
              <w:rPr>
                <w:rFonts w:ascii="Arial" w:hAnsi="Arial" w:cs="Arial"/>
                <w:sz w:val="20"/>
                <w:szCs w:val="20"/>
                <w:lang w:val="ru-RU"/>
              </w:rPr>
              <w:t>)</w:t>
            </w:r>
          </w:p>
        </w:tc>
      </w:tr>
      <w:tr w:rsidR="000771C8" w:rsidRPr="009A5D5B" w14:paraId="332FDCD0"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1144B699" w14:textId="77777777" w:rsidR="000771C8" w:rsidRPr="007B7942" w:rsidRDefault="000771C8" w:rsidP="00786CB8">
            <w:pPr>
              <w:spacing w:after="0" w:line="240" w:lineRule="auto"/>
              <w:rPr>
                <w:rFonts w:ascii="Arial" w:hAnsi="Arial" w:cs="Arial"/>
                <w:sz w:val="20"/>
                <w:szCs w:val="20"/>
              </w:rPr>
            </w:pPr>
            <w:r w:rsidRPr="000E4602">
              <w:rPr>
                <w:rFonts w:ascii="Arial" w:hAnsi="Arial" w:cs="Arial"/>
                <w:sz w:val="20"/>
                <w:szCs w:val="20"/>
              </w:rPr>
              <w:t>Обслуговування та підтримку сайтів</w:t>
            </w:r>
          </w:p>
        </w:tc>
        <w:tc>
          <w:tcPr>
            <w:tcW w:w="2060" w:type="dxa"/>
            <w:tcBorders>
              <w:top w:val="nil"/>
              <w:left w:val="nil"/>
              <w:bottom w:val="nil"/>
              <w:right w:val="nil"/>
            </w:tcBorders>
            <w:shd w:val="clear" w:color="auto" w:fill="auto"/>
            <w:noWrap/>
            <w:vAlign w:val="bottom"/>
          </w:tcPr>
          <w:p w14:paraId="141DC5CE" w14:textId="77777777" w:rsidR="000771C8"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(10 219)</w:t>
            </w:r>
          </w:p>
        </w:tc>
        <w:tc>
          <w:tcPr>
            <w:tcW w:w="1920" w:type="dxa"/>
            <w:gridSpan w:val="2"/>
            <w:tcBorders>
              <w:top w:val="nil"/>
              <w:left w:val="nil"/>
              <w:bottom w:val="nil"/>
              <w:right w:val="nil"/>
            </w:tcBorders>
            <w:shd w:val="clear" w:color="auto" w:fill="auto"/>
            <w:noWrap/>
            <w:vAlign w:val="bottom"/>
          </w:tcPr>
          <w:p w14:paraId="553A287B"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596CDB">
              <w:rPr>
                <w:rFonts w:ascii="Arial" w:hAnsi="Arial" w:cs="Arial"/>
                <w:sz w:val="20"/>
                <w:szCs w:val="20"/>
                <w:lang w:val="ru-RU"/>
              </w:rPr>
              <w:t>10 507</w:t>
            </w:r>
            <w:r>
              <w:rPr>
                <w:rFonts w:ascii="Arial" w:hAnsi="Arial" w:cs="Arial"/>
                <w:sz w:val="20"/>
                <w:szCs w:val="20"/>
                <w:lang w:val="ru-RU"/>
              </w:rPr>
              <w:t>)</w:t>
            </w:r>
          </w:p>
        </w:tc>
      </w:tr>
      <w:tr w:rsidR="000771C8" w:rsidRPr="009A5D5B" w14:paraId="4A0D6E9C"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4E36E124" w14:textId="77777777" w:rsidR="000771C8" w:rsidRPr="000E4602" w:rsidRDefault="000771C8" w:rsidP="00786CB8">
            <w:pPr>
              <w:spacing w:after="0" w:line="240" w:lineRule="auto"/>
              <w:rPr>
                <w:rFonts w:ascii="Arial" w:hAnsi="Arial" w:cs="Arial"/>
                <w:sz w:val="20"/>
                <w:szCs w:val="20"/>
              </w:rPr>
            </w:pPr>
            <w:r w:rsidRPr="007B7942">
              <w:rPr>
                <w:rFonts w:ascii="Arial" w:hAnsi="Arial" w:cs="Arial"/>
                <w:sz w:val="20"/>
                <w:szCs w:val="20"/>
              </w:rPr>
              <w:t>Витрати на оплату праці</w:t>
            </w:r>
          </w:p>
        </w:tc>
        <w:tc>
          <w:tcPr>
            <w:tcW w:w="2060" w:type="dxa"/>
            <w:tcBorders>
              <w:top w:val="nil"/>
              <w:left w:val="nil"/>
              <w:bottom w:val="nil"/>
              <w:right w:val="nil"/>
            </w:tcBorders>
            <w:shd w:val="clear" w:color="auto" w:fill="auto"/>
            <w:noWrap/>
            <w:vAlign w:val="bottom"/>
          </w:tcPr>
          <w:p w14:paraId="2A680A28" w14:textId="77777777" w:rsidR="000771C8"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(10 097)</w:t>
            </w:r>
          </w:p>
        </w:tc>
        <w:tc>
          <w:tcPr>
            <w:tcW w:w="1920" w:type="dxa"/>
            <w:gridSpan w:val="2"/>
            <w:tcBorders>
              <w:top w:val="nil"/>
              <w:left w:val="nil"/>
              <w:bottom w:val="nil"/>
              <w:right w:val="nil"/>
            </w:tcBorders>
            <w:shd w:val="clear" w:color="auto" w:fill="auto"/>
            <w:noWrap/>
            <w:vAlign w:val="bottom"/>
          </w:tcPr>
          <w:p w14:paraId="745A5F78"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596CDB">
              <w:rPr>
                <w:rFonts w:ascii="Arial" w:hAnsi="Arial" w:cs="Arial"/>
                <w:sz w:val="20"/>
                <w:szCs w:val="20"/>
                <w:lang w:val="ru-RU"/>
              </w:rPr>
              <w:t>9 677</w:t>
            </w:r>
            <w:r>
              <w:rPr>
                <w:rFonts w:ascii="Arial" w:hAnsi="Arial" w:cs="Arial"/>
                <w:sz w:val="20"/>
                <w:szCs w:val="20"/>
                <w:lang w:val="ru-RU"/>
              </w:rPr>
              <w:t>)</w:t>
            </w:r>
          </w:p>
        </w:tc>
      </w:tr>
      <w:tr w:rsidR="000771C8" w:rsidRPr="009A5D5B" w14:paraId="4E738E34"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005945CB" w14:textId="77777777" w:rsidR="000771C8" w:rsidRPr="007B7942" w:rsidRDefault="000771C8" w:rsidP="00786CB8">
            <w:pPr>
              <w:spacing w:after="0" w:line="240" w:lineRule="auto"/>
              <w:rPr>
                <w:rFonts w:ascii="Arial" w:hAnsi="Arial" w:cs="Arial"/>
                <w:sz w:val="20"/>
                <w:szCs w:val="20"/>
              </w:rPr>
            </w:pPr>
            <w:r w:rsidRPr="000E4602">
              <w:rPr>
                <w:rFonts w:ascii="Arial" w:hAnsi="Arial" w:cs="Arial"/>
                <w:sz w:val="20"/>
                <w:szCs w:val="20"/>
              </w:rPr>
              <w:t>Консультаційні послуги з обслуговування ПЗ</w:t>
            </w:r>
          </w:p>
        </w:tc>
        <w:tc>
          <w:tcPr>
            <w:tcW w:w="2060" w:type="dxa"/>
            <w:tcBorders>
              <w:top w:val="nil"/>
              <w:left w:val="nil"/>
              <w:bottom w:val="nil"/>
              <w:right w:val="nil"/>
            </w:tcBorders>
            <w:shd w:val="clear" w:color="auto" w:fill="auto"/>
            <w:noWrap/>
            <w:vAlign w:val="bottom"/>
          </w:tcPr>
          <w:p w14:paraId="7BD73E88" w14:textId="77777777" w:rsidR="000771C8"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(7 527)</w:t>
            </w:r>
          </w:p>
        </w:tc>
        <w:tc>
          <w:tcPr>
            <w:tcW w:w="1920" w:type="dxa"/>
            <w:gridSpan w:val="2"/>
            <w:tcBorders>
              <w:top w:val="nil"/>
              <w:left w:val="nil"/>
              <w:bottom w:val="nil"/>
              <w:right w:val="nil"/>
            </w:tcBorders>
            <w:shd w:val="clear" w:color="auto" w:fill="auto"/>
            <w:noWrap/>
            <w:vAlign w:val="bottom"/>
          </w:tcPr>
          <w:p w14:paraId="0B86D3AF"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596CDB">
              <w:rPr>
                <w:rFonts w:ascii="Arial" w:hAnsi="Arial" w:cs="Arial"/>
                <w:sz w:val="20"/>
                <w:szCs w:val="20"/>
                <w:lang w:val="ru-RU"/>
              </w:rPr>
              <w:t>6 394</w:t>
            </w:r>
            <w:r>
              <w:rPr>
                <w:rFonts w:ascii="Arial" w:hAnsi="Arial" w:cs="Arial"/>
                <w:sz w:val="20"/>
                <w:szCs w:val="20"/>
                <w:lang w:val="ru-RU"/>
              </w:rPr>
              <w:t>)</w:t>
            </w:r>
          </w:p>
        </w:tc>
      </w:tr>
      <w:tr w:rsidR="000771C8" w:rsidRPr="009A5D5B" w14:paraId="685FC987"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4223527B" w14:textId="77777777" w:rsidR="000771C8" w:rsidRPr="008869CE" w:rsidRDefault="000771C8" w:rsidP="00786CB8">
            <w:pPr>
              <w:spacing w:after="0" w:line="240" w:lineRule="auto"/>
              <w:rPr>
                <w:rFonts w:ascii="Arial" w:hAnsi="Arial" w:cs="Arial"/>
                <w:sz w:val="20"/>
                <w:szCs w:val="20"/>
              </w:rPr>
            </w:pPr>
            <w:r w:rsidRPr="007B7942">
              <w:rPr>
                <w:rFonts w:ascii="Arial" w:hAnsi="Arial" w:cs="Arial"/>
                <w:sz w:val="20"/>
                <w:szCs w:val="20"/>
              </w:rPr>
              <w:t>Винагороди платіжним системам</w:t>
            </w:r>
          </w:p>
        </w:tc>
        <w:tc>
          <w:tcPr>
            <w:tcW w:w="2060" w:type="dxa"/>
            <w:tcBorders>
              <w:top w:val="nil"/>
              <w:left w:val="nil"/>
              <w:bottom w:val="nil"/>
              <w:right w:val="nil"/>
            </w:tcBorders>
            <w:shd w:val="clear" w:color="auto" w:fill="auto"/>
            <w:noWrap/>
            <w:vAlign w:val="bottom"/>
          </w:tcPr>
          <w:p w14:paraId="6020209C" w14:textId="77777777" w:rsidR="000771C8" w:rsidRPr="0040026F"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(6 301)</w:t>
            </w:r>
          </w:p>
        </w:tc>
        <w:tc>
          <w:tcPr>
            <w:tcW w:w="1920" w:type="dxa"/>
            <w:gridSpan w:val="2"/>
            <w:tcBorders>
              <w:top w:val="nil"/>
              <w:left w:val="nil"/>
              <w:bottom w:val="nil"/>
              <w:right w:val="nil"/>
            </w:tcBorders>
            <w:shd w:val="clear" w:color="auto" w:fill="auto"/>
            <w:noWrap/>
            <w:vAlign w:val="bottom"/>
          </w:tcPr>
          <w:p w14:paraId="4B8FD80A"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rPr>
              <w:t>(</w:t>
            </w:r>
            <w:r w:rsidRPr="00596CDB">
              <w:rPr>
                <w:rFonts w:ascii="Arial" w:hAnsi="Arial" w:cs="Arial"/>
                <w:sz w:val="20"/>
                <w:szCs w:val="20"/>
              </w:rPr>
              <w:t>6 177</w:t>
            </w:r>
            <w:r>
              <w:rPr>
                <w:rFonts w:ascii="Arial" w:hAnsi="Arial" w:cs="Arial"/>
                <w:sz w:val="20"/>
                <w:szCs w:val="20"/>
              </w:rPr>
              <w:t>)</w:t>
            </w:r>
          </w:p>
        </w:tc>
      </w:tr>
      <w:tr w:rsidR="000771C8" w:rsidRPr="009A5D5B" w14:paraId="68DCD45E"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3DC32E56" w14:textId="77777777" w:rsidR="000771C8" w:rsidRPr="000E4602" w:rsidRDefault="000771C8" w:rsidP="00786CB8">
            <w:pPr>
              <w:spacing w:after="0" w:line="240" w:lineRule="auto"/>
              <w:rPr>
                <w:rFonts w:ascii="Arial" w:hAnsi="Arial" w:cs="Arial"/>
                <w:sz w:val="20"/>
                <w:szCs w:val="20"/>
              </w:rPr>
            </w:pPr>
            <w:r w:rsidRPr="000E4602">
              <w:rPr>
                <w:rFonts w:ascii="Arial" w:hAnsi="Arial" w:cs="Arial"/>
                <w:sz w:val="20"/>
                <w:szCs w:val="20"/>
              </w:rPr>
              <w:t>Соціальні нарахування</w:t>
            </w:r>
          </w:p>
        </w:tc>
        <w:tc>
          <w:tcPr>
            <w:tcW w:w="2060" w:type="dxa"/>
            <w:tcBorders>
              <w:top w:val="nil"/>
              <w:left w:val="nil"/>
              <w:bottom w:val="nil"/>
              <w:right w:val="nil"/>
            </w:tcBorders>
            <w:shd w:val="clear" w:color="auto" w:fill="auto"/>
            <w:noWrap/>
            <w:vAlign w:val="bottom"/>
          </w:tcPr>
          <w:p w14:paraId="03D58179"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(2 187)</w:t>
            </w:r>
          </w:p>
        </w:tc>
        <w:tc>
          <w:tcPr>
            <w:tcW w:w="1920" w:type="dxa"/>
            <w:gridSpan w:val="2"/>
            <w:tcBorders>
              <w:top w:val="nil"/>
              <w:left w:val="nil"/>
              <w:bottom w:val="nil"/>
              <w:right w:val="nil"/>
            </w:tcBorders>
            <w:shd w:val="clear" w:color="auto" w:fill="auto"/>
            <w:noWrap/>
            <w:vAlign w:val="bottom"/>
          </w:tcPr>
          <w:p w14:paraId="30D4A579"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596CDB">
              <w:rPr>
                <w:rFonts w:ascii="Arial" w:hAnsi="Arial" w:cs="Arial"/>
                <w:sz w:val="20"/>
                <w:szCs w:val="20"/>
                <w:lang w:val="ru-RU"/>
              </w:rPr>
              <w:t>2 201</w:t>
            </w:r>
            <w:r>
              <w:rPr>
                <w:rFonts w:ascii="Arial" w:hAnsi="Arial" w:cs="Arial"/>
                <w:sz w:val="20"/>
                <w:szCs w:val="20"/>
                <w:lang w:val="ru-RU"/>
              </w:rPr>
              <w:t>)</w:t>
            </w:r>
          </w:p>
        </w:tc>
      </w:tr>
      <w:tr w:rsidR="000771C8" w:rsidRPr="009A5D5B" w14:paraId="4EA852D3"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7ACC09F0" w14:textId="77777777" w:rsidR="000771C8" w:rsidRPr="007B7942" w:rsidRDefault="000771C8" w:rsidP="00786CB8">
            <w:pPr>
              <w:spacing w:after="0" w:line="240" w:lineRule="auto"/>
              <w:rPr>
                <w:rFonts w:ascii="Arial" w:hAnsi="Arial" w:cs="Arial"/>
                <w:sz w:val="20"/>
                <w:szCs w:val="20"/>
              </w:rPr>
            </w:pPr>
            <w:r w:rsidRPr="000E4602">
              <w:rPr>
                <w:rFonts w:ascii="Arial" w:hAnsi="Arial" w:cs="Arial"/>
                <w:sz w:val="20"/>
                <w:szCs w:val="20"/>
              </w:rPr>
              <w:t>Послуги по стягненню заборгованості</w:t>
            </w:r>
          </w:p>
        </w:tc>
        <w:tc>
          <w:tcPr>
            <w:tcW w:w="2060" w:type="dxa"/>
            <w:tcBorders>
              <w:top w:val="nil"/>
              <w:left w:val="nil"/>
              <w:bottom w:val="nil"/>
              <w:right w:val="nil"/>
            </w:tcBorders>
            <w:shd w:val="clear" w:color="auto" w:fill="auto"/>
            <w:noWrap/>
            <w:vAlign w:val="bottom"/>
          </w:tcPr>
          <w:p w14:paraId="00A63CB2"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(2 088)</w:t>
            </w:r>
          </w:p>
        </w:tc>
        <w:tc>
          <w:tcPr>
            <w:tcW w:w="1920" w:type="dxa"/>
            <w:gridSpan w:val="2"/>
            <w:tcBorders>
              <w:top w:val="nil"/>
              <w:left w:val="nil"/>
              <w:bottom w:val="nil"/>
              <w:right w:val="nil"/>
            </w:tcBorders>
            <w:shd w:val="clear" w:color="auto" w:fill="auto"/>
            <w:noWrap/>
            <w:vAlign w:val="bottom"/>
          </w:tcPr>
          <w:p w14:paraId="04731990"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w:t>
            </w:r>
            <w:r w:rsidRPr="004B63FB">
              <w:rPr>
                <w:rFonts w:ascii="Arial" w:hAnsi="Arial" w:cs="Arial"/>
                <w:sz w:val="20"/>
                <w:szCs w:val="20"/>
                <w:lang w:val="ru-RU"/>
              </w:rPr>
              <w:t>1 855</w:t>
            </w:r>
            <w:r>
              <w:rPr>
                <w:rFonts w:ascii="Arial" w:hAnsi="Arial" w:cs="Arial"/>
                <w:sz w:val="20"/>
                <w:szCs w:val="20"/>
                <w:lang w:val="ru-RU"/>
              </w:rPr>
              <w:t>)</w:t>
            </w:r>
          </w:p>
        </w:tc>
      </w:tr>
      <w:tr w:rsidR="000771C8" w:rsidRPr="009A5D5B" w14:paraId="0650C4BE"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2A7E3FC1" w14:textId="77777777" w:rsidR="000771C8" w:rsidRPr="007B7942" w:rsidRDefault="000771C8" w:rsidP="00786CB8">
            <w:pPr>
              <w:spacing w:after="0" w:line="240" w:lineRule="auto"/>
              <w:rPr>
                <w:rFonts w:ascii="Arial" w:hAnsi="Arial" w:cs="Arial"/>
                <w:sz w:val="20"/>
                <w:szCs w:val="20"/>
              </w:rPr>
            </w:pPr>
            <w:r w:rsidRPr="000E4602">
              <w:rPr>
                <w:rFonts w:ascii="Arial" w:hAnsi="Arial" w:cs="Arial"/>
                <w:sz w:val="20"/>
                <w:szCs w:val="20"/>
              </w:rPr>
              <w:t>Інші витрати на збут</w:t>
            </w:r>
          </w:p>
        </w:tc>
        <w:tc>
          <w:tcPr>
            <w:tcW w:w="2060" w:type="dxa"/>
            <w:tcBorders>
              <w:top w:val="nil"/>
              <w:left w:val="nil"/>
              <w:bottom w:val="nil"/>
              <w:right w:val="nil"/>
            </w:tcBorders>
            <w:shd w:val="clear" w:color="auto" w:fill="auto"/>
            <w:noWrap/>
            <w:vAlign w:val="bottom"/>
          </w:tcPr>
          <w:p w14:paraId="48609432"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(440)</w:t>
            </w:r>
          </w:p>
        </w:tc>
        <w:tc>
          <w:tcPr>
            <w:tcW w:w="1920" w:type="dxa"/>
            <w:gridSpan w:val="2"/>
            <w:tcBorders>
              <w:top w:val="nil"/>
              <w:left w:val="nil"/>
              <w:bottom w:val="nil"/>
              <w:right w:val="nil"/>
            </w:tcBorders>
            <w:shd w:val="clear" w:color="auto" w:fill="auto"/>
            <w:noWrap/>
            <w:vAlign w:val="bottom"/>
          </w:tcPr>
          <w:p w14:paraId="3C222E23"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sz w:val="20"/>
                <w:szCs w:val="20"/>
                <w:lang w:val="ru-RU"/>
              </w:rPr>
              <w:t>(10)</w:t>
            </w:r>
          </w:p>
        </w:tc>
      </w:tr>
      <w:tr w:rsidR="000771C8" w:rsidRPr="009A5D5B" w14:paraId="4FD9DD4A"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63986033" w14:textId="77777777" w:rsidR="000771C8" w:rsidRPr="007B7942" w:rsidRDefault="000771C8" w:rsidP="00786CB8">
            <w:pPr>
              <w:spacing w:after="0" w:line="240" w:lineRule="auto"/>
              <w:rPr>
                <w:rFonts w:ascii="Arial" w:hAnsi="Arial" w:cs="Arial"/>
                <w:sz w:val="20"/>
                <w:szCs w:val="20"/>
              </w:rPr>
            </w:pPr>
          </w:p>
        </w:tc>
        <w:tc>
          <w:tcPr>
            <w:tcW w:w="2060" w:type="dxa"/>
            <w:tcBorders>
              <w:top w:val="nil"/>
              <w:left w:val="nil"/>
              <w:bottom w:val="nil"/>
              <w:right w:val="nil"/>
            </w:tcBorders>
            <w:shd w:val="clear" w:color="auto" w:fill="auto"/>
            <w:noWrap/>
            <w:vAlign w:val="bottom"/>
          </w:tcPr>
          <w:p w14:paraId="67AF60B0" w14:textId="77777777" w:rsidR="000771C8" w:rsidRPr="006A1494" w:rsidRDefault="000771C8" w:rsidP="00786CB8">
            <w:pPr>
              <w:spacing w:after="0" w:line="240" w:lineRule="auto"/>
              <w:jc w:val="right"/>
              <w:rPr>
                <w:rFonts w:ascii="Arial" w:hAnsi="Arial" w:cs="Arial"/>
                <w:sz w:val="20"/>
                <w:szCs w:val="20"/>
                <w:lang w:val="ru-RU"/>
              </w:rPr>
            </w:pPr>
          </w:p>
        </w:tc>
        <w:tc>
          <w:tcPr>
            <w:tcW w:w="1920" w:type="dxa"/>
            <w:gridSpan w:val="2"/>
            <w:tcBorders>
              <w:top w:val="nil"/>
              <w:left w:val="nil"/>
              <w:bottom w:val="nil"/>
              <w:right w:val="nil"/>
            </w:tcBorders>
            <w:shd w:val="clear" w:color="auto" w:fill="auto"/>
            <w:noWrap/>
            <w:vAlign w:val="bottom"/>
          </w:tcPr>
          <w:p w14:paraId="4E1D29D0" w14:textId="77777777" w:rsidR="000771C8" w:rsidRPr="006A1494" w:rsidRDefault="000771C8" w:rsidP="00786CB8">
            <w:pPr>
              <w:spacing w:after="0" w:line="240" w:lineRule="auto"/>
              <w:jc w:val="right"/>
              <w:rPr>
                <w:rFonts w:ascii="Arial" w:hAnsi="Arial" w:cs="Arial"/>
                <w:sz w:val="20"/>
                <w:szCs w:val="20"/>
                <w:lang w:val="ru-RU"/>
              </w:rPr>
            </w:pPr>
          </w:p>
        </w:tc>
      </w:tr>
      <w:tr w:rsidR="000771C8" w:rsidRPr="009A5D5B" w14:paraId="1EFEA408"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740B39B8" w14:textId="77777777" w:rsidR="000771C8" w:rsidRPr="007B7942" w:rsidRDefault="000771C8" w:rsidP="00786CB8">
            <w:pPr>
              <w:spacing w:after="0" w:line="240" w:lineRule="auto"/>
              <w:rPr>
                <w:rFonts w:ascii="Arial" w:hAnsi="Arial" w:cs="Arial"/>
                <w:sz w:val="20"/>
                <w:szCs w:val="20"/>
              </w:rPr>
            </w:pPr>
            <w:r w:rsidRPr="000723DB">
              <w:rPr>
                <w:rFonts w:ascii="Arial" w:eastAsia="Times New Roman" w:hAnsi="Arial" w:cs="Arial"/>
                <w:b/>
                <w:bCs/>
                <w:color w:val="000000"/>
                <w:sz w:val="20"/>
                <w:szCs w:val="20"/>
                <w:lang w:eastAsia="uk-UA"/>
              </w:rPr>
              <w:t>Всього витрат на збут</w:t>
            </w:r>
          </w:p>
        </w:tc>
        <w:tc>
          <w:tcPr>
            <w:tcW w:w="2060" w:type="dxa"/>
            <w:tcBorders>
              <w:top w:val="single" w:sz="4" w:space="0" w:color="auto"/>
              <w:left w:val="nil"/>
              <w:bottom w:val="nil"/>
              <w:right w:val="nil"/>
            </w:tcBorders>
            <w:shd w:val="clear" w:color="auto" w:fill="auto"/>
            <w:noWrap/>
            <w:vAlign w:val="bottom"/>
          </w:tcPr>
          <w:p w14:paraId="6DB23FE0" w14:textId="77777777" w:rsidR="000771C8" w:rsidRPr="006A1494" w:rsidRDefault="000771C8" w:rsidP="00786CB8">
            <w:pPr>
              <w:spacing w:after="0" w:line="240" w:lineRule="auto"/>
              <w:jc w:val="right"/>
              <w:rPr>
                <w:rFonts w:ascii="Arial" w:hAnsi="Arial" w:cs="Arial"/>
                <w:b/>
                <w:bCs/>
                <w:sz w:val="20"/>
                <w:szCs w:val="20"/>
                <w:lang w:val="ru-RU"/>
              </w:rPr>
            </w:pPr>
            <w:r>
              <w:rPr>
                <w:rFonts w:ascii="Arial" w:hAnsi="Arial" w:cs="Arial"/>
                <w:b/>
                <w:bCs/>
                <w:sz w:val="20"/>
                <w:szCs w:val="20"/>
                <w:lang w:val="ru-RU"/>
              </w:rPr>
              <w:t>(114 655)</w:t>
            </w:r>
          </w:p>
        </w:tc>
        <w:tc>
          <w:tcPr>
            <w:tcW w:w="1920" w:type="dxa"/>
            <w:gridSpan w:val="2"/>
            <w:tcBorders>
              <w:top w:val="single" w:sz="4" w:space="0" w:color="auto"/>
              <w:left w:val="nil"/>
              <w:bottom w:val="nil"/>
              <w:right w:val="nil"/>
            </w:tcBorders>
            <w:shd w:val="clear" w:color="auto" w:fill="auto"/>
            <w:noWrap/>
            <w:vAlign w:val="bottom"/>
          </w:tcPr>
          <w:p w14:paraId="6A497446" w14:textId="77777777" w:rsidR="000771C8" w:rsidRPr="006A1494" w:rsidRDefault="000771C8" w:rsidP="00786CB8">
            <w:pPr>
              <w:spacing w:after="0" w:line="240" w:lineRule="auto"/>
              <w:jc w:val="right"/>
              <w:rPr>
                <w:rFonts w:ascii="Arial" w:hAnsi="Arial" w:cs="Arial"/>
                <w:sz w:val="20"/>
                <w:szCs w:val="20"/>
                <w:lang w:val="ru-RU"/>
              </w:rPr>
            </w:pPr>
            <w:r>
              <w:rPr>
                <w:rFonts w:ascii="Arial" w:hAnsi="Arial" w:cs="Arial"/>
                <w:b/>
                <w:bCs/>
                <w:sz w:val="20"/>
                <w:szCs w:val="20"/>
                <w:lang w:val="ru-RU"/>
              </w:rPr>
              <w:t>(97 074)</w:t>
            </w:r>
          </w:p>
        </w:tc>
      </w:tr>
      <w:tr w:rsidR="000771C8" w:rsidRPr="009A5D5B" w14:paraId="6A995DC3" w14:textId="77777777" w:rsidTr="00786CB8">
        <w:trPr>
          <w:gridAfter w:val="1"/>
          <w:wAfter w:w="268" w:type="dxa"/>
          <w:trHeight w:val="290"/>
        </w:trPr>
        <w:tc>
          <w:tcPr>
            <w:tcW w:w="5387" w:type="dxa"/>
            <w:tcBorders>
              <w:top w:val="nil"/>
              <w:left w:val="nil"/>
              <w:bottom w:val="nil"/>
              <w:right w:val="nil"/>
            </w:tcBorders>
            <w:shd w:val="clear" w:color="auto" w:fill="auto"/>
            <w:noWrap/>
            <w:vAlign w:val="bottom"/>
          </w:tcPr>
          <w:p w14:paraId="29E79163" w14:textId="77777777" w:rsidR="000771C8" w:rsidRPr="007B7942" w:rsidRDefault="000771C8" w:rsidP="00786CB8">
            <w:pPr>
              <w:spacing w:after="0" w:line="240" w:lineRule="auto"/>
              <w:rPr>
                <w:rFonts w:ascii="Arial" w:hAnsi="Arial" w:cs="Arial"/>
                <w:sz w:val="20"/>
                <w:szCs w:val="20"/>
              </w:rPr>
            </w:pPr>
          </w:p>
        </w:tc>
        <w:tc>
          <w:tcPr>
            <w:tcW w:w="2060" w:type="dxa"/>
            <w:tcBorders>
              <w:top w:val="nil"/>
              <w:left w:val="nil"/>
              <w:bottom w:val="nil"/>
              <w:right w:val="nil"/>
            </w:tcBorders>
            <w:shd w:val="clear" w:color="auto" w:fill="auto"/>
            <w:noWrap/>
            <w:vAlign w:val="bottom"/>
          </w:tcPr>
          <w:p w14:paraId="33C14B92" w14:textId="77777777" w:rsidR="000771C8" w:rsidRDefault="000771C8" w:rsidP="00786CB8">
            <w:pPr>
              <w:spacing w:after="0" w:line="240" w:lineRule="auto"/>
              <w:jc w:val="right"/>
              <w:rPr>
                <w:rFonts w:ascii="Arial" w:hAnsi="Arial" w:cs="Arial"/>
                <w:sz w:val="20"/>
                <w:szCs w:val="20"/>
                <w:lang w:val="ru-RU"/>
              </w:rPr>
            </w:pPr>
          </w:p>
        </w:tc>
        <w:tc>
          <w:tcPr>
            <w:tcW w:w="1920" w:type="dxa"/>
            <w:gridSpan w:val="2"/>
            <w:tcBorders>
              <w:top w:val="nil"/>
              <w:left w:val="nil"/>
              <w:bottom w:val="nil"/>
              <w:right w:val="nil"/>
            </w:tcBorders>
            <w:shd w:val="clear" w:color="auto" w:fill="auto"/>
            <w:noWrap/>
            <w:vAlign w:val="bottom"/>
          </w:tcPr>
          <w:p w14:paraId="197CFA41" w14:textId="77777777" w:rsidR="000771C8" w:rsidRPr="000E5940" w:rsidRDefault="000771C8" w:rsidP="00786CB8">
            <w:pPr>
              <w:spacing w:after="0" w:line="240" w:lineRule="auto"/>
              <w:jc w:val="right"/>
              <w:rPr>
                <w:rFonts w:ascii="Arial" w:hAnsi="Arial" w:cs="Arial"/>
                <w:sz w:val="20"/>
                <w:szCs w:val="20"/>
                <w:highlight w:val="yellow"/>
                <w:lang w:val="ru-RU"/>
              </w:rPr>
            </w:pPr>
          </w:p>
        </w:tc>
      </w:tr>
    </w:tbl>
    <w:p w14:paraId="18AEECFD" w14:textId="77777777" w:rsidR="000771C8" w:rsidRPr="00F50AC0" w:rsidRDefault="000771C8" w:rsidP="000771C8">
      <w:pPr>
        <w:shd w:val="clear" w:color="auto" w:fill="FFFFFF"/>
        <w:spacing w:after="0" w:line="300" w:lineRule="atLeast"/>
        <w:ind w:firstLine="567"/>
        <w:jc w:val="both"/>
        <w:textAlignment w:val="baseline"/>
        <w:rPr>
          <w:rFonts w:ascii="Arial" w:hAnsi="Arial" w:cs="Arial"/>
          <w:sz w:val="20"/>
          <w:szCs w:val="20"/>
        </w:rPr>
      </w:pPr>
    </w:p>
    <w:p w14:paraId="09C67603" w14:textId="77777777" w:rsidR="000771C8" w:rsidRPr="007A033E" w:rsidRDefault="000771C8" w:rsidP="000771C8">
      <w:pPr>
        <w:pStyle w:val="a7"/>
        <w:numPr>
          <w:ilvl w:val="0"/>
          <w:numId w:val="7"/>
        </w:numPr>
        <w:shd w:val="clear" w:color="auto" w:fill="FFFFFF"/>
        <w:spacing w:after="0" w:line="300" w:lineRule="atLeast"/>
        <w:jc w:val="both"/>
        <w:textAlignment w:val="baseline"/>
        <w:rPr>
          <w:rFonts w:ascii="Arial" w:hAnsi="Arial" w:cs="Arial"/>
          <w:b/>
          <w:bCs/>
          <w:sz w:val="20"/>
          <w:szCs w:val="20"/>
        </w:rPr>
      </w:pPr>
      <w:r w:rsidRPr="007A033E">
        <w:rPr>
          <w:rFonts w:ascii="Arial" w:hAnsi="Arial" w:cs="Arial"/>
          <w:b/>
          <w:bCs/>
          <w:sz w:val="20"/>
          <w:szCs w:val="20"/>
        </w:rPr>
        <w:t>Фінансові витрати</w:t>
      </w:r>
    </w:p>
    <w:p w14:paraId="1DAA0B3D" w14:textId="77777777" w:rsidR="000771C8" w:rsidRPr="007A033E" w:rsidRDefault="000771C8" w:rsidP="000771C8">
      <w:pPr>
        <w:keepNext/>
        <w:spacing w:after="0" w:line="240" w:lineRule="auto"/>
        <w:ind w:firstLine="567"/>
        <w:jc w:val="both"/>
        <w:rPr>
          <w:rFonts w:ascii="Arial" w:hAnsi="Arial" w:cs="Arial"/>
          <w:sz w:val="20"/>
          <w:szCs w:val="20"/>
        </w:rPr>
      </w:pPr>
    </w:p>
    <w:p w14:paraId="1F7DD4D7" w14:textId="77777777" w:rsidR="000771C8" w:rsidRPr="007A033E" w:rsidRDefault="000771C8" w:rsidP="000771C8">
      <w:pPr>
        <w:keepNext/>
        <w:spacing w:after="0" w:line="240" w:lineRule="auto"/>
        <w:ind w:firstLine="567"/>
        <w:jc w:val="both"/>
        <w:rPr>
          <w:rFonts w:ascii="Arial" w:hAnsi="Arial" w:cs="Arial"/>
          <w:sz w:val="20"/>
          <w:szCs w:val="20"/>
        </w:rPr>
      </w:pPr>
      <w:bookmarkStart w:id="15" w:name="_Hlk117161828"/>
      <w:r w:rsidRPr="007A033E">
        <w:rPr>
          <w:rFonts w:ascii="Arial" w:hAnsi="Arial" w:cs="Arial"/>
          <w:sz w:val="20"/>
          <w:szCs w:val="20"/>
        </w:rPr>
        <w:t>Фінансові витрати представлені наступним чином:</w:t>
      </w:r>
    </w:p>
    <w:p w14:paraId="395AFFFE" w14:textId="77777777" w:rsidR="000771C8" w:rsidRPr="00303E46" w:rsidRDefault="000771C8" w:rsidP="000771C8">
      <w:pPr>
        <w:keepNext/>
        <w:spacing w:after="0" w:line="240" w:lineRule="auto"/>
        <w:ind w:firstLine="567"/>
        <w:jc w:val="both"/>
        <w:rPr>
          <w:rFonts w:ascii="Arial" w:hAnsi="Arial" w:cs="Arial"/>
          <w:sz w:val="20"/>
          <w:szCs w:val="20"/>
          <w:highlight w:val="yellow"/>
        </w:rPr>
      </w:pPr>
    </w:p>
    <w:tbl>
      <w:tblPr>
        <w:tblW w:w="9360" w:type="dxa"/>
        <w:tblLook w:val="04A0" w:firstRow="1" w:lastRow="0" w:firstColumn="1" w:lastColumn="0" w:noHBand="0" w:noVBand="1"/>
      </w:tblPr>
      <w:tblGrid>
        <w:gridCol w:w="5098"/>
        <w:gridCol w:w="2127"/>
        <w:gridCol w:w="2135"/>
      </w:tblGrid>
      <w:tr w:rsidR="000771C8" w:rsidRPr="00C655CB" w14:paraId="5A3E75EB" w14:textId="77777777" w:rsidTr="00786CB8">
        <w:trPr>
          <w:trHeight w:val="300"/>
        </w:trPr>
        <w:tc>
          <w:tcPr>
            <w:tcW w:w="5098" w:type="dxa"/>
            <w:vMerge w:val="restart"/>
            <w:shd w:val="clear" w:color="auto" w:fill="auto"/>
            <w:noWrap/>
            <w:hideMark/>
          </w:tcPr>
          <w:p w14:paraId="731B7C7A" w14:textId="77777777" w:rsidR="000771C8" w:rsidRPr="00C655CB" w:rsidRDefault="000771C8" w:rsidP="00786CB8">
            <w:pPr>
              <w:spacing w:after="0" w:line="240" w:lineRule="auto"/>
              <w:rPr>
                <w:rFonts w:ascii="Arial" w:eastAsia="Times New Roman" w:hAnsi="Arial" w:cs="Arial"/>
                <w:sz w:val="20"/>
                <w:szCs w:val="20"/>
                <w:lang w:eastAsia="ru-RU"/>
              </w:rPr>
            </w:pPr>
          </w:p>
        </w:tc>
        <w:tc>
          <w:tcPr>
            <w:tcW w:w="2127" w:type="dxa"/>
            <w:shd w:val="clear" w:color="auto" w:fill="auto"/>
            <w:hideMark/>
          </w:tcPr>
          <w:p w14:paraId="00833FEC" w14:textId="77777777" w:rsidR="000771C8" w:rsidRPr="00C655CB" w:rsidRDefault="000771C8" w:rsidP="00786CB8">
            <w:pPr>
              <w:keepNext/>
              <w:spacing w:after="0" w:line="240" w:lineRule="auto"/>
              <w:rPr>
                <w:rFonts w:ascii="Arial" w:eastAsia="Times New Roman" w:hAnsi="Arial" w:cs="Arial"/>
                <w:b/>
                <w:bCs/>
                <w:i/>
                <w:iCs/>
                <w:sz w:val="20"/>
                <w:szCs w:val="20"/>
                <w:lang w:eastAsia="ru-RU"/>
              </w:rPr>
            </w:pPr>
            <w:r w:rsidRPr="00C655CB">
              <w:rPr>
                <w:rFonts w:ascii="Arial" w:eastAsia="Times New Roman" w:hAnsi="Arial" w:cs="Arial"/>
                <w:b/>
                <w:bCs/>
                <w:i/>
                <w:iCs/>
                <w:sz w:val="20"/>
                <w:szCs w:val="20"/>
                <w:lang w:eastAsia="ru-RU"/>
              </w:rPr>
              <w:t xml:space="preserve">За </w:t>
            </w:r>
            <w:r>
              <w:rPr>
                <w:rFonts w:ascii="Arial" w:eastAsia="Times New Roman" w:hAnsi="Arial" w:cs="Arial"/>
                <w:b/>
                <w:bCs/>
                <w:i/>
                <w:iCs/>
                <w:sz w:val="20"/>
                <w:szCs w:val="20"/>
                <w:lang w:eastAsia="ru-RU"/>
              </w:rPr>
              <w:t>1</w:t>
            </w:r>
            <w:r w:rsidRPr="00C655CB">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C655CB">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val="ru-RU" w:eastAsia="ru-RU"/>
              </w:rPr>
              <w:t>5</w:t>
            </w:r>
            <w:r w:rsidRPr="00C655CB">
              <w:rPr>
                <w:rFonts w:ascii="Arial" w:eastAsia="Times New Roman" w:hAnsi="Arial" w:cs="Arial"/>
                <w:b/>
                <w:bCs/>
                <w:i/>
                <w:iCs/>
                <w:sz w:val="20"/>
                <w:szCs w:val="20"/>
                <w:lang w:eastAsia="ru-RU"/>
              </w:rPr>
              <w:t xml:space="preserve"> </w:t>
            </w:r>
          </w:p>
          <w:p w14:paraId="4637EDEB" w14:textId="77777777" w:rsidR="000771C8" w:rsidRPr="00C655CB" w:rsidRDefault="000771C8" w:rsidP="00786CB8">
            <w:pPr>
              <w:spacing w:after="0" w:line="240" w:lineRule="auto"/>
              <w:jc w:val="center"/>
              <w:rPr>
                <w:rFonts w:ascii="Arial" w:eastAsia="Times New Roman" w:hAnsi="Arial" w:cs="Arial"/>
                <w:b/>
                <w:bCs/>
                <w:i/>
                <w:iCs/>
                <w:sz w:val="20"/>
                <w:szCs w:val="20"/>
                <w:lang w:eastAsia="ru-RU"/>
              </w:rPr>
            </w:pPr>
          </w:p>
        </w:tc>
        <w:tc>
          <w:tcPr>
            <w:tcW w:w="2135" w:type="dxa"/>
            <w:shd w:val="clear" w:color="auto" w:fill="auto"/>
            <w:hideMark/>
          </w:tcPr>
          <w:p w14:paraId="6AAF1827" w14:textId="77777777" w:rsidR="000771C8" w:rsidRPr="009A6328" w:rsidRDefault="000771C8" w:rsidP="00786CB8">
            <w:pPr>
              <w:spacing w:after="0" w:line="240" w:lineRule="auto"/>
              <w:rPr>
                <w:rFonts w:ascii="Arial" w:eastAsia="Times New Roman" w:hAnsi="Arial" w:cs="Arial"/>
                <w:b/>
                <w:bCs/>
                <w:i/>
                <w:iCs/>
                <w:sz w:val="20"/>
                <w:szCs w:val="20"/>
                <w:lang w:val="ru-RU" w:eastAsia="ru-RU"/>
              </w:rPr>
            </w:pPr>
            <w:r w:rsidRPr="00C655CB">
              <w:rPr>
                <w:rFonts w:ascii="Arial" w:eastAsia="Times New Roman" w:hAnsi="Arial" w:cs="Arial"/>
                <w:b/>
                <w:bCs/>
                <w:i/>
                <w:iCs/>
                <w:sz w:val="20"/>
                <w:szCs w:val="20"/>
                <w:lang w:eastAsia="ru-RU"/>
              </w:rPr>
              <w:t xml:space="preserve">За </w:t>
            </w:r>
            <w:r>
              <w:rPr>
                <w:rFonts w:ascii="Arial" w:eastAsia="Times New Roman" w:hAnsi="Arial" w:cs="Arial"/>
                <w:b/>
                <w:bCs/>
                <w:i/>
                <w:iCs/>
                <w:sz w:val="20"/>
                <w:szCs w:val="20"/>
                <w:lang w:eastAsia="ru-RU"/>
              </w:rPr>
              <w:t>1</w:t>
            </w:r>
            <w:r w:rsidRPr="00C655CB">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C655CB">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val="ru-RU" w:eastAsia="ru-RU"/>
              </w:rPr>
              <w:t>4</w:t>
            </w:r>
          </w:p>
        </w:tc>
      </w:tr>
      <w:tr w:rsidR="000771C8" w:rsidRPr="00C655CB" w14:paraId="6042ADE1" w14:textId="77777777" w:rsidTr="00786CB8">
        <w:trPr>
          <w:trHeight w:val="390"/>
        </w:trPr>
        <w:tc>
          <w:tcPr>
            <w:tcW w:w="5098" w:type="dxa"/>
            <w:vMerge/>
            <w:shd w:val="clear" w:color="auto" w:fill="auto"/>
            <w:noWrap/>
          </w:tcPr>
          <w:p w14:paraId="293EABD6" w14:textId="77777777" w:rsidR="000771C8" w:rsidRPr="00C655CB" w:rsidRDefault="000771C8" w:rsidP="00786CB8">
            <w:pPr>
              <w:spacing w:after="0" w:line="240" w:lineRule="auto"/>
              <w:rPr>
                <w:rFonts w:ascii="Arial" w:eastAsia="Times New Roman" w:hAnsi="Arial" w:cs="Arial"/>
                <w:sz w:val="20"/>
                <w:szCs w:val="20"/>
                <w:lang w:eastAsia="ru-RU"/>
              </w:rPr>
            </w:pPr>
          </w:p>
        </w:tc>
        <w:tc>
          <w:tcPr>
            <w:tcW w:w="4262" w:type="dxa"/>
            <w:gridSpan w:val="2"/>
            <w:shd w:val="clear" w:color="auto" w:fill="auto"/>
          </w:tcPr>
          <w:p w14:paraId="6453070F" w14:textId="77777777" w:rsidR="000771C8" w:rsidRPr="00C655CB" w:rsidRDefault="000771C8" w:rsidP="00786CB8">
            <w:pPr>
              <w:spacing w:after="0" w:line="240" w:lineRule="auto"/>
              <w:rPr>
                <w:rFonts w:ascii="Arial" w:eastAsia="Times New Roman" w:hAnsi="Arial" w:cs="Arial"/>
                <w:b/>
                <w:bCs/>
                <w:i/>
                <w:iCs/>
                <w:sz w:val="20"/>
                <w:szCs w:val="20"/>
                <w:lang w:eastAsia="ru-RU"/>
              </w:rPr>
            </w:pPr>
          </w:p>
        </w:tc>
      </w:tr>
      <w:tr w:rsidR="000771C8" w:rsidRPr="00C655CB" w14:paraId="7584C436" w14:textId="77777777" w:rsidTr="00786CB8">
        <w:tc>
          <w:tcPr>
            <w:tcW w:w="5098" w:type="dxa"/>
            <w:shd w:val="clear" w:color="auto" w:fill="auto"/>
            <w:noWrap/>
          </w:tcPr>
          <w:p w14:paraId="79156BFF" w14:textId="77777777" w:rsidR="000771C8" w:rsidRPr="00C655CB" w:rsidRDefault="000771C8" w:rsidP="00786CB8">
            <w:pPr>
              <w:spacing w:after="0" w:line="240" w:lineRule="auto"/>
              <w:rPr>
                <w:rFonts w:ascii="Arial" w:eastAsia="Times New Roman" w:hAnsi="Arial" w:cs="Arial"/>
                <w:sz w:val="20"/>
                <w:szCs w:val="20"/>
                <w:lang w:eastAsia="ru-RU"/>
              </w:rPr>
            </w:pPr>
            <w:r w:rsidRPr="00C655CB">
              <w:rPr>
                <w:rFonts w:ascii="Arial" w:eastAsia="Times New Roman" w:hAnsi="Arial" w:cs="Arial"/>
                <w:sz w:val="20"/>
                <w:szCs w:val="20"/>
                <w:lang w:eastAsia="ru-RU"/>
              </w:rPr>
              <w:t>Проценти за облігаціями</w:t>
            </w:r>
          </w:p>
        </w:tc>
        <w:tc>
          <w:tcPr>
            <w:tcW w:w="2127" w:type="dxa"/>
            <w:shd w:val="clear" w:color="auto" w:fill="auto"/>
            <w:noWrap/>
          </w:tcPr>
          <w:p w14:paraId="45DD1EFB" w14:textId="77777777" w:rsidR="000771C8" w:rsidRPr="00CD188B" w:rsidRDefault="000771C8" w:rsidP="00786CB8">
            <w:pPr>
              <w:spacing w:after="0" w:line="240" w:lineRule="auto"/>
              <w:jc w:val="right"/>
              <w:rPr>
                <w:rFonts w:ascii="Arial" w:eastAsia="Times New Roman" w:hAnsi="Arial" w:cs="Arial"/>
                <w:sz w:val="20"/>
                <w:szCs w:val="20"/>
                <w:lang w:val="ru-RU" w:eastAsia="ru-RU"/>
              </w:rPr>
            </w:pPr>
            <w:r>
              <w:rPr>
                <w:rFonts w:ascii="Arial" w:eastAsia="Times New Roman" w:hAnsi="Arial" w:cs="Arial"/>
                <w:sz w:val="20"/>
                <w:szCs w:val="20"/>
                <w:lang w:val="ru-RU" w:eastAsia="ru-RU"/>
              </w:rPr>
              <w:t>(5 351)</w:t>
            </w:r>
          </w:p>
        </w:tc>
        <w:tc>
          <w:tcPr>
            <w:tcW w:w="2135" w:type="dxa"/>
            <w:shd w:val="clear" w:color="auto" w:fill="auto"/>
            <w:noWrap/>
          </w:tcPr>
          <w:p w14:paraId="4EFA5B13" w14:textId="77777777" w:rsidR="000771C8" w:rsidRPr="006A1494" w:rsidRDefault="000771C8" w:rsidP="00786CB8">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val="ru-RU" w:eastAsia="ru-RU"/>
              </w:rPr>
              <w:t>(920)</w:t>
            </w:r>
          </w:p>
        </w:tc>
      </w:tr>
      <w:tr w:rsidR="000771C8" w:rsidRPr="00C655CB" w14:paraId="2B6C2563" w14:textId="77777777" w:rsidTr="00786CB8">
        <w:tc>
          <w:tcPr>
            <w:tcW w:w="5098" w:type="dxa"/>
            <w:shd w:val="clear" w:color="auto" w:fill="auto"/>
            <w:noWrap/>
          </w:tcPr>
          <w:p w14:paraId="0168436F" w14:textId="77777777" w:rsidR="000771C8" w:rsidRPr="00C655CB" w:rsidRDefault="000771C8" w:rsidP="00786CB8">
            <w:pPr>
              <w:spacing w:after="0" w:line="240" w:lineRule="auto"/>
              <w:rPr>
                <w:rFonts w:ascii="Arial" w:eastAsia="Times New Roman" w:hAnsi="Arial" w:cs="Arial"/>
                <w:sz w:val="20"/>
                <w:szCs w:val="20"/>
                <w:lang w:eastAsia="ru-RU"/>
              </w:rPr>
            </w:pPr>
            <w:r w:rsidRPr="00C655CB">
              <w:rPr>
                <w:rFonts w:ascii="Arial" w:eastAsia="Times New Roman" w:hAnsi="Arial" w:cs="Arial"/>
                <w:sz w:val="20"/>
                <w:szCs w:val="20"/>
                <w:lang w:eastAsia="ru-RU"/>
              </w:rPr>
              <w:t xml:space="preserve">Процентні витрати за отриманими кредитами </w:t>
            </w:r>
          </w:p>
        </w:tc>
        <w:tc>
          <w:tcPr>
            <w:tcW w:w="2127" w:type="dxa"/>
            <w:shd w:val="clear" w:color="auto" w:fill="auto"/>
            <w:noWrap/>
          </w:tcPr>
          <w:p w14:paraId="17EF9786" w14:textId="77777777" w:rsidR="000771C8" w:rsidRPr="00CD188B" w:rsidRDefault="000771C8" w:rsidP="00786CB8">
            <w:pPr>
              <w:spacing w:after="0" w:line="240" w:lineRule="auto"/>
              <w:jc w:val="right"/>
              <w:rPr>
                <w:rFonts w:ascii="Arial" w:eastAsia="Times New Roman" w:hAnsi="Arial" w:cs="Arial"/>
                <w:sz w:val="20"/>
                <w:szCs w:val="20"/>
                <w:lang w:val="ru-RU" w:eastAsia="ru-RU"/>
              </w:rPr>
            </w:pPr>
            <w:r>
              <w:rPr>
                <w:rFonts w:ascii="Arial" w:eastAsia="Times New Roman" w:hAnsi="Arial" w:cs="Arial"/>
                <w:sz w:val="20"/>
                <w:szCs w:val="20"/>
                <w:lang w:eastAsia="ru-RU"/>
              </w:rPr>
              <w:t>(2 880</w:t>
            </w:r>
            <w:r>
              <w:rPr>
                <w:rFonts w:ascii="Arial" w:eastAsia="Times New Roman" w:hAnsi="Arial" w:cs="Arial"/>
                <w:sz w:val="20"/>
                <w:szCs w:val="20"/>
                <w:lang w:val="ru-RU" w:eastAsia="ru-RU"/>
              </w:rPr>
              <w:t>)</w:t>
            </w:r>
          </w:p>
        </w:tc>
        <w:tc>
          <w:tcPr>
            <w:tcW w:w="2135" w:type="dxa"/>
            <w:shd w:val="clear" w:color="auto" w:fill="auto"/>
            <w:noWrap/>
          </w:tcPr>
          <w:p w14:paraId="5D94AADF" w14:textId="77777777" w:rsidR="000771C8" w:rsidRPr="006A1494" w:rsidRDefault="000771C8" w:rsidP="00786CB8">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w:t>
            </w:r>
            <w:r w:rsidRPr="006A1494">
              <w:rPr>
                <w:rFonts w:ascii="Arial" w:eastAsia="Times New Roman" w:hAnsi="Arial" w:cs="Arial"/>
                <w:sz w:val="20"/>
                <w:szCs w:val="20"/>
                <w:lang w:eastAsia="ru-RU"/>
              </w:rPr>
              <w:t>2</w:t>
            </w:r>
            <w:r>
              <w:rPr>
                <w:rFonts w:ascii="Arial" w:eastAsia="Times New Roman" w:hAnsi="Arial" w:cs="Arial"/>
                <w:sz w:val="20"/>
                <w:szCs w:val="20"/>
                <w:lang w:eastAsia="ru-RU"/>
              </w:rPr>
              <w:t> </w:t>
            </w:r>
            <w:r w:rsidRPr="006A1494">
              <w:rPr>
                <w:rFonts w:ascii="Arial" w:eastAsia="Times New Roman" w:hAnsi="Arial" w:cs="Arial"/>
                <w:sz w:val="20"/>
                <w:szCs w:val="20"/>
                <w:lang w:eastAsia="ru-RU"/>
              </w:rPr>
              <w:t>9</w:t>
            </w:r>
            <w:r>
              <w:rPr>
                <w:rFonts w:ascii="Arial" w:eastAsia="Times New Roman" w:hAnsi="Arial" w:cs="Arial"/>
                <w:sz w:val="20"/>
                <w:szCs w:val="20"/>
                <w:lang w:val="ru-RU" w:eastAsia="ru-RU"/>
              </w:rPr>
              <w:t>87)</w:t>
            </w:r>
          </w:p>
        </w:tc>
      </w:tr>
      <w:tr w:rsidR="000771C8" w:rsidRPr="00C655CB" w14:paraId="11377784" w14:textId="77777777" w:rsidTr="00786CB8">
        <w:tc>
          <w:tcPr>
            <w:tcW w:w="5098" w:type="dxa"/>
            <w:shd w:val="clear" w:color="auto" w:fill="auto"/>
            <w:noWrap/>
          </w:tcPr>
          <w:p w14:paraId="6EE30634" w14:textId="77777777" w:rsidR="000771C8" w:rsidRPr="00C655CB" w:rsidRDefault="000771C8" w:rsidP="00786CB8">
            <w:pPr>
              <w:spacing w:after="0" w:line="240" w:lineRule="auto"/>
              <w:rPr>
                <w:rFonts w:ascii="Arial" w:eastAsia="Times New Roman" w:hAnsi="Arial" w:cs="Arial"/>
                <w:sz w:val="20"/>
                <w:szCs w:val="20"/>
                <w:lang w:eastAsia="ru-RU"/>
              </w:rPr>
            </w:pPr>
            <w:r w:rsidRPr="00C655CB">
              <w:rPr>
                <w:rFonts w:ascii="Arial" w:eastAsia="Times New Roman" w:hAnsi="Arial" w:cs="Arial"/>
                <w:b/>
                <w:bCs/>
                <w:sz w:val="20"/>
                <w:szCs w:val="20"/>
                <w:lang w:eastAsia="ru-RU"/>
              </w:rPr>
              <w:t>Всього фінансових  витрат</w:t>
            </w:r>
          </w:p>
        </w:tc>
        <w:tc>
          <w:tcPr>
            <w:tcW w:w="2127" w:type="dxa"/>
            <w:shd w:val="clear" w:color="auto" w:fill="auto"/>
            <w:noWrap/>
          </w:tcPr>
          <w:p w14:paraId="1671DE6C" w14:textId="77777777" w:rsidR="000771C8" w:rsidRPr="00CD188B" w:rsidRDefault="000771C8" w:rsidP="00786CB8">
            <w:pPr>
              <w:spacing w:after="0" w:line="240" w:lineRule="auto"/>
              <w:jc w:val="right"/>
              <w:rPr>
                <w:rFonts w:ascii="Arial" w:eastAsia="Times New Roman" w:hAnsi="Arial" w:cs="Arial"/>
                <w:b/>
                <w:bCs/>
                <w:sz w:val="20"/>
                <w:szCs w:val="20"/>
                <w:lang w:val="ru-RU" w:eastAsia="ru-RU"/>
              </w:rPr>
            </w:pPr>
            <w:r>
              <w:rPr>
                <w:rFonts w:ascii="Arial" w:eastAsia="Times New Roman" w:hAnsi="Arial" w:cs="Arial"/>
                <w:b/>
                <w:bCs/>
                <w:sz w:val="20"/>
                <w:szCs w:val="20"/>
                <w:lang w:val="ru-RU" w:eastAsia="ru-RU"/>
              </w:rPr>
              <w:t>(8 231)</w:t>
            </w:r>
          </w:p>
        </w:tc>
        <w:tc>
          <w:tcPr>
            <w:tcW w:w="2135" w:type="dxa"/>
            <w:shd w:val="clear" w:color="auto" w:fill="auto"/>
            <w:noWrap/>
          </w:tcPr>
          <w:p w14:paraId="296E8D82" w14:textId="77777777" w:rsidR="000771C8" w:rsidRPr="006A1494" w:rsidRDefault="000771C8" w:rsidP="00786CB8">
            <w:pPr>
              <w:spacing w:after="0" w:line="240" w:lineRule="auto"/>
              <w:jc w:val="right"/>
              <w:rPr>
                <w:rFonts w:ascii="Arial" w:eastAsia="Times New Roman" w:hAnsi="Arial" w:cs="Arial"/>
                <w:sz w:val="20"/>
                <w:szCs w:val="20"/>
                <w:lang w:eastAsia="ru-RU"/>
              </w:rPr>
            </w:pPr>
            <w:r>
              <w:rPr>
                <w:rFonts w:ascii="Arial" w:eastAsia="Times New Roman" w:hAnsi="Arial" w:cs="Arial"/>
                <w:b/>
                <w:bCs/>
                <w:sz w:val="20"/>
                <w:szCs w:val="20"/>
                <w:lang w:val="ru-RU" w:eastAsia="ru-RU"/>
              </w:rPr>
              <w:t>(</w:t>
            </w:r>
            <w:r w:rsidRPr="00CD188B">
              <w:rPr>
                <w:rFonts w:ascii="Arial" w:eastAsia="Times New Roman" w:hAnsi="Arial" w:cs="Arial"/>
                <w:b/>
                <w:bCs/>
                <w:sz w:val="20"/>
                <w:szCs w:val="20"/>
                <w:lang w:val="ru-RU" w:eastAsia="ru-RU"/>
              </w:rPr>
              <w:t>3</w:t>
            </w:r>
            <w:r>
              <w:rPr>
                <w:rFonts w:ascii="Arial" w:eastAsia="Times New Roman" w:hAnsi="Arial" w:cs="Arial"/>
                <w:b/>
                <w:bCs/>
                <w:sz w:val="20"/>
                <w:szCs w:val="20"/>
                <w:lang w:val="ru-RU" w:eastAsia="ru-RU"/>
              </w:rPr>
              <w:t> </w:t>
            </w:r>
            <w:r w:rsidRPr="00CD188B">
              <w:rPr>
                <w:rFonts w:ascii="Arial" w:eastAsia="Times New Roman" w:hAnsi="Arial" w:cs="Arial"/>
                <w:b/>
                <w:bCs/>
                <w:sz w:val="20"/>
                <w:szCs w:val="20"/>
                <w:lang w:val="ru-RU" w:eastAsia="ru-RU"/>
              </w:rPr>
              <w:t>907</w:t>
            </w:r>
            <w:r>
              <w:rPr>
                <w:rFonts w:ascii="Arial" w:eastAsia="Times New Roman" w:hAnsi="Arial" w:cs="Arial"/>
                <w:b/>
                <w:bCs/>
                <w:sz w:val="20"/>
                <w:szCs w:val="20"/>
                <w:lang w:val="ru-RU" w:eastAsia="ru-RU"/>
              </w:rPr>
              <w:t>)</w:t>
            </w:r>
          </w:p>
        </w:tc>
      </w:tr>
      <w:tr w:rsidR="000771C8" w:rsidRPr="00C655CB" w14:paraId="205AE783" w14:textId="77777777" w:rsidTr="00786CB8">
        <w:tc>
          <w:tcPr>
            <w:tcW w:w="5098" w:type="dxa"/>
            <w:shd w:val="clear" w:color="auto" w:fill="auto"/>
            <w:noWrap/>
          </w:tcPr>
          <w:p w14:paraId="17F0BAC7" w14:textId="77777777" w:rsidR="000771C8" w:rsidRPr="00C655CB" w:rsidRDefault="000771C8" w:rsidP="00786CB8">
            <w:pPr>
              <w:spacing w:after="0" w:line="240" w:lineRule="auto"/>
              <w:rPr>
                <w:rFonts w:ascii="Arial" w:eastAsia="Times New Roman" w:hAnsi="Arial" w:cs="Arial"/>
                <w:sz w:val="20"/>
                <w:szCs w:val="20"/>
                <w:lang w:eastAsia="ru-RU"/>
              </w:rPr>
            </w:pPr>
          </w:p>
        </w:tc>
        <w:tc>
          <w:tcPr>
            <w:tcW w:w="2127" w:type="dxa"/>
            <w:shd w:val="clear" w:color="auto" w:fill="auto"/>
            <w:noWrap/>
          </w:tcPr>
          <w:p w14:paraId="093A2423" w14:textId="77777777" w:rsidR="000771C8" w:rsidRPr="00427BB0" w:rsidRDefault="000771C8" w:rsidP="00786CB8">
            <w:pPr>
              <w:spacing w:after="0" w:line="240" w:lineRule="auto"/>
              <w:jc w:val="right"/>
              <w:rPr>
                <w:rFonts w:ascii="Arial" w:eastAsia="Times New Roman" w:hAnsi="Arial" w:cs="Arial"/>
                <w:b/>
                <w:bCs/>
                <w:sz w:val="20"/>
                <w:szCs w:val="20"/>
                <w:highlight w:val="yellow"/>
                <w:lang w:eastAsia="ru-RU"/>
              </w:rPr>
            </w:pPr>
          </w:p>
        </w:tc>
        <w:tc>
          <w:tcPr>
            <w:tcW w:w="2135" w:type="dxa"/>
            <w:shd w:val="clear" w:color="auto" w:fill="auto"/>
            <w:noWrap/>
          </w:tcPr>
          <w:p w14:paraId="1688FCE7" w14:textId="77777777" w:rsidR="000771C8" w:rsidRPr="000E5940" w:rsidRDefault="000771C8" w:rsidP="00786CB8">
            <w:pPr>
              <w:spacing w:after="0" w:line="240" w:lineRule="auto"/>
              <w:jc w:val="right"/>
              <w:rPr>
                <w:rFonts w:ascii="Arial" w:eastAsia="Times New Roman" w:hAnsi="Arial" w:cs="Arial"/>
                <w:sz w:val="20"/>
                <w:szCs w:val="20"/>
                <w:highlight w:val="yellow"/>
                <w:lang w:eastAsia="ru-RU"/>
              </w:rPr>
            </w:pPr>
          </w:p>
        </w:tc>
      </w:tr>
      <w:tr w:rsidR="000771C8" w:rsidRPr="00A807C1" w14:paraId="6F8843F7" w14:textId="77777777" w:rsidTr="00786CB8">
        <w:tc>
          <w:tcPr>
            <w:tcW w:w="5098" w:type="dxa"/>
            <w:shd w:val="clear" w:color="auto" w:fill="auto"/>
            <w:noWrap/>
          </w:tcPr>
          <w:p w14:paraId="5A704BE7" w14:textId="77777777" w:rsidR="000771C8" w:rsidRPr="00C655CB" w:rsidRDefault="000771C8" w:rsidP="00786CB8">
            <w:pPr>
              <w:spacing w:after="0" w:line="240" w:lineRule="auto"/>
              <w:rPr>
                <w:rFonts w:ascii="Arial" w:eastAsia="Times New Roman" w:hAnsi="Arial" w:cs="Arial"/>
                <w:b/>
                <w:bCs/>
                <w:sz w:val="20"/>
                <w:szCs w:val="20"/>
                <w:lang w:eastAsia="ru-RU"/>
              </w:rPr>
            </w:pPr>
          </w:p>
        </w:tc>
        <w:tc>
          <w:tcPr>
            <w:tcW w:w="2127" w:type="dxa"/>
            <w:shd w:val="clear" w:color="auto" w:fill="auto"/>
            <w:noWrap/>
          </w:tcPr>
          <w:p w14:paraId="211CC96B" w14:textId="77777777" w:rsidR="000771C8" w:rsidRPr="000E67C3" w:rsidRDefault="000771C8" w:rsidP="00786CB8">
            <w:pPr>
              <w:spacing w:after="0" w:line="240" w:lineRule="auto"/>
              <w:jc w:val="right"/>
              <w:rPr>
                <w:rFonts w:ascii="Arial" w:eastAsia="Times New Roman" w:hAnsi="Arial" w:cs="Arial"/>
                <w:b/>
                <w:bCs/>
                <w:sz w:val="20"/>
                <w:szCs w:val="20"/>
                <w:lang w:eastAsia="ru-RU"/>
              </w:rPr>
            </w:pPr>
          </w:p>
        </w:tc>
        <w:tc>
          <w:tcPr>
            <w:tcW w:w="2135" w:type="dxa"/>
            <w:shd w:val="clear" w:color="auto" w:fill="auto"/>
            <w:noWrap/>
          </w:tcPr>
          <w:p w14:paraId="6867C1F2" w14:textId="77777777" w:rsidR="000771C8" w:rsidRPr="00A807C1" w:rsidRDefault="000771C8" w:rsidP="00786CB8">
            <w:pPr>
              <w:spacing w:after="0" w:line="240" w:lineRule="auto"/>
              <w:jc w:val="right"/>
              <w:rPr>
                <w:rFonts w:ascii="Arial" w:eastAsia="Times New Roman" w:hAnsi="Arial" w:cs="Arial"/>
                <w:b/>
                <w:bCs/>
                <w:sz w:val="20"/>
                <w:szCs w:val="20"/>
                <w:lang w:eastAsia="ru-RU"/>
              </w:rPr>
            </w:pPr>
          </w:p>
        </w:tc>
      </w:tr>
      <w:bookmarkEnd w:id="15"/>
    </w:tbl>
    <w:p w14:paraId="59A45FE0" w14:textId="77777777" w:rsidR="000771C8" w:rsidRDefault="000771C8" w:rsidP="000771C8">
      <w:pPr>
        <w:shd w:val="clear" w:color="auto" w:fill="FFFFFF"/>
        <w:spacing w:after="0" w:line="300" w:lineRule="atLeast"/>
        <w:ind w:firstLine="567"/>
        <w:jc w:val="both"/>
        <w:textAlignment w:val="baseline"/>
        <w:rPr>
          <w:rFonts w:ascii="Arial" w:hAnsi="Arial" w:cs="Arial"/>
          <w:sz w:val="20"/>
          <w:szCs w:val="20"/>
        </w:rPr>
      </w:pPr>
    </w:p>
    <w:p w14:paraId="11FF0C0A" w14:textId="77777777" w:rsidR="000771C8" w:rsidRDefault="000771C8" w:rsidP="000771C8">
      <w:pPr>
        <w:shd w:val="clear" w:color="auto" w:fill="FFFFFF"/>
        <w:spacing w:after="0" w:line="300" w:lineRule="atLeast"/>
        <w:ind w:firstLine="567"/>
        <w:jc w:val="both"/>
        <w:textAlignment w:val="baseline"/>
        <w:rPr>
          <w:rFonts w:ascii="Arial" w:hAnsi="Arial" w:cs="Arial"/>
          <w:sz w:val="20"/>
          <w:szCs w:val="20"/>
        </w:rPr>
      </w:pPr>
    </w:p>
    <w:p w14:paraId="007D922F" w14:textId="77777777" w:rsidR="000771C8" w:rsidRPr="00A807C1" w:rsidRDefault="000771C8" w:rsidP="000771C8">
      <w:pPr>
        <w:shd w:val="clear" w:color="auto" w:fill="FFFFFF"/>
        <w:spacing w:after="0" w:line="300" w:lineRule="atLeast"/>
        <w:ind w:firstLine="567"/>
        <w:jc w:val="both"/>
        <w:textAlignment w:val="baseline"/>
        <w:rPr>
          <w:rFonts w:ascii="Arial" w:hAnsi="Arial" w:cs="Arial"/>
          <w:sz w:val="20"/>
          <w:szCs w:val="20"/>
        </w:rPr>
      </w:pPr>
    </w:p>
    <w:p w14:paraId="6C5DD18A" w14:textId="77777777" w:rsidR="000771C8" w:rsidRPr="00216F88" w:rsidRDefault="000771C8" w:rsidP="000771C8">
      <w:pPr>
        <w:pStyle w:val="a7"/>
        <w:keepNext/>
        <w:numPr>
          <w:ilvl w:val="0"/>
          <w:numId w:val="7"/>
        </w:numPr>
        <w:shd w:val="clear" w:color="auto" w:fill="FFFFFF"/>
        <w:spacing w:after="0" w:line="300" w:lineRule="atLeast"/>
        <w:jc w:val="both"/>
        <w:textAlignment w:val="baseline"/>
        <w:rPr>
          <w:rFonts w:ascii="Arial" w:hAnsi="Arial" w:cs="Arial"/>
          <w:b/>
          <w:bCs/>
          <w:sz w:val="20"/>
          <w:szCs w:val="20"/>
        </w:rPr>
      </w:pPr>
      <w:r w:rsidRPr="00216F88">
        <w:rPr>
          <w:rFonts w:ascii="Arial" w:hAnsi="Arial" w:cs="Arial"/>
          <w:b/>
          <w:bCs/>
          <w:sz w:val="20"/>
          <w:szCs w:val="20"/>
        </w:rPr>
        <w:t>Витрати на податок на прибуток</w:t>
      </w:r>
    </w:p>
    <w:p w14:paraId="663C8B60" w14:textId="77777777" w:rsidR="000771C8" w:rsidRDefault="000771C8" w:rsidP="000771C8">
      <w:pPr>
        <w:keepNext/>
        <w:spacing w:after="0" w:line="240" w:lineRule="auto"/>
        <w:ind w:firstLine="567"/>
        <w:jc w:val="both"/>
        <w:rPr>
          <w:rFonts w:ascii="Arial" w:hAnsi="Arial" w:cs="Arial"/>
          <w:sz w:val="20"/>
          <w:szCs w:val="20"/>
        </w:rPr>
      </w:pPr>
    </w:p>
    <w:p w14:paraId="3BBBCB00" w14:textId="77777777" w:rsidR="000771C8" w:rsidRPr="0044348F" w:rsidRDefault="000771C8" w:rsidP="000771C8">
      <w:pPr>
        <w:keepNext/>
        <w:spacing w:after="0" w:line="240" w:lineRule="auto"/>
        <w:ind w:firstLine="567"/>
        <w:jc w:val="both"/>
        <w:rPr>
          <w:rFonts w:ascii="Arial" w:hAnsi="Arial" w:cs="Arial"/>
          <w:sz w:val="20"/>
          <w:szCs w:val="20"/>
        </w:rPr>
      </w:pPr>
      <w:r w:rsidRPr="0044348F">
        <w:rPr>
          <w:rFonts w:ascii="Arial" w:hAnsi="Arial" w:cs="Arial"/>
          <w:sz w:val="20"/>
          <w:szCs w:val="20"/>
        </w:rPr>
        <w:t>Витрати з податку на прибуток складаються з  наступних  статей:</w:t>
      </w:r>
    </w:p>
    <w:p w14:paraId="2E6792C5" w14:textId="77777777" w:rsidR="000771C8" w:rsidRPr="0044348F" w:rsidRDefault="000771C8" w:rsidP="000771C8">
      <w:pPr>
        <w:keepNext/>
        <w:spacing w:after="0" w:line="240" w:lineRule="auto"/>
        <w:ind w:firstLine="567"/>
        <w:jc w:val="both"/>
        <w:rPr>
          <w:rFonts w:ascii="Arial" w:hAnsi="Arial" w:cs="Arial"/>
          <w:sz w:val="20"/>
          <w:szCs w:val="20"/>
        </w:rPr>
      </w:pPr>
    </w:p>
    <w:tbl>
      <w:tblPr>
        <w:tblW w:w="9360" w:type="dxa"/>
        <w:tblLook w:val="04A0" w:firstRow="1" w:lastRow="0" w:firstColumn="1" w:lastColumn="0" w:noHBand="0" w:noVBand="1"/>
      </w:tblPr>
      <w:tblGrid>
        <w:gridCol w:w="5098"/>
        <w:gridCol w:w="2127"/>
        <w:gridCol w:w="2135"/>
      </w:tblGrid>
      <w:tr w:rsidR="000771C8" w:rsidRPr="00C655CB" w14:paraId="78492C9F" w14:textId="77777777" w:rsidTr="00786CB8">
        <w:trPr>
          <w:trHeight w:val="510"/>
        </w:trPr>
        <w:tc>
          <w:tcPr>
            <w:tcW w:w="5098" w:type="dxa"/>
            <w:vMerge w:val="restart"/>
            <w:shd w:val="clear" w:color="auto" w:fill="auto"/>
            <w:noWrap/>
            <w:vAlign w:val="bottom"/>
            <w:hideMark/>
          </w:tcPr>
          <w:p w14:paraId="56766C40" w14:textId="77777777" w:rsidR="000771C8" w:rsidRPr="0044348F" w:rsidRDefault="000771C8" w:rsidP="00786CB8">
            <w:pPr>
              <w:keepNext/>
              <w:spacing w:after="0" w:line="240" w:lineRule="auto"/>
              <w:rPr>
                <w:rFonts w:ascii="Arial" w:eastAsia="Times New Roman" w:hAnsi="Arial" w:cs="Arial"/>
                <w:sz w:val="20"/>
                <w:szCs w:val="20"/>
                <w:lang w:eastAsia="ru-RU"/>
              </w:rPr>
            </w:pPr>
          </w:p>
        </w:tc>
        <w:tc>
          <w:tcPr>
            <w:tcW w:w="2127" w:type="dxa"/>
            <w:shd w:val="clear" w:color="auto" w:fill="auto"/>
            <w:noWrap/>
            <w:hideMark/>
          </w:tcPr>
          <w:p w14:paraId="1823C78B" w14:textId="77777777" w:rsidR="000771C8" w:rsidRPr="00C655CB" w:rsidRDefault="000771C8" w:rsidP="00786CB8">
            <w:pPr>
              <w:keepNext/>
              <w:spacing w:after="0" w:line="240" w:lineRule="auto"/>
              <w:rPr>
                <w:rFonts w:ascii="Arial" w:eastAsia="Times New Roman" w:hAnsi="Arial" w:cs="Arial"/>
                <w:b/>
                <w:bCs/>
                <w:i/>
                <w:iCs/>
                <w:sz w:val="20"/>
                <w:szCs w:val="20"/>
                <w:lang w:eastAsia="ru-RU"/>
              </w:rPr>
            </w:pPr>
            <w:r w:rsidRPr="00C655CB">
              <w:rPr>
                <w:rFonts w:ascii="Arial" w:eastAsia="Times New Roman" w:hAnsi="Arial" w:cs="Arial"/>
                <w:b/>
                <w:bCs/>
                <w:i/>
                <w:iCs/>
                <w:sz w:val="20"/>
                <w:szCs w:val="20"/>
                <w:lang w:eastAsia="ru-RU"/>
              </w:rPr>
              <w:t xml:space="preserve"> За </w:t>
            </w:r>
            <w:r>
              <w:rPr>
                <w:rFonts w:ascii="Arial" w:eastAsia="Times New Roman" w:hAnsi="Arial" w:cs="Arial"/>
                <w:b/>
                <w:bCs/>
                <w:i/>
                <w:iCs/>
                <w:sz w:val="20"/>
                <w:szCs w:val="20"/>
                <w:lang w:eastAsia="ru-RU"/>
              </w:rPr>
              <w:t>1</w:t>
            </w:r>
            <w:r w:rsidRPr="00C655CB">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C655CB">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val="ru-RU" w:eastAsia="ru-RU"/>
              </w:rPr>
              <w:t>5</w:t>
            </w:r>
            <w:r w:rsidRPr="00C655CB">
              <w:rPr>
                <w:rFonts w:ascii="Arial" w:eastAsia="Times New Roman" w:hAnsi="Arial" w:cs="Arial"/>
                <w:b/>
                <w:bCs/>
                <w:i/>
                <w:iCs/>
                <w:sz w:val="20"/>
                <w:szCs w:val="20"/>
                <w:lang w:eastAsia="ru-RU"/>
              </w:rPr>
              <w:t xml:space="preserve"> </w:t>
            </w:r>
          </w:p>
          <w:p w14:paraId="2FAACF60" w14:textId="77777777" w:rsidR="000771C8" w:rsidRPr="00C655CB" w:rsidRDefault="000771C8" w:rsidP="00786CB8">
            <w:pPr>
              <w:keepNext/>
              <w:spacing w:after="0" w:line="240" w:lineRule="auto"/>
              <w:jc w:val="center"/>
              <w:rPr>
                <w:rFonts w:ascii="Arial" w:eastAsia="Times New Roman" w:hAnsi="Arial" w:cs="Arial"/>
                <w:sz w:val="20"/>
                <w:szCs w:val="20"/>
                <w:lang w:eastAsia="ru-RU"/>
              </w:rPr>
            </w:pPr>
          </w:p>
        </w:tc>
        <w:tc>
          <w:tcPr>
            <w:tcW w:w="2135" w:type="dxa"/>
            <w:shd w:val="clear" w:color="auto" w:fill="auto"/>
            <w:noWrap/>
            <w:hideMark/>
          </w:tcPr>
          <w:p w14:paraId="46E27256" w14:textId="77777777" w:rsidR="000771C8" w:rsidRPr="009A6328" w:rsidRDefault="000771C8" w:rsidP="00786CB8">
            <w:pPr>
              <w:keepNext/>
              <w:spacing w:after="0" w:line="240" w:lineRule="auto"/>
              <w:jc w:val="both"/>
              <w:rPr>
                <w:rFonts w:ascii="Arial" w:eastAsia="Times New Roman" w:hAnsi="Arial" w:cs="Arial"/>
                <w:b/>
                <w:bCs/>
                <w:sz w:val="20"/>
                <w:szCs w:val="20"/>
                <w:lang w:val="ru-RU" w:eastAsia="ru-RU"/>
              </w:rPr>
            </w:pPr>
            <w:r w:rsidRPr="00C655CB">
              <w:rPr>
                <w:rFonts w:ascii="Arial" w:eastAsia="Times New Roman" w:hAnsi="Arial" w:cs="Arial"/>
                <w:b/>
                <w:bCs/>
                <w:i/>
                <w:iCs/>
                <w:sz w:val="20"/>
                <w:szCs w:val="20"/>
                <w:lang w:eastAsia="ru-RU"/>
              </w:rPr>
              <w:t xml:space="preserve">За </w:t>
            </w:r>
            <w:r>
              <w:rPr>
                <w:rFonts w:ascii="Arial" w:eastAsia="Times New Roman" w:hAnsi="Arial" w:cs="Arial"/>
                <w:b/>
                <w:bCs/>
                <w:i/>
                <w:iCs/>
                <w:sz w:val="20"/>
                <w:szCs w:val="20"/>
                <w:lang w:eastAsia="ru-RU"/>
              </w:rPr>
              <w:t>1</w:t>
            </w:r>
            <w:r w:rsidRPr="00C655CB">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C655CB">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val="ru-RU" w:eastAsia="ru-RU"/>
              </w:rPr>
              <w:t>4</w:t>
            </w:r>
          </w:p>
        </w:tc>
      </w:tr>
      <w:tr w:rsidR="000771C8" w:rsidRPr="00C655CB" w14:paraId="7C819603" w14:textId="77777777" w:rsidTr="00786CB8">
        <w:trPr>
          <w:trHeight w:val="180"/>
        </w:trPr>
        <w:tc>
          <w:tcPr>
            <w:tcW w:w="5098" w:type="dxa"/>
            <w:vMerge/>
            <w:shd w:val="clear" w:color="auto" w:fill="auto"/>
            <w:noWrap/>
            <w:vAlign w:val="bottom"/>
          </w:tcPr>
          <w:p w14:paraId="2A41D8BB" w14:textId="77777777" w:rsidR="000771C8" w:rsidRPr="00C655CB" w:rsidRDefault="000771C8" w:rsidP="00786CB8">
            <w:pPr>
              <w:keepNext/>
              <w:spacing w:after="0" w:line="240" w:lineRule="auto"/>
              <w:rPr>
                <w:rFonts w:ascii="Arial" w:eastAsia="Times New Roman" w:hAnsi="Arial" w:cs="Arial"/>
                <w:sz w:val="20"/>
                <w:szCs w:val="20"/>
                <w:lang w:eastAsia="ru-RU"/>
              </w:rPr>
            </w:pPr>
          </w:p>
        </w:tc>
        <w:tc>
          <w:tcPr>
            <w:tcW w:w="4262" w:type="dxa"/>
            <w:gridSpan w:val="2"/>
            <w:shd w:val="clear" w:color="auto" w:fill="auto"/>
            <w:noWrap/>
          </w:tcPr>
          <w:p w14:paraId="3B245946" w14:textId="77777777" w:rsidR="000771C8" w:rsidRPr="00C655CB" w:rsidRDefault="000771C8" w:rsidP="00786CB8">
            <w:pPr>
              <w:keepNext/>
              <w:spacing w:after="0" w:line="240" w:lineRule="auto"/>
              <w:rPr>
                <w:rFonts w:ascii="Arial" w:eastAsia="Times New Roman" w:hAnsi="Arial" w:cs="Arial"/>
                <w:b/>
                <w:bCs/>
                <w:i/>
                <w:iCs/>
                <w:sz w:val="20"/>
                <w:szCs w:val="20"/>
                <w:lang w:eastAsia="ru-RU"/>
              </w:rPr>
            </w:pPr>
          </w:p>
        </w:tc>
      </w:tr>
      <w:tr w:rsidR="000771C8" w:rsidRPr="00C655CB" w14:paraId="534E4354" w14:textId="77777777" w:rsidTr="00786CB8">
        <w:tc>
          <w:tcPr>
            <w:tcW w:w="5098" w:type="dxa"/>
            <w:shd w:val="clear" w:color="auto" w:fill="auto"/>
            <w:noWrap/>
            <w:vAlign w:val="bottom"/>
            <w:hideMark/>
          </w:tcPr>
          <w:p w14:paraId="1264EB27" w14:textId="77777777" w:rsidR="000771C8" w:rsidRPr="00C655CB" w:rsidRDefault="000771C8" w:rsidP="00786CB8">
            <w:pPr>
              <w:keepNext/>
              <w:spacing w:after="0" w:line="240" w:lineRule="auto"/>
              <w:rPr>
                <w:rFonts w:ascii="Arial" w:eastAsia="Times New Roman" w:hAnsi="Arial" w:cs="Arial"/>
                <w:sz w:val="20"/>
                <w:szCs w:val="20"/>
                <w:lang w:eastAsia="ru-RU"/>
              </w:rPr>
            </w:pPr>
            <w:r w:rsidRPr="00C655CB">
              <w:rPr>
                <w:rFonts w:ascii="Arial" w:eastAsia="Times New Roman" w:hAnsi="Arial" w:cs="Arial"/>
                <w:sz w:val="20"/>
                <w:szCs w:val="20"/>
                <w:lang w:eastAsia="ru-RU"/>
              </w:rPr>
              <w:t>Витрати з  поточного податку</w:t>
            </w:r>
          </w:p>
        </w:tc>
        <w:tc>
          <w:tcPr>
            <w:tcW w:w="2127" w:type="dxa"/>
            <w:shd w:val="clear" w:color="auto" w:fill="auto"/>
            <w:noWrap/>
            <w:vAlign w:val="bottom"/>
          </w:tcPr>
          <w:p w14:paraId="449DE699" w14:textId="77777777" w:rsidR="000771C8" w:rsidRPr="004B5D05" w:rsidRDefault="000771C8" w:rsidP="00786CB8">
            <w:pPr>
              <w:keepNext/>
              <w:spacing w:after="0" w:line="240" w:lineRule="auto"/>
              <w:jc w:val="right"/>
              <w:rPr>
                <w:rFonts w:ascii="Arial" w:eastAsia="Times New Roman" w:hAnsi="Arial" w:cs="Arial"/>
                <w:sz w:val="20"/>
                <w:szCs w:val="20"/>
                <w:lang w:val="ru-RU" w:eastAsia="ru-RU"/>
              </w:rPr>
            </w:pPr>
            <w:r>
              <w:rPr>
                <w:rFonts w:ascii="Arial" w:eastAsia="Times New Roman" w:hAnsi="Arial" w:cs="Arial"/>
                <w:sz w:val="20"/>
                <w:szCs w:val="20"/>
                <w:lang w:val="ru-RU" w:eastAsia="ru-RU"/>
              </w:rPr>
              <w:t>(3 503)</w:t>
            </w:r>
          </w:p>
        </w:tc>
        <w:tc>
          <w:tcPr>
            <w:tcW w:w="2135" w:type="dxa"/>
            <w:shd w:val="clear" w:color="auto" w:fill="auto"/>
            <w:noWrap/>
            <w:vAlign w:val="bottom"/>
            <w:hideMark/>
          </w:tcPr>
          <w:p w14:paraId="78A45498" w14:textId="77777777" w:rsidR="000771C8" w:rsidRPr="004B5D05" w:rsidRDefault="000771C8" w:rsidP="00786CB8">
            <w:pPr>
              <w:keepNext/>
              <w:spacing w:after="0" w:line="240" w:lineRule="auto"/>
              <w:jc w:val="right"/>
              <w:rPr>
                <w:rFonts w:ascii="Arial" w:eastAsia="Times New Roman" w:hAnsi="Arial" w:cs="Arial"/>
                <w:sz w:val="20"/>
                <w:szCs w:val="20"/>
                <w:lang w:val="ru-RU" w:eastAsia="ru-RU"/>
              </w:rPr>
            </w:pPr>
            <w:r>
              <w:rPr>
                <w:rFonts w:ascii="Arial" w:eastAsia="Times New Roman" w:hAnsi="Arial" w:cs="Arial"/>
                <w:sz w:val="20"/>
                <w:szCs w:val="20"/>
                <w:lang w:val="ru-RU" w:eastAsia="ru-RU"/>
              </w:rPr>
              <w:t>(1 575)</w:t>
            </w:r>
          </w:p>
        </w:tc>
      </w:tr>
      <w:tr w:rsidR="000771C8" w:rsidRPr="00C655CB" w14:paraId="1E8F89F7" w14:textId="77777777" w:rsidTr="00786CB8">
        <w:tc>
          <w:tcPr>
            <w:tcW w:w="5098" w:type="dxa"/>
            <w:shd w:val="clear" w:color="auto" w:fill="auto"/>
            <w:noWrap/>
            <w:vAlign w:val="bottom"/>
          </w:tcPr>
          <w:p w14:paraId="7C79CDF2" w14:textId="77777777" w:rsidR="000771C8" w:rsidRPr="00C655CB" w:rsidRDefault="000771C8" w:rsidP="00786CB8">
            <w:pPr>
              <w:spacing w:after="0" w:line="240" w:lineRule="auto"/>
              <w:rPr>
                <w:rFonts w:ascii="Arial" w:eastAsia="Times New Roman" w:hAnsi="Arial" w:cs="Arial"/>
                <w:sz w:val="20"/>
                <w:szCs w:val="20"/>
                <w:lang w:eastAsia="ru-RU"/>
              </w:rPr>
            </w:pPr>
            <w:r w:rsidRPr="00C655CB">
              <w:rPr>
                <w:rFonts w:ascii="Arial" w:eastAsia="Times New Roman" w:hAnsi="Arial" w:cs="Arial"/>
                <w:sz w:val="20"/>
                <w:szCs w:val="20"/>
                <w:lang w:eastAsia="ru-RU"/>
              </w:rPr>
              <w:t>Витрати із відстроченого податку</w:t>
            </w:r>
          </w:p>
        </w:tc>
        <w:tc>
          <w:tcPr>
            <w:tcW w:w="2127" w:type="dxa"/>
            <w:shd w:val="clear" w:color="auto" w:fill="auto"/>
            <w:noWrap/>
            <w:vAlign w:val="bottom"/>
          </w:tcPr>
          <w:p w14:paraId="67DEB459" w14:textId="77777777" w:rsidR="000771C8" w:rsidRPr="00C655CB" w:rsidRDefault="000771C8" w:rsidP="00786CB8">
            <w:pPr>
              <w:spacing w:after="0" w:line="240" w:lineRule="auto"/>
              <w:jc w:val="right"/>
              <w:rPr>
                <w:rFonts w:ascii="Arial" w:eastAsia="Times New Roman" w:hAnsi="Arial" w:cs="Arial"/>
                <w:sz w:val="20"/>
                <w:szCs w:val="20"/>
                <w:lang w:eastAsia="ru-RU"/>
              </w:rPr>
            </w:pPr>
            <w:r w:rsidRPr="00C655CB">
              <w:rPr>
                <w:rFonts w:ascii="Arial" w:eastAsia="Times New Roman" w:hAnsi="Arial" w:cs="Arial"/>
                <w:sz w:val="20"/>
                <w:szCs w:val="20"/>
                <w:lang w:eastAsia="ru-RU"/>
              </w:rPr>
              <w:t>-</w:t>
            </w:r>
          </w:p>
        </w:tc>
        <w:tc>
          <w:tcPr>
            <w:tcW w:w="2135" w:type="dxa"/>
            <w:shd w:val="clear" w:color="auto" w:fill="auto"/>
            <w:noWrap/>
            <w:vAlign w:val="bottom"/>
          </w:tcPr>
          <w:p w14:paraId="65B9A8D9" w14:textId="77777777" w:rsidR="000771C8" w:rsidRPr="00C655CB" w:rsidRDefault="000771C8" w:rsidP="00786CB8">
            <w:pPr>
              <w:spacing w:after="0" w:line="240" w:lineRule="auto"/>
              <w:jc w:val="right"/>
              <w:rPr>
                <w:rFonts w:ascii="Arial" w:eastAsia="Times New Roman" w:hAnsi="Arial" w:cs="Arial"/>
                <w:sz w:val="20"/>
                <w:szCs w:val="20"/>
                <w:lang w:eastAsia="ru-RU"/>
              </w:rPr>
            </w:pPr>
            <w:r w:rsidRPr="00C655CB">
              <w:rPr>
                <w:rFonts w:ascii="Arial" w:eastAsia="Times New Roman" w:hAnsi="Arial" w:cs="Arial"/>
                <w:sz w:val="20"/>
                <w:szCs w:val="20"/>
                <w:lang w:eastAsia="ru-RU"/>
              </w:rPr>
              <w:t>-</w:t>
            </w:r>
          </w:p>
        </w:tc>
      </w:tr>
      <w:tr w:rsidR="000771C8" w:rsidRPr="0044348F" w14:paraId="432293EB" w14:textId="77777777" w:rsidTr="00786CB8">
        <w:tc>
          <w:tcPr>
            <w:tcW w:w="5098" w:type="dxa"/>
            <w:shd w:val="clear" w:color="auto" w:fill="auto"/>
            <w:noWrap/>
            <w:vAlign w:val="bottom"/>
            <w:hideMark/>
          </w:tcPr>
          <w:p w14:paraId="03AC893F" w14:textId="77777777" w:rsidR="000771C8" w:rsidRPr="00C655CB" w:rsidRDefault="000771C8" w:rsidP="00786CB8">
            <w:pPr>
              <w:spacing w:after="0" w:line="240" w:lineRule="auto"/>
              <w:rPr>
                <w:rFonts w:ascii="Arial" w:eastAsia="Times New Roman" w:hAnsi="Arial" w:cs="Arial"/>
                <w:b/>
                <w:bCs/>
                <w:sz w:val="20"/>
                <w:szCs w:val="20"/>
                <w:lang w:eastAsia="ru-RU"/>
              </w:rPr>
            </w:pPr>
            <w:r w:rsidRPr="00C655CB">
              <w:rPr>
                <w:rFonts w:ascii="Arial" w:eastAsia="Times New Roman" w:hAnsi="Arial" w:cs="Arial"/>
                <w:b/>
                <w:bCs/>
                <w:sz w:val="20"/>
                <w:szCs w:val="20"/>
                <w:lang w:eastAsia="ru-RU"/>
              </w:rPr>
              <w:t>Витрати з  податку на прибуток</w:t>
            </w:r>
          </w:p>
        </w:tc>
        <w:tc>
          <w:tcPr>
            <w:tcW w:w="2127" w:type="dxa"/>
            <w:shd w:val="clear" w:color="auto" w:fill="auto"/>
            <w:noWrap/>
            <w:vAlign w:val="bottom"/>
          </w:tcPr>
          <w:p w14:paraId="0D19F86D" w14:textId="77777777" w:rsidR="000771C8" w:rsidRPr="004B5D05" w:rsidRDefault="000771C8" w:rsidP="00786CB8">
            <w:pPr>
              <w:spacing w:after="0" w:line="240" w:lineRule="auto"/>
              <w:ind w:left="720"/>
              <w:jc w:val="right"/>
              <w:rPr>
                <w:rFonts w:ascii="Arial" w:eastAsia="Times New Roman" w:hAnsi="Arial" w:cs="Arial"/>
                <w:b/>
                <w:bCs/>
                <w:sz w:val="20"/>
                <w:szCs w:val="20"/>
                <w:lang w:val="ru-RU" w:eastAsia="ru-RU"/>
              </w:rPr>
            </w:pPr>
            <w:r>
              <w:rPr>
                <w:rFonts w:ascii="Arial" w:eastAsia="Times New Roman" w:hAnsi="Arial" w:cs="Arial"/>
                <w:b/>
                <w:bCs/>
                <w:sz w:val="20"/>
                <w:szCs w:val="20"/>
                <w:lang w:val="ru-RU" w:eastAsia="ru-RU"/>
              </w:rPr>
              <w:t>(3 503)</w:t>
            </w:r>
          </w:p>
        </w:tc>
        <w:tc>
          <w:tcPr>
            <w:tcW w:w="2135" w:type="dxa"/>
            <w:shd w:val="clear" w:color="auto" w:fill="auto"/>
            <w:noWrap/>
            <w:vAlign w:val="bottom"/>
            <w:hideMark/>
          </w:tcPr>
          <w:p w14:paraId="385C2C77" w14:textId="77777777" w:rsidR="000771C8" w:rsidRPr="004B5D05" w:rsidRDefault="000771C8" w:rsidP="00786CB8">
            <w:pPr>
              <w:pStyle w:val="a7"/>
              <w:spacing w:after="0" w:line="240" w:lineRule="auto"/>
              <w:ind w:left="360"/>
              <w:jc w:val="right"/>
              <w:rPr>
                <w:rFonts w:ascii="Arial" w:eastAsia="Times New Roman" w:hAnsi="Arial" w:cs="Arial"/>
                <w:b/>
                <w:bCs/>
                <w:sz w:val="20"/>
                <w:szCs w:val="20"/>
                <w:lang w:val="ru-RU" w:eastAsia="ru-RU"/>
              </w:rPr>
            </w:pPr>
            <w:r>
              <w:rPr>
                <w:rFonts w:ascii="Arial" w:eastAsia="Times New Roman" w:hAnsi="Arial" w:cs="Arial"/>
                <w:b/>
                <w:bCs/>
                <w:sz w:val="20"/>
                <w:szCs w:val="20"/>
                <w:lang w:val="ru-RU" w:eastAsia="ru-RU"/>
              </w:rPr>
              <w:t>(1 575)</w:t>
            </w:r>
          </w:p>
        </w:tc>
      </w:tr>
    </w:tbl>
    <w:p w14:paraId="20916B2D" w14:textId="77777777" w:rsidR="000771C8" w:rsidRDefault="000771C8" w:rsidP="000771C8">
      <w:pPr>
        <w:pStyle w:val="af6"/>
        <w:rPr>
          <w:rFonts w:ascii="Arial" w:hAnsi="Arial" w:cs="Arial"/>
          <w:sz w:val="20"/>
          <w:highlight w:val="yellow"/>
        </w:rPr>
      </w:pPr>
    </w:p>
    <w:p w14:paraId="05C957CC" w14:textId="77777777" w:rsidR="000771C8" w:rsidRPr="00523BCD" w:rsidRDefault="000771C8" w:rsidP="000771C8">
      <w:pPr>
        <w:pStyle w:val="af6"/>
        <w:rPr>
          <w:rFonts w:ascii="Arial" w:hAnsi="Arial" w:cs="Arial"/>
          <w:sz w:val="20"/>
          <w:highlight w:val="yellow"/>
          <w:lang w:val="ru-RU"/>
        </w:rPr>
      </w:pPr>
    </w:p>
    <w:p w14:paraId="1839D44D" w14:textId="77777777" w:rsidR="000771C8" w:rsidRDefault="000771C8" w:rsidP="000771C8">
      <w:pPr>
        <w:pStyle w:val="af6"/>
        <w:rPr>
          <w:rFonts w:ascii="Arial" w:hAnsi="Arial" w:cs="Arial"/>
          <w:sz w:val="20"/>
          <w:highlight w:val="yellow"/>
        </w:rPr>
      </w:pPr>
    </w:p>
    <w:p w14:paraId="7D92415F" w14:textId="77777777" w:rsidR="000771C8" w:rsidRDefault="000771C8" w:rsidP="000771C8">
      <w:pPr>
        <w:pStyle w:val="a7"/>
        <w:numPr>
          <w:ilvl w:val="0"/>
          <w:numId w:val="7"/>
        </w:numPr>
        <w:spacing w:after="0" w:line="240" w:lineRule="auto"/>
        <w:jc w:val="both"/>
        <w:rPr>
          <w:rFonts w:ascii="Arial" w:hAnsi="Arial" w:cs="Arial"/>
          <w:b/>
          <w:sz w:val="20"/>
          <w:szCs w:val="20"/>
        </w:rPr>
      </w:pPr>
      <w:r w:rsidRPr="000D6AD4">
        <w:rPr>
          <w:rFonts w:ascii="Arial" w:hAnsi="Arial" w:cs="Arial"/>
          <w:b/>
          <w:sz w:val="20"/>
          <w:szCs w:val="20"/>
        </w:rPr>
        <w:t xml:space="preserve">Умовні активи, умовні зобов'язання та операційне середовище  </w:t>
      </w:r>
    </w:p>
    <w:p w14:paraId="5FA9EA96" w14:textId="77777777" w:rsidR="000771C8" w:rsidRDefault="000771C8" w:rsidP="000771C8">
      <w:pPr>
        <w:keepNext/>
        <w:spacing w:after="0" w:line="240" w:lineRule="auto"/>
        <w:ind w:firstLine="567"/>
        <w:jc w:val="both"/>
        <w:rPr>
          <w:rFonts w:ascii="Arial" w:hAnsi="Arial" w:cs="Arial"/>
          <w:sz w:val="20"/>
          <w:szCs w:val="20"/>
        </w:rPr>
      </w:pPr>
      <w:r w:rsidRPr="00AE782C">
        <w:rPr>
          <w:rFonts w:ascii="Arial" w:hAnsi="Arial" w:cs="Arial"/>
          <w:sz w:val="20"/>
          <w:szCs w:val="20"/>
        </w:rPr>
        <w:lastRenderedPageBreak/>
        <w:t>Станом на 3</w:t>
      </w:r>
      <w:r>
        <w:rPr>
          <w:rFonts w:ascii="Arial" w:hAnsi="Arial" w:cs="Arial"/>
          <w:sz w:val="20"/>
          <w:szCs w:val="20"/>
        </w:rPr>
        <w:t>1</w:t>
      </w:r>
      <w:r w:rsidRPr="00AE782C">
        <w:rPr>
          <w:rFonts w:ascii="Arial" w:hAnsi="Arial" w:cs="Arial"/>
          <w:sz w:val="20"/>
          <w:szCs w:val="20"/>
        </w:rPr>
        <w:t xml:space="preserve"> </w:t>
      </w:r>
      <w:r>
        <w:rPr>
          <w:rFonts w:ascii="Arial" w:hAnsi="Arial" w:cs="Arial"/>
          <w:sz w:val="20"/>
          <w:szCs w:val="20"/>
        </w:rPr>
        <w:t>березня</w:t>
      </w:r>
      <w:r w:rsidRPr="00AE782C">
        <w:rPr>
          <w:rFonts w:ascii="Arial" w:hAnsi="Arial" w:cs="Arial"/>
          <w:sz w:val="20"/>
          <w:szCs w:val="20"/>
        </w:rPr>
        <w:t xml:space="preserve"> 202</w:t>
      </w:r>
      <w:r>
        <w:rPr>
          <w:rFonts w:ascii="Arial" w:hAnsi="Arial" w:cs="Arial"/>
          <w:sz w:val="20"/>
          <w:szCs w:val="20"/>
          <w:lang w:val="ru-RU"/>
        </w:rPr>
        <w:t>5</w:t>
      </w:r>
      <w:r w:rsidRPr="00AE782C">
        <w:rPr>
          <w:rFonts w:ascii="Arial" w:hAnsi="Arial" w:cs="Arial"/>
          <w:sz w:val="20"/>
          <w:szCs w:val="20"/>
        </w:rPr>
        <w:t xml:space="preserve"> та 31 грудня 202</w:t>
      </w:r>
      <w:r>
        <w:rPr>
          <w:rFonts w:ascii="Arial" w:hAnsi="Arial" w:cs="Arial"/>
          <w:sz w:val="20"/>
          <w:szCs w:val="20"/>
          <w:lang w:val="ru-RU"/>
        </w:rPr>
        <w:t>4</w:t>
      </w:r>
      <w:r w:rsidRPr="00AE782C">
        <w:rPr>
          <w:rFonts w:ascii="Arial" w:hAnsi="Arial" w:cs="Arial"/>
          <w:sz w:val="20"/>
          <w:szCs w:val="20"/>
        </w:rPr>
        <w:t xml:space="preserve"> року відсутні судові позови, що можуть призвести до суттєвого впливу на фінансовий стан Товариства.</w:t>
      </w:r>
    </w:p>
    <w:p w14:paraId="149974FB" w14:textId="77777777" w:rsidR="000771C8" w:rsidRPr="008642D7" w:rsidRDefault="000771C8" w:rsidP="000771C8">
      <w:pPr>
        <w:spacing w:after="0" w:line="240" w:lineRule="auto"/>
        <w:ind w:firstLine="567"/>
        <w:jc w:val="both"/>
        <w:rPr>
          <w:rFonts w:ascii="Arial" w:hAnsi="Arial" w:cs="Arial"/>
          <w:sz w:val="20"/>
          <w:szCs w:val="20"/>
        </w:rPr>
      </w:pPr>
      <w:r>
        <w:rPr>
          <w:rFonts w:ascii="Arial" w:hAnsi="Arial" w:cs="Arial"/>
          <w:sz w:val="20"/>
          <w:szCs w:val="20"/>
          <w:shd w:val="clear" w:color="auto" w:fill="FFFFFF"/>
        </w:rPr>
        <w:t>У</w:t>
      </w:r>
      <w:r w:rsidRPr="008642D7">
        <w:rPr>
          <w:rFonts w:ascii="Arial" w:hAnsi="Arial" w:cs="Arial"/>
          <w:sz w:val="20"/>
          <w:szCs w:val="20"/>
          <w:shd w:val="clear" w:color="auto" w:fill="FFFFFF"/>
        </w:rPr>
        <w:t xml:space="preserve"> зв’язку з уведенням воєнного стану в Україні через військову агресію Російської Федерації проти України, </w:t>
      </w:r>
      <w:r w:rsidRPr="008642D7">
        <w:rPr>
          <w:rFonts w:ascii="Arial" w:hAnsi="Arial" w:cs="Arial"/>
          <w:sz w:val="20"/>
          <w:szCs w:val="20"/>
        </w:rPr>
        <w:t xml:space="preserve"> існують фактори, які значно можуть вплинути на результати діяльності Товариства та знаходяться поза межами знань та контролю керівництва .</w:t>
      </w:r>
    </w:p>
    <w:p w14:paraId="5E2977A8" w14:textId="77777777" w:rsidR="000771C8" w:rsidRPr="008642D7" w:rsidRDefault="000771C8" w:rsidP="000771C8">
      <w:pPr>
        <w:spacing w:after="0" w:line="240" w:lineRule="auto"/>
        <w:ind w:firstLine="567"/>
        <w:jc w:val="both"/>
        <w:rPr>
          <w:rFonts w:ascii="Arial" w:hAnsi="Arial" w:cs="Arial"/>
          <w:sz w:val="20"/>
          <w:szCs w:val="20"/>
          <w:lang w:val="ru-RU"/>
        </w:rPr>
      </w:pPr>
      <w:r w:rsidRPr="008642D7">
        <w:rPr>
          <w:rFonts w:ascii="Arial" w:hAnsi="Arial" w:cs="Arial"/>
          <w:sz w:val="20"/>
          <w:szCs w:val="20"/>
          <w:lang w:val="ru-RU"/>
        </w:rPr>
        <w:t xml:space="preserve">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77E043E4" w14:textId="77777777" w:rsidR="000771C8" w:rsidRPr="008642D7" w:rsidRDefault="000771C8" w:rsidP="000771C8">
      <w:pPr>
        <w:spacing w:after="0" w:line="240" w:lineRule="auto"/>
        <w:ind w:firstLine="567"/>
        <w:jc w:val="both"/>
        <w:rPr>
          <w:rFonts w:ascii="Arial" w:hAnsi="Arial" w:cs="Arial"/>
          <w:sz w:val="20"/>
          <w:szCs w:val="20"/>
        </w:rPr>
      </w:pPr>
      <w:r w:rsidRPr="008642D7">
        <w:rPr>
          <w:rFonts w:ascii="Arial" w:hAnsi="Arial" w:cs="Arial"/>
          <w:sz w:val="20"/>
          <w:szCs w:val="20"/>
        </w:rPr>
        <w:t xml:space="preserve">Ці чинники можуть мати різноспрямований вплив на результати діяльності й фінансовий стан звітуючого підприємства. Однак міра такого впливу наразі не може бути достовірно визначена. </w:t>
      </w:r>
    </w:p>
    <w:p w14:paraId="71997630" w14:textId="77777777" w:rsidR="000771C8" w:rsidRPr="008642D7" w:rsidRDefault="000771C8" w:rsidP="000771C8">
      <w:pPr>
        <w:spacing w:after="0" w:line="240" w:lineRule="auto"/>
        <w:ind w:firstLine="567"/>
        <w:jc w:val="both"/>
        <w:rPr>
          <w:rFonts w:ascii="Arial" w:eastAsia="Times New Roman" w:hAnsi="Arial" w:cs="Arial"/>
          <w:sz w:val="20"/>
          <w:szCs w:val="20"/>
          <w:lang w:val="ru-RU" w:eastAsia="ru-RU"/>
        </w:rPr>
      </w:pPr>
      <w:r w:rsidRPr="008642D7">
        <w:rPr>
          <w:rFonts w:ascii="Arial" w:eastAsia="Times New Roman" w:hAnsi="Arial" w:cs="Arial"/>
          <w:sz w:val="20"/>
          <w:szCs w:val="20"/>
          <w:lang w:eastAsia="ru-RU"/>
        </w:rPr>
        <w:t xml:space="preserve">При складанні цієї фінансової звітності враховувалися відомі та оцінювані результати вищезазначених подій на фінансовий стан і результати діяльності Товариства у звітному періоді. </w:t>
      </w:r>
      <w:r w:rsidRPr="008642D7">
        <w:rPr>
          <w:rFonts w:ascii="Arial" w:eastAsia="Times New Roman" w:hAnsi="Arial" w:cs="Arial"/>
          <w:sz w:val="20"/>
          <w:szCs w:val="20"/>
          <w:lang w:val="ru-RU" w:eastAsia="ru-RU"/>
        </w:rPr>
        <w:t>Керівництво стежить за станом розвитку поточної ситуації і вживає заходів, за необхідності, для мінімізації будь-яких негативних наслідків, наскільки це можливо. Подальший негативний розвиток подій у політичних, макроекономічних умовах може і далі негативно впливати на фінансовий стан та результати діяльності Товариства у такий спосіб, що наразі не може бути визначений.</w:t>
      </w:r>
    </w:p>
    <w:p w14:paraId="27581317" w14:textId="77777777" w:rsidR="000771C8" w:rsidRPr="00FC0C03" w:rsidRDefault="000771C8" w:rsidP="000771C8">
      <w:pPr>
        <w:spacing w:after="0" w:line="240" w:lineRule="auto"/>
        <w:jc w:val="both"/>
        <w:rPr>
          <w:rFonts w:ascii="Arial" w:hAnsi="Arial" w:cs="Arial"/>
          <w:b/>
          <w:sz w:val="20"/>
          <w:szCs w:val="20"/>
        </w:rPr>
      </w:pPr>
    </w:p>
    <w:p w14:paraId="78E1125F" w14:textId="77777777" w:rsidR="000771C8" w:rsidRPr="00303E46" w:rsidRDefault="000771C8" w:rsidP="000771C8">
      <w:pPr>
        <w:keepNext/>
        <w:spacing w:after="0" w:line="240" w:lineRule="auto"/>
        <w:ind w:firstLine="567"/>
        <w:jc w:val="both"/>
        <w:rPr>
          <w:rFonts w:ascii="Arial" w:hAnsi="Arial" w:cs="Arial"/>
          <w:sz w:val="20"/>
          <w:szCs w:val="20"/>
          <w:highlight w:val="yellow"/>
        </w:rPr>
      </w:pPr>
    </w:p>
    <w:p w14:paraId="6D8ACF7A" w14:textId="77777777" w:rsidR="000771C8" w:rsidRPr="003A45CD" w:rsidRDefault="000771C8" w:rsidP="000771C8">
      <w:pPr>
        <w:pStyle w:val="a7"/>
        <w:numPr>
          <w:ilvl w:val="0"/>
          <w:numId w:val="7"/>
        </w:numPr>
        <w:spacing w:after="0" w:line="240" w:lineRule="auto"/>
        <w:jc w:val="both"/>
        <w:rPr>
          <w:rFonts w:ascii="Arial" w:hAnsi="Arial" w:cs="Arial"/>
          <w:b/>
          <w:sz w:val="20"/>
          <w:szCs w:val="20"/>
        </w:rPr>
      </w:pPr>
      <w:r w:rsidRPr="003A45CD">
        <w:rPr>
          <w:rFonts w:ascii="Arial" w:hAnsi="Arial" w:cs="Arial"/>
          <w:b/>
          <w:sz w:val="20"/>
          <w:szCs w:val="20"/>
        </w:rPr>
        <w:t>Справедлива вартість фінансових інструментів</w:t>
      </w:r>
    </w:p>
    <w:p w14:paraId="01467D06" w14:textId="77777777" w:rsidR="000771C8" w:rsidRPr="003A45CD" w:rsidRDefault="000771C8" w:rsidP="000771C8">
      <w:pPr>
        <w:keepNext/>
        <w:spacing w:after="0" w:line="240" w:lineRule="auto"/>
        <w:ind w:firstLine="567"/>
        <w:jc w:val="both"/>
        <w:rPr>
          <w:rFonts w:ascii="Arial" w:hAnsi="Arial" w:cs="Arial"/>
          <w:sz w:val="20"/>
          <w:szCs w:val="20"/>
        </w:rPr>
      </w:pPr>
    </w:p>
    <w:p w14:paraId="083712D8" w14:textId="77777777" w:rsidR="000771C8" w:rsidRDefault="000771C8" w:rsidP="000771C8">
      <w:pPr>
        <w:keepNext/>
        <w:spacing w:after="0" w:line="240" w:lineRule="auto"/>
        <w:ind w:firstLine="567"/>
        <w:jc w:val="both"/>
        <w:rPr>
          <w:rFonts w:ascii="Arial" w:hAnsi="Arial" w:cs="Arial"/>
          <w:sz w:val="20"/>
          <w:szCs w:val="20"/>
        </w:rPr>
      </w:pPr>
      <w:r w:rsidRPr="003A45CD">
        <w:rPr>
          <w:rFonts w:ascii="Arial" w:hAnsi="Arial" w:cs="Arial"/>
          <w:sz w:val="20"/>
          <w:szCs w:val="20"/>
        </w:rPr>
        <w:t>Станом на 3</w:t>
      </w:r>
      <w:r>
        <w:rPr>
          <w:rFonts w:ascii="Arial" w:hAnsi="Arial" w:cs="Arial"/>
          <w:sz w:val="20"/>
          <w:szCs w:val="20"/>
        </w:rPr>
        <w:t>1</w:t>
      </w:r>
      <w:r w:rsidRPr="003A45CD">
        <w:rPr>
          <w:rFonts w:ascii="Arial" w:hAnsi="Arial" w:cs="Arial"/>
          <w:sz w:val="20"/>
          <w:szCs w:val="20"/>
        </w:rPr>
        <w:t xml:space="preserve"> </w:t>
      </w:r>
      <w:r>
        <w:rPr>
          <w:rFonts w:ascii="Arial" w:hAnsi="Arial" w:cs="Arial"/>
          <w:sz w:val="20"/>
          <w:szCs w:val="20"/>
        </w:rPr>
        <w:t>березня</w:t>
      </w:r>
      <w:r w:rsidRPr="003A45CD">
        <w:rPr>
          <w:rFonts w:ascii="Arial" w:hAnsi="Arial" w:cs="Arial"/>
          <w:sz w:val="20"/>
          <w:szCs w:val="20"/>
        </w:rPr>
        <w:t xml:space="preserve"> 202</w:t>
      </w:r>
      <w:r>
        <w:rPr>
          <w:rFonts w:ascii="Arial" w:hAnsi="Arial" w:cs="Arial"/>
          <w:sz w:val="20"/>
          <w:szCs w:val="20"/>
          <w:lang w:val="ru-RU"/>
        </w:rPr>
        <w:t>5</w:t>
      </w:r>
      <w:r w:rsidRPr="003A45CD">
        <w:rPr>
          <w:rFonts w:ascii="Arial" w:hAnsi="Arial" w:cs="Arial"/>
          <w:sz w:val="20"/>
          <w:szCs w:val="20"/>
        </w:rPr>
        <w:t xml:space="preserve"> та 31 грудня 202</w:t>
      </w:r>
      <w:r>
        <w:rPr>
          <w:rFonts w:ascii="Arial" w:hAnsi="Arial" w:cs="Arial"/>
          <w:sz w:val="20"/>
          <w:szCs w:val="20"/>
          <w:lang w:val="ru-RU"/>
        </w:rPr>
        <w:t>4</w:t>
      </w:r>
      <w:r w:rsidRPr="003A45CD">
        <w:rPr>
          <w:rFonts w:ascii="Arial" w:hAnsi="Arial" w:cs="Arial"/>
          <w:sz w:val="20"/>
          <w:szCs w:val="20"/>
        </w:rPr>
        <w:t xml:space="preserve"> року справедлива вартість фінансових інструментів, що обліковуються за амортизованою вартістю (дебіторська заборгованість, що включає кредити клієнтам та іншу поточну дебіторську заборгованість, зобов’язання за отриманими кредитами) суттєво не відрізнялася від їх балансової вартості і включала тільки активи рівня 3 ієрархії справедливої вартості.</w:t>
      </w:r>
    </w:p>
    <w:p w14:paraId="43DA9CC5" w14:textId="77777777" w:rsidR="000771C8" w:rsidRDefault="000771C8" w:rsidP="000771C8">
      <w:pPr>
        <w:keepNext/>
        <w:spacing w:after="0" w:line="240" w:lineRule="auto"/>
        <w:ind w:firstLine="567"/>
        <w:jc w:val="both"/>
        <w:rPr>
          <w:rFonts w:ascii="Arial" w:hAnsi="Arial" w:cs="Arial"/>
          <w:sz w:val="20"/>
          <w:szCs w:val="20"/>
        </w:rPr>
      </w:pPr>
    </w:p>
    <w:p w14:paraId="34BD0EAA" w14:textId="77777777" w:rsidR="000771C8" w:rsidRPr="00303E46" w:rsidRDefault="000771C8" w:rsidP="000771C8">
      <w:pPr>
        <w:keepNext/>
        <w:spacing w:after="0" w:line="240" w:lineRule="auto"/>
        <w:ind w:firstLine="567"/>
        <w:jc w:val="both"/>
        <w:rPr>
          <w:rFonts w:ascii="Arial" w:hAnsi="Arial" w:cs="Arial"/>
          <w:sz w:val="20"/>
          <w:szCs w:val="20"/>
          <w:highlight w:val="yellow"/>
        </w:rPr>
      </w:pPr>
    </w:p>
    <w:p w14:paraId="53E870DD" w14:textId="77777777" w:rsidR="000771C8" w:rsidRPr="00AE782C" w:rsidRDefault="000771C8" w:rsidP="000771C8">
      <w:pPr>
        <w:pStyle w:val="a7"/>
        <w:numPr>
          <w:ilvl w:val="0"/>
          <w:numId w:val="7"/>
        </w:numPr>
        <w:spacing w:after="0" w:line="240" w:lineRule="auto"/>
        <w:jc w:val="both"/>
        <w:rPr>
          <w:rFonts w:ascii="Arial" w:hAnsi="Arial" w:cs="Arial"/>
          <w:b/>
          <w:sz w:val="20"/>
          <w:szCs w:val="20"/>
        </w:rPr>
      </w:pPr>
      <w:r w:rsidRPr="00AE782C">
        <w:rPr>
          <w:rFonts w:ascii="Arial" w:hAnsi="Arial" w:cs="Arial"/>
          <w:b/>
          <w:sz w:val="20"/>
          <w:szCs w:val="20"/>
        </w:rPr>
        <w:t>Операції з пов’язаними сторонами</w:t>
      </w:r>
    </w:p>
    <w:p w14:paraId="173EB7B6" w14:textId="77777777" w:rsidR="000771C8" w:rsidRPr="00AE782C" w:rsidRDefault="000771C8" w:rsidP="000771C8">
      <w:pPr>
        <w:keepNext/>
        <w:spacing w:after="0" w:line="240" w:lineRule="auto"/>
        <w:ind w:firstLine="567"/>
        <w:jc w:val="both"/>
        <w:rPr>
          <w:rFonts w:ascii="Arial" w:hAnsi="Arial" w:cs="Arial"/>
          <w:sz w:val="20"/>
          <w:szCs w:val="20"/>
        </w:rPr>
      </w:pPr>
    </w:p>
    <w:p w14:paraId="5C1A8A65" w14:textId="77777777" w:rsidR="000771C8" w:rsidRPr="00AE782C" w:rsidRDefault="000771C8" w:rsidP="000771C8">
      <w:pPr>
        <w:keepNext/>
        <w:spacing w:after="0" w:line="240" w:lineRule="auto"/>
        <w:ind w:firstLine="567"/>
        <w:jc w:val="both"/>
        <w:rPr>
          <w:rFonts w:ascii="Arial" w:hAnsi="Arial" w:cs="Arial"/>
          <w:sz w:val="20"/>
          <w:szCs w:val="20"/>
        </w:rPr>
      </w:pPr>
      <w:r w:rsidRPr="00AE782C">
        <w:rPr>
          <w:rFonts w:ascii="Arial" w:hAnsi="Arial" w:cs="Arial"/>
          <w:sz w:val="20"/>
          <w:szCs w:val="20"/>
        </w:rPr>
        <w:t xml:space="preserve">Пов’язаними вважаються сторони, які перебувають під спільним контролем або коли одна зі сторін має можливість контролювати іншу сторону або чинити на неї істотний вплив у процесі прийняття фінансових та управлінських рішень, як це визначено МСФЗ (IAS) 24 «Розкриття інформації щодо пов’язаних сторін». При визначенні того факту чи є сторони пов’язаними до уваги приймається характер взаємовідносини сторін, а не тільки їх юридична форма. Пов’язані сторони можуть вступати в операції, які не проводились би між непов’язаними сторонами, ціни і умови таких угод можуть відрізнятися від цін і умов угод між непов’язаними сторонами. </w:t>
      </w:r>
    </w:p>
    <w:p w14:paraId="013C3743" w14:textId="77777777" w:rsidR="000771C8" w:rsidRPr="00AE782C" w:rsidRDefault="000771C8" w:rsidP="000771C8">
      <w:pPr>
        <w:keepNext/>
        <w:spacing w:after="0" w:line="240" w:lineRule="auto"/>
        <w:ind w:firstLine="567"/>
        <w:jc w:val="both"/>
        <w:rPr>
          <w:rFonts w:ascii="Arial" w:hAnsi="Arial" w:cs="Arial"/>
          <w:sz w:val="20"/>
          <w:szCs w:val="20"/>
        </w:rPr>
      </w:pPr>
    </w:p>
    <w:p w14:paraId="7E20AE66" w14:textId="77777777" w:rsidR="000771C8" w:rsidRPr="00AE782C" w:rsidRDefault="000771C8" w:rsidP="000771C8">
      <w:pPr>
        <w:keepNext/>
        <w:spacing w:after="0" w:line="240" w:lineRule="auto"/>
        <w:ind w:firstLine="567"/>
        <w:jc w:val="both"/>
        <w:rPr>
          <w:rFonts w:ascii="Arial" w:hAnsi="Arial" w:cs="Arial"/>
          <w:sz w:val="20"/>
          <w:szCs w:val="20"/>
          <w:lang w:val="ru-RU"/>
        </w:rPr>
      </w:pPr>
      <w:r w:rsidRPr="00AE782C">
        <w:rPr>
          <w:rFonts w:ascii="Arial" w:hAnsi="Arial" w:cs="Arial"/>
          <w:sz w:val="20"/>
          <w:szCs w:val="20"/>
        </w:rPr>
        <w:t>Товариство приймає політику взаємовідносин із пов’язаними особами без спеціального ціноутворення. Операції з пов’язаними сторонами проводяться на звичайних ринкових умовах із врахуванням інтересів обох сторін. До пов’язаних осіб Товариства станом на звітну дату відносяться управлінський персонал, учасники Товариства, кінцевий бенефіціар (Примітка 1) та компанії, які знаходяться під спільним контролем із Товариством.</w:t>
      </w:r>
      <w:r w:rsidRPr="00AE782C">
        <w:rPr>
          <w:rFonts w:ascii="Arial" w:hAnsi="Arial" w:cs="Arial"/>
          <w:sz w:val="20"/>
          <w:szCs w:val="20"/>
          <w:lang w:val="ru-RU"/>
        </w:rPr>
        <w:t xml:space="preserve"> </w:t>
      </w:r>
    </w:p>
    <w:p w14:paraId="46CF6D93" w14:textId="77777777" w:rsidR="000771C8" w:rsidRPr="00303E46" w:rsidRDefault="000771C8" w:rsidP="000771C8">
      <w:pPr>
        <w:keepNext/>
        <w:spacing w:after="0" w:line="240" w:lineRule="auto"/>
        <w:ind w:firstLine="567"/>
        <w:jc w:val="both"/>
        <w:rPr>
          <w:rFonts w:ascii="Arial" w:hAnsi="Arial" w:cs="Arial"/>
          <w:sz w:val="20"/>
          <w:szCs w:val="20"/>
          <w:highlight w:val="yellow"/>
        </w:rPr>
      </w:pPr>
    </w:p>
    <w:p w14:paraId="1EAB82C9" w14:textId="77777777" w:rsidR="000771C8" w:rsidRPr="007D21AB" w:rsidRDefault="000771C8" w:rsidP="000771C8">
      <w:pPr>
        <w:keepNext/>
        <w:spacing w:after="0" w:line="240" w:lineRule="auto"/>
        <w:ind w:firstLine="567"/>
        <w:jc w:val="both"/>
        <w:rPr>
          <w:rFonts w:ascii="Arial" w:hAnsi="Arial" w:cs="Arial"/>
          <w:sz w:val="20"/>
          <w:szCs w:val="20"/>
        </w:rPr>
      </w:pPr>
      <w:r w:rsidRPr="004B63FB">
        <w:rPr>
          <w:rFonts w:ascii="Arial" w:hAnsi="Arial" w:cs="Arial"/>
          <w:sz w:val="20"/>
          <w:szCs w:val="20"/>
        </w:rPr>
        <w:t>Протягом 1 кварталу 202</w:t>
      </w:r>
      <w:r w:rsidRPr="004B63FB">
        <w:rPr>
          <w:rFonts w:ascii="Arial" w:hAnsi="Arial" w:cs="Arial"/>
          <w:sz w:val="20"/>
          <w:szCs w:val="20"/>
          <w:lang w:val="ru-RU"/>
        </w:rPr>
        <w:t>5</w:t>
      </w:r>
      <w:r w:rsidRPr="004B63FB">
        <w:rPr>
          <w:rFonts w:ascii="Arial" w:hAnsi="Arial" w:cs="Arial"/>
          <w:sz w:val="20"/>
          <w:szCs w:val="20"/>
        </w:rPr>
        <w:t xml:space="preserve"> року виплати управлінського персоналу склали 1 </w:t>
      </w:r>
      <w:r>
        <w:rPr>
          <w:rFonts w:ascii="Arial" w:hAnsi="Arial" w:cs="Arial"/>
          <w:sz w:val="20"/>
          <w:szCs w:val="20"/>
          <w:lang w:val="ru-RU"/>
        </w:rPr>
        <w:t>322</w:t>
      </w:r>
      <w:r w:rsidRPr="004B63FB">
        <w:rPr>
          <w:rFonts w:ascii="Arial" w:hAnsi="Arial" w:cs="Arial"/>
          <w:sz w:val="20"/>
          <w:szCs w:val="20"/>
          <w:lang w:val="ru-RU"/>
        </w:rPr>
        <w:t xml:space="preserve"> </w:t>
      </w:r>
      <w:r w:rsidRPr="004B63FB">
        <w:rPr>
          <w:rFonts w:ascii="Arial" w:hAnsi="Arial" w:cs="Arial"/>
          <w:sz w:val="20"/>
          <w:szCs w:val="20"/>
        </w:rPr>
        <w:t>тис. грн. (2024: 824 тис. грн.).</w:t>
      </w:r>
      <w:r w:rsidRPr="007D21AB">
        <w:rPr>
          <w:rFonts w:ascii="Arial" w:hAnsi="Arial" w:cs="Arial"/>
          <w:sz w:val="20"/>
          <w:szCs w:val="20"/>
        </w:rPr>
        <w:t xml:space="preserve"> </w:t>
      </w:r>
    </w:p>
    <w:p w14:paraId="34C51F74" w14:textId="77777777" w:rsidR="000771C8" w:rsidRPr="007D21AB" w:rsidRDefault="000771C8" w:rsidP="000771C8">
      <w:pPr>
        <w:keepNext/>
        <w:spacing w:after="0" w:line="240" w:lineRule="auto"/>
        <w:ind w:firstLine="567"/>
        <w:jc w:val="both"/>
        <w:rPr>
          <w:rFonts w:ascii="Arial" w:hAnsi="Arial" w:cs="Arial"/>
          <w:sz w:val="20"/>
          <w:szCs w:val="20"/>
        </w:rPr>
      </w:pPr>
    </w:p>
    <w:p w14:paraId="09547518" w14:textId="77777777" w:rsidR="000771C8" w:rsidRPr="007D21AB" w:rsidRDefault="000771C8" w:rsidP="000771C8">
      <w:pPr>
        <w:keepNext/>
        <w:spacing w:after="0" w:line="240" w:lineRule="auto"/>
        <w:ind w:firstLine="567"/>
        <w:jc w:val="both"/>
        <w:rPr>
          <w:rFonts w:ascii="Arial" w:hAnsi="Arial" w:cs="Arial"/>
          <w:sz w:val="20"/>
          <w:szCs w:val="20"/>
        </w:rPr>
      </w:pPr>
    </w:p>
    <w:p w14:paraId="081CC5EE" w14:textId="77777777" w:rsidR="000771C8" w:rsidRPr="007D21AB" w:rsidRDefault="000771C8" w:rsidP="000771C8">
      <w:pPr>
        <w:pStyle w:val="a7"/>
        <w:numPr>
          <w:ilvl w:val="0"/>
          <w:numId w:val="7"/>
        </w:numPr>
        <w:spacing w:after="0" w:line="240" w:lineRule="auto"/>
        <w:jc w:val="both"/>
        <w:rPr>
          <w:rFonts w:ascii="Arial" w:hAnsi="Arial" w:cs="Arial"/>
          <w:b/>
          <w:sz w:val="20"/>
          <w:szCs w:val="20"/>
        </w:rPr>
      </w:pPr>
      <w:r w:rsidRPr="007D21AB">
        <w:rPr>
          <w:rFonts w:ascii="Arial" w:hAnsi="Arial" w:cs="Arial"/>
          <w:b/>
          <w:sz w:val="20"/>
          <w:szCs w:val="20"/>
          <w:lang w:val="ru-RU"/>
        </w:rPr>
        <w:t>Под</w:t>
      </w:r>
      <w:r w:rsidRPr="007D21AB">
        <w:rPr>
          <w:rFonts w:ascii="Arial" w:hAnsi="Arial" w:cs="Arial"/>
          <w:b/>
          <w:sz w:val="20"/>
          <w:szCs w:val="20"/>
        </w:rPr>
        <w:t>ії після звітної дати</w:t>
      </w:r>
    </w:p>
    <w:p w14:paraId="52E1F561" w14:textId="77777777" w:rsidR="000771C8" w:rsidRPr="007D21AB" w:rsidRDefault="000771C8" w:rsidP="000771C8">
      <w:pPr>
        <w:keepNext/>
        <w:spacing w:after="0" w:line="240" w:lineRule="auto"/>
        <w:ind w:firstLine="567"/>
        <w:jc w:val="both"/>
        <w:rPr>
          <w:rFonts w:ascii="Arial" w:hAnsi="Arial" w:cs="Arial"/>
          <w:sz w:val="20"/>
          <w:szCs w:val="20"/>
        </w:rPr>
      </w:pPr>
    </w:p>
    <w:p w14:paraId="418F73BD" w14:textId="77777777" w:rsidR="000771C8" w:rsidRPr="007D21AB" w:rsidRDefault="000771C8" w:rsidP="000771C8">
      <w:pPr>
        <w:keepNext/>
        <w:spacing w:after="0" w:line="240" w:lineRule="auto"/>
        <w:ind w:firstLine="567"/>
        <w:jc w:val="both"/>
        <w:rPr>
          <w:rFonts w:ascii="Arial" w:hAnsi="Arial" w:cs="Arial"/>
          <w:sz w:val="20"/>
          <w:szCs w:val="20"/>
        </w:rPr>
      </w:pPr>
      <w:r w:rsidRPr="007D21AB">
        <w:rPr>
          <w:rFonts w:ascii="Arial" w:hAnsi="Arial" w:cs="Arial"/>
          <w:sz w:val="20"/>
          <w:szCs w:val="20"/>
        </w:rPr>
        <w:t>Подовження воєнного стану в Україні  значно впливає на результати діяльності компанії.</w:t>
      </w:r>
    </w:p>
    <w:p w14:paraId="3757E9E9" w14:textId="77777777" w:rsidR="000771C8" w:rsidRPr="007D21AB" w:rsidRDefault="000771C8" w:rsidP="000771C8">
      <w:pPr>
        <w:spacing w:after="0" w:line="240" w:lineRule="auto"/>
        <w:jc w:val="both"/>
        <w:rPr>
          <w:rFonts w:ascii="Arial" w:hAnsi="Arial" w:cs="Arial"/>
          <w:b/>
          <w:sz w:val="20"/>
          <w:szCs w:val="20"/>
        </w:rPr>
      </w:pPr>
    </w:p>
    <w:p w14:paraId="42B557BA" w14:textId="77777777" w:rsidR="000771C8" w:rsidRPr="00303E46" w:rsidRDefault="000771C8" w:rsidP="000771C8">
      <w:pPr>
        <w:keepNext/>
        <w:spacing w:after="0" w:line="240" w:lineRule="auto"/>
        <w:ind w:firstLine="567"/>
        <w:jc w:val="both"/>
        <w:rPr>
          <w:rFonts w:ascii="Arial" w:hAnsi="Arial" w:cs="Arial"/>
          <w:sz w:val="20"/>
          <w:szCs w:val="20"/>
          <w:highlight w:val="yellow"/>
        </w:rPr>
      </w:pPr>
    </w:p>
    <w:p w14:paraId="41F34A5F" w14:textId="77777777" w:rsidR="000771C8" w:rsidRPr="00632D05" w:rsidRDefault="000771C8" w:rsidP="000771C8">
      <w:pPr>
        <w:spacing w:after="0" w:line="240" w:lineRule="auto"/>
        <w:rPr>
          <w:rFonts w:ascii="Arial" w:hAnsi="Arial" w:cs="Arial"/>
          <w:sz w:val="20"/>
          <w:szCs w:val="20"/>
        </w:rPr>
      </w:pPr>
      <w:r w:rsidRPr="003A45CD">
        <w:rPr>
          <w:rFonts w:ascii="Arial" w:hAnsi="Arial" w:cs="Arial"/>
          <w:sz w:val="20"/>
          <w:szCs w:val="20"/>
        </w:rPr>
        <w:t xml:space="preserve">Підписано від імені </w:t>
      </w:r>
      <w:r w:rsidRPr="00DC2045">
        <w:rPr>
          <w:rFonts w:ascii="Arial" w:hAnsi="Arial" w:cs="Arial"/>
          <w:sz w:val="20"/>
          <w:szCs w:val="20"/>
        </w:rPr>
        <w:t>Керівництва «2</w:t>
      </w:r>
      <w:r>
        <w:rPr>
          <w:rFonts w:ascii="Arial" w:hAnsi="Arial" w:cs="Arial"/>
          <w:sz w:val="20"/>
          <w:szCs w:val="20"/>
        </w:rPr>
        <w:t>5</w:t>
      </w:r>
      <w:r w:rsidRPr="00DC2045">
        <w:rPr>
          <w:rFonts w:ascii="Arial" w:hAnsi="Arial" w:cs="Arial"/>
          <w:sz w:val="20"/>
          <w:szCs w:val="20"/>
        </w:rPr>
        <w:t xml:space="preserve">» </w:t>
      </w:r>
      <w:r>
        <w:rPr>
          <w:rFonts w:ascii="Arial" w:hAnsi="Arial" w:cs="Arial"/>
          <w:sz w:val="20"/>
          <w:szCs w:val="20"/>
        </w:rPr>
        <w:t>квітня</w:t>
      </w:r>
      <w:r w:rsidRPr="00DC2045">
        <w:rPr>
          <w:rFonts w:ascii="Arial" w:hAnsi="Arial" w:cs="Arial"/>
          <w:sz w:val="20"/>
          <w:szCs w:val="20"/>
        </w:rPr>
        <w:t xml:space="preserve">  202</w:t>
      </w:r>
      <w:r w:rsidRPr="009A6328">
        <w:rPr>
          <w:rFonts w:ascii="Arial" w:hAnsi="Arial" w:cs="Arial"/>
          <w:sz w:val="20"/>
          <w:szCs w:val="20"/>
        </w:rPr>
        <w:t>5</w:t>
      </w:r>
      <w:r w:rsidRPr="00DC2045">
        <w:rPr>
          <w:rFonts w:ascii="Arial" w:hAnsi="Arial" w:cs="Arial"/>
          <w:sz w:val="20"/>
          <w:szCs w:val="20"/>
        </w:rPr>
        <w:t xml:space="preserve"> року</w:t>
      </w:r>
    </w:p>
    <w:p w14:paraId="2D78E326" w14:textId="77777777" w:rsidR="000771C8" w:rsidRPr="00632D05" w:rsidRDefault="000771C8" w:rsidP="000771C8">
      <w:pPr>
        <w:spacing w:after="0" w:line="240" w:lineRule="auto"/>
        <w:ind w:firstLine="567"/>
        <w:jc w:val="both"/>
        <w:rPr>
          <w:rFonts w:ascii="Arial" w:hAnsi="Arial" w:cs="Arial"/>
          <w:sz w:val="20"/>
          <w:szCs w:val="20"/>
        </w:rPr>
      </w:pPr>
    </w:p>
    <w:p w14:paraId="11AEEAF8" w14:textId="77777777" w:rsidR="000771C8" w:rsidRPr="00AE782C" w:rsidRDefault="000771C8" w:rsidP="000771C8">
      <w:pPr>
        <w:spacing w:after="0" w:line="240" w:lineRule="auto"/>
        <w:rPr>
          <w:rFonts w:ascii="Arial" w:hAnsi="Arial" w:cs="Arial"/>
          <w:sz w:val="20"/>
          <w:szCs w:val="20"/>
        </w:rPr>
      </w:pPr>
      <w:r w:rsidRPr="00AE782C">
        <w:rPr>
          <w:rFonts w:ascii="Arial" w:hAnsi="Arial" w:cs="Arial"/>
          <w:sz w:val="20"/>
          <w:szCs w:val="20"/>
        </w:rPr>
        <w:t xml:space="preserve">О.В.Вініченко (Керівник)   </w:t>
      </w:r>
    </w:p>
    <w:p w14:paraId="7E78EE7A" w14:textId="77777777" w:rsidR="000771C8" w:rsidRPr="00AE782C" w:rsidRDefault="000771C8" w:rsidP="000771C8">
      <w:pPr>
        <w:spacing w:after="0" w:line="240" w:lineRule="auto"/>
        <w:rPr>
          <w:rFonts w:ascii="Arial" w:hAnsi="Arial" w:cs="Arial"/>
          <w:sz w:val="20"/>
          <w:szCs w:val="20"/>
        </w:rPr>
      </w:pPr>
    </w:p>
    <w:p w14:paraId="6FDA5C98" w14:textId="24E0540D" w:rsidR="000771C8" w:rsidRPr="000771C8" w:rsidRDefault="000771C8" w:rsidP="000771C8">
      <w:pPr>
        <w:spacing w:after="0" w:line="240" w:lineRule="auto"/>
        <w:rPr>
          <w:rFonts w:ascii="Times New Roman" w:eastAsia="Times New Roman" w:hAnsi="Times New Roman" w:cs="Times New Roman"/>
          <w:b/>
          <w:kern w:val="0"/>
          <w:sz w:val="24"/>
          <w:szCs w:val="24"/>
          <w:lang w:val="ru-RU" w:eastAsia="uk-UA"/>
          <w14:ligatures w14:val="none"/>
        </w:rPr>
      </w:pPr>
      <w:r w:rsidRPr="00AE782C">
        <w:rPr>
          <w:rFonts w:ascii="Arial" w:hAnsi="Arial" w:cs="Arial"/>
          <w:sz w:val="20"/>
          <w:szCs w:val="20"/>
        </w:rPr>
        <w:t>О.В. Стороженко (Головний бухгалтер)</w:t>
      </w:r>
      <w:r w:rsidRPr="005237C2">
        <w:rPr>
          <w:rFonts w:ascii="Arial" w:hAnsi="Arial" w:cs="Arial"/>
          <w:sz w:val="20"/>
          <w:szCs w:val="20"/>
        </w:rPr>
        <w:t xml:space="preserve"> </w:t>
      </w:r>
    </w:p>
    <w:sectPr w:rsidR="000771C8" w:rsidRPr="000771C8" w:rsidSect="007E0709">
      <w:pgSz w:w="11906" w:h="16838"/>
      <w:pgMar w:top="363" w:right="567" w:bottom="36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30A86" w14:textId="77777777" w:rsidR="00E45D6D" w:rsidRDefault="00E45D6D" w:rsidP="007E0709">
      <w:pPr>
        <w:spacing w:after="0" w:line="240" w:lineRule="auto"/>
      </w:pPr>
      <w:r>
        <w:separator/>
      </w:r>
    </w:p>
  </w:endnote>
  <w:endnote w:type="continuationSeparator" w:id="0">
    <w:p w14:paraId="7AEBFB4B" w14:textId="77777777" w:rsidR="00E45D6D" w:rsidRDefault="00E45D6D" w:rsidP="007E0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HeliosCond">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64351" w14:textId="77777777" w:rsidR="007E0709" w:rsidRDefault="007E0709" w:rsidP="00166955">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end"/>
    </w:r>
  </w:p>
  <w:p w14:paraId="6B28622A" w14:textId="77777777" w:rsidR="007E0709" w:rsidRDefault="007E0709" w:rsidP="007E0709">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517E" w14:textId="77149C4F" w:rsidR="007E0709" w:rsidRDefault="007E0709" w:rsidP="00166955">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separate"/>
    </w:r>
    <w:r>
      <w:rPr>
        <w:rStyle w:val="af2"/>
        <w:noProof/>
      </w:rPr>
      <w:t>1</w:t>
    </w:r>
    <w:r>
      <w:rPr>
        <w:rStyle w:val="af2"/>
      </w:rPr>
      <w:fldChar w:fldCharType="end"/>
    </w:r>
  </w:p>
  <w:p w14:paraId="5A3B8C46" w14:textId="77777777" w:rsidR="007E0709" w:rsidRDefault="007E0709" w:rsidP="007E0709">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6555D" w14:textId="77777777" w:rsidR="007E0709" w:rsidRDefault="007E070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77298" w14:textId="77777777" w:rsidR="00E45D6D" w:rsidRDefault="00E45D6D" w:rsidP="007E0709">
      <w:pPr>
        <w:spacing w:after="0" w:line="240" w:lineRule="auto"/>
      </w:pPr>
      <w:r>
        <w:separator/>
      </w:r>
    </w:p>
  </w:footnote>
  <w:footnote w:type="continuationSeparator" w:id="0">
    <w:p w14:paraId="21197BF3" w14:textId="77777777" w:rsidR="00E45D6D" w:rsidRDefault="00E45D6D" w:rsidP="007E07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0F579" w14:textId="77777777" w:rsidR="007E0709" w:rsidRDefault="007E0709">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C48D0" w14:textId="77777777" w:rsidR="007E0709" w:rsidRDefault="007E0709">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CCED6" w14:textId="77777777" w:rsidR="007E0709" w:rsidRDefault="007E070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31528"/>
    <w:multiLevelType w:val="hybridMultilevel"/>
    <w:tmpl w:val="DDDA8632"/>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abstractNum w:abstractNumId="1" w15:restartNumberingAfterBreak="0">
    <w:nsid w:val="0CFF4C37"/>
    <w:multiLevelType w:val="hybridMultilevel"/>
    <w:tmpl w:val="B922D192"/>
    <w:lvl w:ilvl="0" w:tplc="2362C01E">
      <w:start w:val="14"/>
      <w:numFmt w:val="bullet"/>
      <w:lvlText w:val="-"/>
      <w:lvlJc w:val="left"/>
      <w:pPr>
        <w:ind w:left="927" w:hanging="360"/>
      </w:pPr>
      <w:rPr>
        <w:rFonts w:ascii="Calibri" w:eastAsiaTheme="minorHAnsi" w:hAnsi="Calibri" w:cs="Calibri"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B21087F"/>
    <w:multiLevelType w:val="hybridMultilevel"/>
    <w:tmpl w:val="42842502"/>
    <w:lvl w:ilvl="0" w:tplc="BC187D10">
      <w:start w:val="33"/>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BF11CA6"/>
    <w:multiLevelType w:val="hybridMultilevel"/>
    <w:tmpl w:val="9A52A316"/>
    <w:lvl w:ilvl="0" w:tplc="5866939E">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023E1E"/>
    <w:multiLevelType w:val="hybridMultilevel"/>
    <w:tmpl w:val="59F0C3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4720EC4"/>
    <w:multiLevelType w:val="hybridMultilevel"/>
    <w:tmpl w:val="8A545E68"/>
    <w:lvl w:ilvl="0" w:tplc="7EEC865A">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8BA3B58"/>
    <w:multiLevelType w:val="hybridMultilevel"/>
    <w:tmpl w:val="E03C1F76"/>
    <w:lvl w:ilvl="0" w:tplc="9C4CBCC2">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037EAF"/>
    <w:multiLevelType w:val="hybridMultilevel"/>
    <w:tmpl w:val="314818CA"/>
    <w:lvl w:ilvl="0" w:tplc="CF2A2AE6">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8961586">
    <w:abstractNumId w:val="0"/>
  </w:num>
  <w:num w:numId="2" w16cid:durableId="1519193868">
    <w:abstractNumId w:val="1"/>
  </w:num>
  <w:num w:numId="3" w16cid:durableId="1146822348">
    <w:abstractNumId w:val="4"/>
  </w:num>
  <w:num w:numId="4" w16cid:durableId="1904758960">
    <w:abstractNumId w:val="6"/>
  </w:num>
  <w:num w:numId="5" w16cid:durableId="357976187">
    <w:abstractNumId w:val="3"/>
  </w:num>
  <w:num w:numId="6" w16cid:durableId="260380186">
    <w:abstractNumId w:val="7"/>
  </w:num>
  <w:num w:numId="7" w16cid:durableId="1488129215">
    <w:abstractNumId w:val="5"/>
  </w:num>
  <w:num w:numId="8" w16cid:durableId="1335763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709"/>
    <w:rsid w:val="000771C8"/>
    <w:rsid w:val="000F3CB9"/>
    <w:rsid w:val="001A4FEA"/>
    <w:rsid w:val="00357D6A"/>
    <w:rsid w:val="006915A9"/>
    <w:rsid w:val="007E0709"/>
    <w:rsid w:val="008E2BF5"/>
    <w:rsid w:val="009B4777"/>
    <w:rsid w:val="00C21FC9"/>
    <w:rsid w:val="00E45D6D"/>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57D16"/>
  <w15:chartTrackingRefBased/>
  <w15:docId w15:val="{F4D9A78B-E253-4926-B08A-30B6F0BF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7E07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E07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E070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E070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E070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E070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E070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E070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E070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070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E070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E070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E070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E070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E070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E0709"/>
    <w:rPr>
      <w:rFonts w:eastAsiaTheme="majorEastAsia" w:cstheme="majorBidi"/>
      <w:color w:val="595959" w:themeColor="text1" w:themeTint="A6"/>
    </w:rPr>
  </w:style>
  <w:style w:type="character" w:customStyle="1" w:styleId="80">
    <w:name w:val="Заголовок 8 Знак"/>
    <w:basedOn w:val="a0"/>
    <w:link w:val="8"/>
    <w:uiPriority w:val="9"/>
    <w:semiHidden/>
    <w:rsid w:val="007E070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E0709"/>
    <w:rPr>
      <w:rFonts w:eastAsiaTheme="majorEastAsia" w:cstheme="majorBidi"/>
      <w:color w:val="272727" w:themeColor="text1" w:themeTint="D8"/>
    </w:rPr>
  </w:style>
  <w:style w:type="paragraph" w:styleId="a3">
    <w:name w:val="Title"/>
    <w:basedOn w:val="a"/>
    <w:next w:val="a"/>
    <w:link w:val="a4"/>
    <w:uiPriority w:val="10"/>
    <w:qFormat/>
    <w:rsid w:val="007E07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E070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E070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E070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E0709"/>
    <w:pPr>
      <w:spacing w:before="160"/>
      <w:jc w:val="center"/>
    </w:pPr>
    <w:rPr>
      <w:i/>
      <w:iCs/>
      <w:color w:val="404040" w:themeColor="text1" w:themeTint="BF"/>
    </w:rPr>
  </w:style>
  <w:style w:type="character" w:customStyle="1" w:styleId="22">
    <w:name w:val="Цитата 2 Знак"/>
    <w:basedOn w:val="a0"/>
    <w:link w:val="21"/>
    <w:uiPriority w:val="29"/>
    <w:rsid w:val="007E0709"/>
    <w:rPr>
      <w:i/>
      <w:iCs/>
      <w:color w:val="404040" w:themeColor="text1" w:themeTint="BF"/>
    </w:rPr>
  </w:style>
  <w:style w:type="paragraph" w:styleId="a7">
    <w:name w:val="List Paragraph"/>
    <w:aliases w:val="Normal bullet 2"/>
    <w:basedOn w:val="a"/>
    <w:link w:val="a8"/>
    <w:uiPriority w:val="34"/>
    <w:qFormat/>
    <w:rsid w:val="007E0709"/>
    <w:pPr>
      <w:ind w:left="720"/>
      <w:contextualSpacing/>
    </w:pPr>
  </w:style>
  <w:style w:type="character" w:styleId="a9">
    <w:name w:val="Intense Emphasis"/>
    <w:basedOn w:val="a0"/>
    <w:uiPriority w:val="21"/>
    <w:qFormat/>
    <w:rsid w:val="007E0709"/>
    <w:rPr>
      <w:i/>
      <w:iCs/>
      <w:color w:val="0F4761" w:themeColor="accent1" w:themeShade="BF"/>
    </w:rPr>
  </w:style>
  <w:style w:type="paragraph" w:styleId="aa">
    <w:name w:val="Intense Quote"/>
    <w:basedOn w:val="a"/>
    <w:next w:val="a"/>
    <w:link w:val="ab"/>
    <w:uiPriority w:val="30"/>
    <w:qFormat/>
    <w:rsid w:val="007E07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7E0709"/>
    <w:rPr>
      <w:i/>
      <w:iCs/>
      <w:color w:val="0F4761" w:themeColor="accent1" w:themeShade="BF"/>
    </w:rPr>
  </w:style>
  <w:style w:type="character" w:styleId="ac">
    <w:name w:val="Intense Reference"/>
    <w:basedOn w:val="a0"/>
    <w:uiPriority w:val="32"/>
    <w:qFormat/>
    <w:rsid w:val="007E0709"/>
    <w:rPr>
      <w:b/>
      <w:bCs/>
      <w:smallCaps/>
      <w:color w:val="0F4761" w:themeColor="accent1" w:themeShade="BF"/>
      <w:spacing w:val="5"/>
    </w:rPr>
  </w:style>
  <w:style w:type="table" w:styleId="ad">
    <w:name w:val="Table Grid"/>
    <w:basedOn w:val="a1"/>
    <w:uiPriority w:val="39"/>
    <w:rsid w:val="007E0709"/>
    <w:pPr>
      <w:spacing w:after="0" w:line="240" w:lineRule="auto"/>
    </w:pPr>
    <w:rPr>
      <w:rFonts w:ascii="Times New Roman" w:eastAsia="Times New Roman" w:hAnsi="Times New Roman" w:cs="Times New Roman"/>
      <w:kern w:val="0"/>
      <w:sz w:val="20"/>
      <w:szCs w:val="20"/>
      <w:lang w:eastAsia="ru-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7E070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E0709"/>
  </w:style>
  <w:style w:type="paragraph" w:styleId="af0">
    <w:name w:val="footer"/>
    <w:basedOn w:val="a"/>
    <w:link w:val="af1"/>
    <w:uiPriority w:val="99"/>
    <w:unhideWhenUsed/>
    <w:rsid w:val="007E070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E0709"/>
  </w:style>
  <w:style w:type="character" w:styleId="af2">
    <w:name w:val="page number"/>
    <w:basedOn w:val="a0"/>
    <w:uiPriority w:val="99"/>
    <w:semiHidden/>
    <w:unhideWhenUsed/>
    <w:rsid w:val="007E0709"/>
  </w:style>
  <w:style w:type="paragraph" w:styleId="11">
    <w:name w:val="toc 1"/>
    <w:basedOn w:val="a"/>
    <w:next w:val="a"/>
    <w:autoRedefine/>
    <w:uiPriority w:val="39"/>
    <w:unhideWhenUsed/>
    <w:rsid w:val="007E0709"/>
    <w:pPr>
      <w:spacing w:after="100"/>
    </w:pPr>
  </w:style>
  <w:style w:type="character" w:styleId="af3">
    <w:name w:val="Hyperlink"/>
    <w:basedOn w:val="a0"/>
    <w:uiPriority w:val="99"/>
    <w:unhideWhenUsed/>
    <w:rsid w:val="007E0709"/>
    <w:rPr>
      <w:color w:val="467886" w:themeColor="hyperlink"/>
      <w:u w:val="single"/>
    </w:rPr>
  </w:style>
  <w:style w:type="paragraph" w:styleId="af4">
    <w:name w:val="Normal (Web)"/>
    <w:aliases w:val="Обычный (Web)1"/>
    <w:basedOn w:val="a"/>
    <w:uiPriority w:val="99"/>
    <w:unhideWhenUsed/>
    <w:rsid w:val="000771C8"/>
    <w:pPr>
      <w:spacing w:before="100" w:beforeAutospacing="1" w:after="100" w:afterAutospacing="1" w:line="240" w:lineRule="auto"/>
    </w:pPr>
    <w:rPr>
      <w:rFonts w:ascii="Times New Roman" w:eastAsia="Times New Roman" w:hAnsi="Times New Roman" w:cs="Times New Roman"/>
      <w:kern w:val="0"/>
      <w:sz w:val="24"/>
      <w:szCs w:val="24"/>
      <w:lang w:val="uk-UA" w:eastAsia="uk-UA"/>
      <w14:ligatures w14:val="none"/>
    </w:rPr>
  </w:style>
  <w:style w:type="character" w:customStyle="1" w:styleId="text-grey">
    <w:name w:val="text-grey"/>
    <w:basedOn w:val="a0"/>
    <w:rsid w:val="000771C8"/>
  </w:style>
  <w:style w:type="character" w:customStyle="1" w:styleId="name">
    <w:name w:val="name"/>
    <w:basedOn w:val="a0"/>
    <w:rsid w:val="000771C8"/>
  </w:style>
  <w:style w:type="paragraph" w:styleId="af5">
    <w:name w:val="Revision"/>
    <w:hidden/>
    <w:uiPriority w:val="99"/>
    <w:semiHidden/>
    <w:rsid w:val="000771C8"/>
    <w:pPr>
      <w:spacing w:after="0" w:line="240" w:lineRule="auto"/>
    </w:pPr>
    <w:rPr>
      <w:kern w:val="0"/>
      <w:lang w:val="uk-UA"/>
      <w14:ligatures w14:val="none"/>
    </w:rPr>
  </w:style>
  <w:style w:type="paragraph" w:styleId="af6">
    <w:name w:val="Body Text"/>
    <w:aliases w:val="bt,DEB Body Text,B2,BT,BodyText,b"/>
    <w:basedOn w:val="a"/>
    <w:link w:val="af7"/>
    <w:uiPriority w:val="1"/>
    <w:qFormat/>
    <w:rsid w:val="000771C8"/>
    <w:pPr>
      <w:spacing w:after="0" w:line="240" w:lineRule="auto"/>
      <w:jc w:val="both"/>
    </w:pPr>
    <w:rPr>
      <w:rFonts w:ascii="Times New Roman" w:eastAsia="Times New Roman" w:hAnsi="Times New Roman" w:cs="Times New Roman"/>
      <w:kern w:val="0"/>
      <w:sz w:val="24"/>
      <w:szCs w:val="20"/>
      <w:lang w:val="uk-UA" w:eastAsia="ru-RU"/>
      <w14:ligatures w14:val="none"/>
    </w:rPr>
  </w:style>
  <w:style w:type="character" w:customStyle="1" w:styleId="af7">
    <w:name w:val="Основной текст Знак"/>
    <w:aliases w:val="bt Знак,DEB Body Text Знак,B2 Знак,BT Знак,BodyText Знак,b Знак"/>
    <w:basedOn w:val="a0"/>
    <w:link w:val="af6"/>
    <w:uiPriority w:val="1"/>
    <w:rsid w:val="000771C8"/>
    <w:rPr>
      <w:rFonts w:ascii="Times New Roman" w:eastAsia="Times New Roman" w:hAnsi="Times New Roman" w:cs="Times New Roman"/>
      <w:kern w:val="0"/>
      <w:sz w:val="24"/>
      <w:szCs w:val="20"/>
      <w:lang w:val="uk-UA" w:eastAsia="ru-RU"/>
      <w14:ligatures w14:val="none"/>
    </w:rPr>
  </w:style>
  <w:style w:type="character" w:customStyle="1" w:styleId="af8">
    <w:name w:val="Текст примечания Знак"/>
    <w:basedOn w:val="a0"/>
    <w:link w:val="af9"/>
    <w:uiPriority w:val="99"/>
    <w:locked/>
    <w:rsid w:val="000771C8"/>
    <w:rPr>
      <w:rFonts w:ascii="Times New Roman" w:hAnsi="Times New Roman" w:cs="Times New Roman"/>
      <w:sz w:val="20"/>
      <w:szCs w:val="20"/>
      <w:lang w:eastAsia="ru-RU"/>
    </w:rPr>
  </w:style>
  <w:style w:type="paragraph" w:styleId="af9">
    <w:name w:val="annotation text"/>
    <w:basedOn w:val="a"/>
    <w:link w:val="af8"/>
    <w:uiPriority w:val="99"/>
    <w:rsid w:val="000771C8"/>
    <w:pPr>
      <w:spacing w:after="0" w:line="240" w:lineRule="auto"/>
    </w:pPr>
    <w:rPr>
      <w:rFonts w:ascii="Times New Roman" w:hAnsi="Times New Roman" w:cs="Times New Roman"/>
      <w:sz w:val="20"/>
      <w:szCs w:val="20"/>
      <w:lang w:eastAsia="ru-RU"/>
    </w:rPr>
  </w:style>
  <w:style w:type="character" w:customStyle="1" w:styleId="12">
    <w:name w:val="Текст примечания Знак1"/>
    <w:basedOn w:val="a0"/>
    <w:uiPriority w:val="99"/>
    <w:semiHidden/>
    <w:rsid w:val="000771C8"/>
    <w:rPr>
      <w:sz w:val="20"/>
      <w:szCs w:val="20"/>
    </w:rPr>
  </w:style>
  <w:style w:type="character" w:styleId="afa">
    <w:name w:val="annotation reference"/>
    <w:basedOn w:val="a0"/>
    <w:uiPriority w:val="99"/>
    <w:rsid w:val="000771C8"/>
    <w:rPr>
      <w:rFonts w:cs="Times New Roman"/>
      <w:sz w:val="16"/>
      <w:szCs w:val="16"/>
    </w:rPr>
  </w:style>
  <w:style w:type="paragraph" w:styleId="afb">
    <w:name w:val="annotation subject"/>
    <w:basedOn w:val="af9"/>
    <w:next w:val="af9"/>
    <w:link w:val="afc"/>
    <w:uiPriority w:val="99"/>
    <w:semiHidden/>
    <w:unhideWhenUsed/>
    <w:rsid w:val="000771C8"/>
    <w:pPr>
      <w:spacing w:after="160"/>
    </w:pPr>
    <w:rPr>
      <w:rFonts w:asciiTheme="minorHAnsi" w:hAnsiTheme="minorHAnsi" w:cstheme="minorBidi"/>
      <w:b/>
      <w:bCs/>
      <w:lang w:eastAsia="en-US"/>
    </w:rPr>
  </w:style>
  <w:style w:type="character" w:customStyle="1" w:styleId="afc">
    <w:name w:val="Тема примечания Знак"/>
    <w:basedOn w:val="12"/>
    <w:link w:val="afb"/>
    <w:uiPriority w:val="99"/>
    <w:semiHidden/>
    <w:rsid w:val="000771C8"/>
    <w:rPr>
      <w:b/>
      <w:bCs/>
      <w:sz w:val="20"/>
      <w:szCs w:val="20"/>
    </w:rPr>
  </w:style>
  <w:style w:type="paragraph" w:styleId="afd">
    <w:name w:val="No Spacing"/>
    <w:link w:val="afe"/>
    <w:uiPriority w:val="1"/>
    <w:qFormat/>
    <w:rsid w:val="000771C8"/>
    <w:pPr>
      <w:spacing w:after="0" w:line="240" w:lineRule="auto"/>
    </w:pPr>
    <w:rPr>
      <w:rFonts w:eastAsiaTheme="minorEastAsia"/>
      <w:kern w:val="0"/>
      <w:lang w:val="en-US"/>
      <w14:ligatures w14:val="none"/>
    </w:rPr>
  </w:style>
  <w:style w:type="character" w:customStyle="1" w:styleId="afe">
    <w:name w:val="Без интервала Знак"/>
    <w:basedOn w:val="a0"/>
    <w:link w:val="afd"/>
    <w:uiPriority w:val="1"/>
    <w:rsid w:val="000771C8"/>
    <w:rPr>
      <w:rFonts w:eastAsiaTheme="minorEastAsia"/>
      <w:kern w:val="0"/>
      <w:lang w:val="en-US"/>
      <w14:ligatures w14:val="none"/>
    </w:rPr>
  </w:style>
  <w:style w:type="paragraph" w:customStyle="1" w:styleId="ContentsPageHeading">
    <w:name w:val="Contents Page Heading"/>
    <w:basedOn w:val="af6"/>
    <w:next w:val="a"/>
    <w:rsid w:val="000771C8"/>
    <w:pPr>
      <w:keepNext/>
      <w:spacing w:after="240"/>
      <w:jc w:val="right"/>
    </w:pPr>
    <w:rPr>
      <w:rFonts w:ascii="Verdana" w:hAnsi="Verdana"/>
      <w:b/>
      <w:sz w:val="22"/>
      <w:lang w:val="en-GB" w:eastAsia="en-US"/>
    </w:rPr>
  </w:style>
  <w:style w:type="paragraph" w:customStyle="1" w:styleId="ReportHeading1">
    <w:name w:val="ReportHeading1"/>
    <w:basedOn w:val="a"/>
    <w:uiPriority w:val="99"/>
    <w:rsid w:val="000771C8"/>
    <w:pPr>
      <w:spacing w:before="1440" w:after="0" w:line="300" w:lineRule="atLeast"/>
    </w:pPr>
    <w:rPr>
      <w:rFonts w:ascii="Verdana" w:eastAsia="Times New Roman" w:hAnsi="Verdana" w:cs="Times New Roman"/>
      <w:b/>
      <w:kern w:val="0"/>
      <w:sz w:val="24"/>
      <w:szCs w:val="20"/>
      <w:lang w:val="en-US"/>
      <w14:ligatures w14:val="none"/>
    </w:rPr>
  </w:style>
  <w:style w:type="paragraph" w:customStyle="1" w:styleId="ReportHeading2">
    <w:name w:val="ReportHeading2"/>
    <w:basedOn w:val="ReportHeading1"/>
    <w:uiPriority w:val="99"/>
    <w:rsid w:val="000771C8"/>
    <w:pPr>
      <w:spacing w:before="360"/>
    </w:pPr>
    <w:rPr>
      <w:b w:val="0"/>
    </w:rPr>
  </w:style>
  <w:style w:type="character" w:customStyle="1" w:styleId="a8">
    <w:name w:val="Абзац списка Знак"/>
    <w:aliases w:val="Normal bullet 2 Знак"/>
    <w:basedOn w:val="a0"/>
    <w:link w:val="a7"/>
    <w:uiPriority w:val="34"/>
    <w:qFormat/>
    <w:rsid w:val="000771C8"/>
  </w:style>
  <w:style w:type="character" w:styleId="aff">
    <w:name w:val="Strong"/>
    <w:uiPriority w:val="22"/>
    <w:qFormat/>
    <w:rsid w:val="000771C8"/>
    <w:rPr>
      <w:b/>
      <w:bCs/>
    </w:rPr>
  </w:style>
  <w:style w:type="paragraph" w:styleId="aff0">
    <w:name w:val="Plain Text"/>
    <w:basedOn w:val="a"/>
    <w:link w:val="aff1"/>
    <w:uiPriority w:val="99"/>
    <w:unhideWhenUsed/>
    <w:rsid w:val="000771C8"/>
    <w:pPr>
      <w:spacing w:after="0" w:line="240" w:lineRule="auto"/>
    </w:pPr>
    <w:rPr>
      <w:rFonts w:ascii="Consolas" w:eastAsia="Times New Roman" w:hAnsi="Consolas" w:cs="Times New Roman"/>
      <w:kern w:val="0"/>
      <w:sz w:val="21"/>
      <w:szCs w:val="21"/>
      <w:lang w:val="ru-RU" w:eastAsia="x-none"/>
      <w14:ligatures w14:val="none"/>
    </w:rPr>
  </w:style>
  <w:style w:type="character" w:customStyle="1" w:styleId="aff1">
    <w:name w:val="Текст Знак"/>
    <w:basedOn w:val="a0"/>
    <w:link w:val="aff0"/>
    <w:uiPriority w:val="99"/>
    <w:rsid w:val="000771C8"/>
    <w:rPr>
      <w:rFonts w:ascii="Consolas" w:eastAsia="Times New Roman" w:hAnsi="Consolas" w:cs="Times New Roman"/>
      <w:kern w:val="0"/>
      <w:sz w:val="21"/>
      <w:szCs w:val="21"/>
      <w:lang w:val="ru-RU" w:eastAsia="x-none"/>
      <w14:ligatures w14:val="none"/>
    </w:rPr>
  </w:style>
  <w:style w:type="character" w:customStyle="1" w:styleId="markedcontent">
    <w:name w:val="markedcontent"/>
    <w:rsid w:val="00077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info@miloan.u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37</Pages>
  <Words>16389</Words>
  <Characters>93418</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Дворовенко Олена</dc:creator>
  <cp:keywords/>
  <dc:description/>
  <cp:lastModifiedBy>Дворовенко Олена</cp:lastModifiedBy>
  <cp:revision>3</cp:revision>
  <dcterms:created xsi:type="dcterms:W3CDTF">2025-04-29T17:03:00Z</dcterms:created>
  <dcterms:modified xsi:type="dcterms:W3CDTF">2025-04-29T17:37:00Z</dcterms:modified>
</cp:coreProperties>
</file>